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152" w:rsidRPr="009548C0" w:rsidRDefault="00DA1726" w:rsidP="00027B96">
      <w:pPr>
        <w:jc w:val="center"/>
        <w:rPr>
          <w:rFonts w:ascii="Times New Roman" w:hAnsi="Times New Roman" w:cs="Times New Roman"/>
          <w:b/>
          <w:color w:val="000000" w:themeColor="text1"/>
          <w:sz w:val="24"/>
          <w:szCs w:val="24"/>
        </w:rPr>
      </w:pPr>
      <w:r w:rsidRPr="009548C0">
        <w:rPr>
          <w:rFonts w:ascii="Times New Roman" w:hAnsi="Times New Roman" w:cs="Times New Roman"/>
          <w:b/>
          <w:color w:val="000000" w:themeColor="text1"/>
          <w:sz w:val="24"/>
          <w:szCs w:val="24"/>
        </w:rPr>
        <w:t>Desafíos conceptuales para una teoría del signif</w:t>
      </w:r>
      <w:r w:rsidR="001C26E2" w:rsidRPr="009548C0">
        <w:rPr>
          <w:rFonts w:ascii="Times New Roman" w:hAnsi="Times New Roman" w:cs="Times New Roman"/>
          <w:b/>
          <w:color w:val="000000" w:themeColor="text1"/>
          <w:sz w:val="24"/>
          <w:szCs w:val="24"/>
        </w:rPr>
        <w:t xml:space="preserve">icado basada en la teoría de la </w:t>
      </w:r>
      <w:r w:rsidRPr="009548C0">
        <w:rPr>
          <w:rFonts w:ascii="Times New Roman" w:hAnsi="Times New Roman" w:cs="Times New Roman"/>
          <w:b/>
          <w:color w:val="000000" w:themeColor="text1"/>
          <w:sz w:val="24"/>
          <w:szCs w:val="24"/>
        </w:rPr>
        <w:t>demostración</w:t>
      </w:r>
      <w:r w:rsidR="001C26E2" w:rsidRPr="009548C0">
        <w:rPr>
          <w:rFonts w:ascii="Times New Roman" w:hAnsi="Times New Roman" w:cs="Times New Roman"/>
          <w:b/>
          <w:color w:val="000000" w:themeColor="text1"/>
          <w:sz w:val="24"/>
          <w:szCs w:val="24"/>
        </w:rPr>
        <w:t xml:space="preserve"> como elucidación alternativa de la noción de consecuencia lógica</w:t>
      </w:r>
    </w:p>
    <w:p w:rsidR="00E31B3D" w:rsidRPr="009548C0" w:rsidRDefault="002B307A" w:rsidP="002B307A">
      <w:pPr>
        <w:jc w:val="right"/>
        <w:rPr>
          <w:rFonts w:ascii="Times New Roman" w:hAnsi="Times New Roman" w:cs="Times New Roman"/>
          <w:sz w:val="24"/>
          <w:szCs w:val="24"/>
        </w:rPr>
      </w:pPr>
      <w:r w:rsidRPr="009548C0">
        <w:rPr>
          <w:rFonts w:ascii="Times New Roman" w:hAnsi="Times New Roman" w:cs="Times New Roman"/>
          <w:sz w:val="24"/>
          <w:szCs w:val="24"/>
        </w:rPr>
        <w:t xml:space="preserve">Alejandro </w:t>
      </w:r>
      <w:proofErr w:type="spellStart"/>
      <w:r w:rsidRPr="009548C0">
        <w:rPr>
          <w:rFonts w:ascii="Times New Roman" w:hAnsi="Times New Roman" w:cs="Times New Roman"/>
          <w:sz w:val="24"/>
          <w:szCs w:val="24"/>
        </w:rPr>
        <w:t>Adan</w:t>
      </w:r>
      <w:proofErr w:type="spellEnd"/>
    </w:p>
    <w:p w:rsidR="009548C0" w:rsidRDefault="009548C0" w:rsidP="002B307A">
      <w:pPr>
        <w:jc w:val="right"/>
        <w:rPr>
          <w:rFonts w:ascii="Times New Roman" w:hAnsi="Times New Roman" w:cs="Times New Roman"/>
          <w:sz w:val="24"/>
          <w:szCs w:val="24"/>
        </w:rPr>
      </w:pPr>
      <w:hyperlink r:id="rId9" w:history="1">
        <w:r w:rsidRPr="00CE0291">
          <w:rPr>
            <w:rStyle w:val="Hipervnculo"/>
            <w:rFonts w:ascii="Times New Roman" w:hAnsi="Times New Roman" w:cs="Times New Roman"/>
            <w:sz w:val="24"/>
            <w:szCs w:val="24"/>
          </w:rPr>
          <w:t>alejandro.adan@gmail.com</w:t>
        </w:r>
      </w:hyperlink>
    </w:p>
    <w:p w:rsidR="009548C0" w:rsidRDefault="009548C0" w:rsidP="002B307A">
      <w:pPr>
        <w:jc w:val="right"/>
        <w:rPr>
          <w:rFonts w:ascii="Times New Roman" w:hAnsi="Times New Roman" w:cs="Times New Roman"/>
          <w:sz w:val="24"/>
          <w:szCs w:val="24"/>
        </w:rPr>
      </w:pPr>
      <w:r>
        <w:rPr>
          <w:rFonts w:ascii="Times New Roman" w:hAnsi="Times New Roman" w:cs="Times New Roman"/>
          <w:sz w:val="24"/>
          <w:szCs w:val="24"/>
        </w:rPr>
        <w:t xml:space="preserve">Profesor de filosofía (UNLP)- Especialista en docencia en entornos virtuales (UNQ) Doctorando en ciencias sociales y humanas </w:t>
      </w:r>
      <w:r w:rsidR="00915CF9">
        <w:rPr>
          <w:rFonts w:ascii="Times New Roman" w:hAnsi="Times New Roman" w:cs="Times New Roman"/>
          <w:sz w:val="24"/>
          <w:szCs w:val="24"/>
        </w:rPr>
        <w:t>–</w:t>
      </w:r>
      <w:r>
        <w:rPr>
          <w:rFonts w:ascii="Times New Roman" w:hAnsi="Times New Roman" w:cs="Times New Roman"/>
          <w:sz w:val="24"/>
          <w:szCs w:val="24"/>
        </w:rPr>
        <w:t xml:space="preserve"> UNQ</w:t>
      </w:r>
    </w:p>
    <w:p w:rsidR="00915CF9" w:rsidRDefault="00915CF9" w:rsidP="00915CF9">
      <w:pPr>
        <w:jc w:val="right"/>
        <w:rPr>
          <w:rFonts w:ascii="Times New Roman" w:hAnsi="Times New Roman" w:cs="Times New Roman"/>
          <w:sz w:val="24"/>
          <w:szCs w:val="24"/>
        </w:rPr>
      </w:pPr>
      <w:r>
        <w:rPr>
          <w:rFonts w:ascii="Times New Roman" w:hAnsi="Times New Roman" w:cs="Times New Roman"/>
          <w:sz w:val="24"/>
          <w:szCs w:val="24"/>
        </w:rPr>
        <w:t>Tesis en preparación sobre: l</w:t>
      </w:r>
      <w:r w:rsidRPr="00915CF9">
        <w:rPr>
          <w:rFonts w:ascii="Times New Roman" w:hAnsi="Times New Roman" w:cs="Times New Roman"/>
          <w:sz w:val="24"/>
          <w:szCs w:val="24"/>
        </w:rPr>
        <w:t xml:space="preserve">a noción de consecuencia lógica en los sistemas de deducción natural y cálculo de </w:t>
      </w:r>
      <w:proofErr w:type="spellStart"/>
      <w:r w:rsidRPr="00915CF9">
        <w:rPr>
          <w:rFonts w:ascii="Times New Roman" w:hAnsi="Times New Roman" w:cs="Times New Roman"/>
          <w:sz w:val="24"/>
          <w:szCs w:val="24"/>
        </w:rPr>
        <w:t>secuentes</w:t>
      </w:r>
      <w:proofErr w:type="spellEnd"/>
    </w:p>
    <w:p w:rsidR="00915CF9" w:rsidRDefault="00915CF9" w:rsidP="00915CF9">
      <w:pPr>
        <w:jc w:val="right"/>
        <w:rPr>
          <w:rFonts w:ascii="Times New Roman" w:hAnsi="Times New Roman" w:cs="Times New Roman"/>
          <w:sz w:val="24"/>
          <w:szCs w:val="24"/>
        </w:rPr>
      </w:pPr>
      <w:r>
        <w:rPr>
          <w:rFonts w:ascii="Times New Roman" w:hAnsi="Times New Roman" w:cs="Times New Roman"/>
          <w:sz w:val="24"/>
          <w:szCs w:val="24"/>
        </w:rPr>
        <w:t xml:space="preserve">Director de doctorado: Dr. Javier </w:t>
      </w:r>
      <w:proofErr w:type="spellStart"/>
      <w:r>
        <w:rPr>
          <w:rFonts w:ascii="Times New Roman" w:hAnsi="Times New Roman" w:cs="Times New Roman"/>
          <w:sz w:val="24"/>
          <w:szCs w:val="24"/>
        </w:rPr>
        <w:t>Legris</w:t>
      </w:r>
      <w:proofErr w:type="spellEnd"/>
    </w:p>
    <w:p w:rsidR="009548C0" w:rsidRPr="009548C0" w:rsidRDefault="00915CF9" w:rsidP="009548C0">
      <w:pPr>
        <w:jc w:val="right"/>
        <w:rPr>
          <w:rFonts w:ascii="Times New Roman" w:hAnsi="Times New Roman" w:cs="Times New Roman"/>
          <w:sz w:val="24"/>
          <w:szCs w:val="24"/>
        </w:rPr>
      </w:pPr>
      <w:r>
        <w:rPr>
          <w:rFonts w:ascii="Times New Roman" w:hAnsi="Times New Roman" w:cs="Times New Roman"/>
          <w:sz w:val="24"/>
          <w:szCs w:val="24"/>
        </w:rPr>
        <w:t>Codirector: Dr. Pablo Lorenzano</w:t>
      </w:r>
      <w:bookmarkStart w:id="0" w:name="_GoBack"/>
      <w:bookmarkEnd w:id="0"/>
    </w:p>
    <w:p w:rsidR="00027B96" w:rsidRPr="009548C0" w:rsidRDefault="00027B96" w:rsidP="002B307A">
      <w:pPr>
        <w:jc w:val="right"/>
        <w:rPr>
          <w:rFonts w:ascii="Times New Roman" w:hAnsi="Times New Roman" w:cs="Times New Roman"/>
          <w:sz w:val="24"/>
          <w:szCs w:val="24"/>
        </w:rPr>
      </w:pPr>
    </w:p>
    <w:p w:rsidR="00027B96" w:rsidRPr="009548C0" w:rsidRDefault="00027B96" w:rsidP="002B307A">
      <w:pPr>
        <w:jc w:val="right"/>
        <w:rPr>
          <w:rFonts w:ascii="Times New Roman" w:hAnsi="Times New Roman" w:cs="Times New Roman"/>
          <w:sz w:val="24"/>
          <w:szCs w:val="24"/>
        </w:rPr>
      </w:pPr>
    </w:p>
    <w:p w:rsidR="002D1EED" w:rsidRPr="009548C0" w:rsidRDefault="00AE0019"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La construcción actual </w:t>
      </w:r>
      <w:r w:rsidR="009D38A0" w:rsidRPr="009548C0">
        <w:rPr>
          <w:rFonts w:ascii="Times New Roman" w:hAnsi="Times New Roman" w:cs="Times New Roman"/>
          <w:sz w:val="24"/>
          <w:szCs w:val="24"/>
        </w:rPr>
        <w:t>de la lógica</w:t>
      </w:r>
      <w:r w:rsidRPr="009548C0">
        <w:rPr>
          <w:rFonts w:ascii="Times New Roman" w:hAnsi="Times New Roman" w:cs="Times New Roman"/>
          <w:sz w:val="24"/>
          <w:szCs w:val="24"/>
        </w:rPr>
        <w:t xml:space="preserve"> responde a tradiciones y problemáticas diversas. Desde las reflexiones prístinas sobre la validez esbozadas por Platón y especialmente por Aristóteles, hasta el proyecto de Leibniz de construir un cálculo algebraico que sea normativo para el conjunto de las ciencias</w:t>
      </w:r>
      <w:r w:rsidR="009D38A0" w:rsidRPr="009548C0">
        <w:rPr>
          <w:rFonts w:ascii="Times New Roman" w:hAnsi="Times New Roman" w:cs="Times New Roman"/>
          <w:sz w:val="24"/>
          <w:szCs w:val="24"/>
        </w:rPr>
        <w:t xml:space="preserve">, desde los desarrollos teóricos de Bolzano, </w:t>
      </w:r>
      <w:proofErr w:type="spellStart"/>
      <w:r w:rsidR="009D38A0" w:rsidRPr="009548C0">
        <w:rPr>
          <w:rFonts w:ascii="Times New Roman" w:hAnsi="Times New Roman" w:cs="Times New Roman"/>
          <w:sz w:val="24"/>
          <w:szCs w:val="24"/>
        </w:rPr>
        <w:t>Frege</w:t>
      </w:r>
      <w:proofErr w:type="spellEnd"/>
      <w:r w:rsidR="00D709CC" w:rsidRPr="009548C0">
        <w:rPr>
          <w:rFonts w:ascii="Times New Roman" w:hAnsi="Times New Roman" w:cs="Times New Roman"/>
          <w:sz w:val="24"/>
          <w:szCs w:val="24"/>
        </w:rPr>
        <w:t xml:space="preserve">, Russell, Wittgenstein y </w:t>
      </w:r>
      <w:proofErr w:type="spellStart"/>
      <w:r w:rsidR="00D709CC" w:rsidRPr="009548C0">
        <w:rPr>
          <w:rFonts w:ascii="Times New Roman" w:hAnsi="Times New Roman" w:cs="Times New Roman"/>
          <w:sz w:val="24"/>
          <w:szCs w:val="24"/>
        </w:rPr>
        <w:t>Tarski</w:t>
      </w:r>
      <w:proofErr w:type="spellEnd"/>
      <w:r w:rsidR="009D38A0" w:rsidRPr="009548C0">
        <w:rPr>
          <w:rFonts w:ascii="Times New Roman" w:hAnsi="Times New Roman" w:cs="Times New Roman"/>
          <w:sz w:val="24"/>
          <w:szCs w:val="24"/>
        </w:rPr>
        <w:t xml:space="preserve">, hasta la matemática </w:t>
      </w:r>
      <w:proofErr w:type="spellStart"/>
      <w:r w:rsidR="009D38A0" w:rsidRPr="009548C0">
        <w:rPr>
          <w:rFonts w:ascii="Times New Roman" w:hAnsi="Times New Roman" w:cs="Times New Roman"/>
          <w:sz w:val="24"/>
          <w:szCs w:val="24"/>
        </w:rPr>
        <w:t>finitaria</w:t>
      </w:r>
      <w:proofErr w:type="spellEnd"/>
      <w:r w:rsidR="009D38A0" w:rsidRPr="009548C0">
        <w:rPr>
          <w:rFonts w:ascii="Times New Roman" w:hAnsi="Times New Roman" w:cs="Times New Roman"/>
          <w:sz w:val="24"/>
          <w:szCs w:val="24"/>
        </w:rPr>
        <w:t xml:space="preserve"> de Hilbert y los sistemas de deducción natural y cálculo de </w:t>
      </w:r>
      <w:proofErr w:type="spellStart"/>
      <w:r w:rsidR="009D38A0" w:rsidRPr="009548C0">
        <w:rPr>
          <w:rFonts w:ascii="Times New Roman" w:hAnsi="Times New Roman" w:cs="Times New Roman"/>
          <w:sz w:val="24"/>
          <w:szCs w:val="24"/>
        </w:rPr>
        <w:t>secuentes</w:t>
      </w:r>
      <w:proofErr w:type="spellEnd"/>
      <w:r w:rsidR="009D38A0" w:rsidRPr="009548C0">
        <w:rPr>
          <w:rFonts w:ascii="Times New Roman" w:hAnsi="Times New Roman" w:cs="Times New Roman"/>
          <w:sz w:val="24"/>
          <w:szCs w:val="24"/>
        </w:rPr>
        <w:t xml:space="preserve"> de </w:t>
      </w:r>
      <w:proofErr w:type="spellStart"/>
      <w:r w:rsidR="009D38A0" w:rsidRPr="009548C0">
        <w:rPr>
          <w:rFonts w:ascii="Times New Roman" w:hAnsi="Times New Roman" w:cs="Times New Roman"/>
          <w:sz w:val="24"/>
          <w:szCs w:val="24"/>
        </w:rPr>
        <w:t>Gentzen</w:t>
      </w:r>
      <w:proofErr w:type="spellEnd"/>
      <w:r w:rsidR="009D38A0" w:rsidRPr="009548C0">
        <w:rPr>
          <w:rFonts w:ascii="Times New Roman" w:hAnsi="Times New Roman" w:cs="Times New Roman"/>
          <w:sz w:val="24"/>
          <w:szCs w:val="24"/>
        </w:rPr>
        <w:t xml:space="preserve">, todos estos </w:t>
      </w:r>
      <w:r w:rsidR="00E31B3D" w:rsidRPr="009548C0">
        <w:rPr>
          <w:rFonts w:ascii="Times New Roman" w:hAnsi="Times New Roman" w:cs="Times New Roman"/>
          <w:sz w:val="24"/>
          <w:szCs w:val="24"/>
        </w:rPr>
        <w:t>desarrollos</w:t>
      </w:r>
      <w:r w:rsidR="009D38A0" w:rsidRPr="009548C0">
        <w:rPr>
          <w:rFonts w:ascii="Times New Roman" w:hAnsi="Times New Roman" w:cs="Times New Roman"/>
          <w:sz w:val="24"/>
          <w:szCs w:val="24"/>
        </w:rPr>
        <w:t>, y muchos otros, impactan en un entramado teórico de complejidad.</w:t>
      </w:r>
    </w:p>
    <w:p w:rsidR="002D1EED" w:rsidRPr="009548C0" w:rsidRDefault="00E31B3D"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El impacto filosófico de estas construcciones es verdaderamente enorme y el esmerado trabajo de los profesionales en el campo abre de manera permanente nuevas elaboraciones teóricas de relevancia</w:t>
      </w:r>
      <w:r w:rsidR="00B40D30" w:rsidRPr="009548C0">
        <w:rPr>
          <w:rFonts w:ascii="Times New Roman" w:hAnsi="Times New Roman" w:cs="Times New Roman"/>
          <w:sz w:val="24"/>
          <w:szCs w:val="24"/>
        </w:rPr>
        <w:t xml:space="preserve"> en distintas direcciones, que crece a una velocidad vertiginosa. </w:t>
      </w:r>
      <w:r w:rsidR="00B53D07" w:rsidRPr="009548C0">
        <w:rPr>
          <w:rFonts w:ascii="Times New Roman" w:hAnsi="Times New Roman" w:cs="Times New Roman"/>
          <w:sz w:val="24"/>
          <w:szCs w:val="24"/>
        </w:rPr>
        <w:t>En l</w:t>
      </w:r>
      <w:r w:rsidR="00B40D30" w:rsidRPr="009548C0">
        <w:rPr>
          <w:rFonts w:ascii="Times New Roman" w:hAnsi="Times New Roman" w:cs="Times New Roman"/>
          <w:sz w:val="24"/>
          <w:szCs w:val="24"/>
        </w:rPr>
        <w:t xml:space="preserve">a </w:t>
      </w:r>
      <w:r w:rsidRPr="009548C0">
        <w:rPr>
          <w:rFonts w:ascii="Times New Roman" w:hAnsi="Times New Roman" w:cs="Times New Roman"/>
          <w:sz w:val="24"/>
          <w:szCs w:val="24"/>
        </w:rPr>
        <w:t xml:space="preserve">enseñanza </w:t>
      </w:r>
      <w:r w:rsidR="00B40D30" w:rsidRPr="009548C0">
        <w:rPr>
          <w:rFonts w:ascii="Times New Roman" w:hAnsi="Times New Roman" w:cs="Times New Roman"/>
          <w:sz w:val="24"/>
          <w:szCs w:val="24"/>
        </w:rPr>
        <w:t>de la lógica, por su parte, en la mayoría de los manuales disponibles,</w:t>
      </w:r>
      <w:r w:rsidRPr="009548C0">
        <w:rPr>
          <w:rFonts w:ascii="Times New Roman" w:hAnsi="Times New Roman" w:cs="Times New Roman"/>
          <w:sz w:val="24"/>
          <w:szCs w:val="24"/>
        </w:rPr>
        <w:t xml:space="preserve"> </w:t>
      </w:r>
      <w:r w:rsidR="0056646D" w:rsidRPr="009548C0">
        <w:rPr>
          <w:rFonts w:ascii="Times New Roman" w:hAnsi="Times New Roman" w:cs="Times New Roman"/>
          <w:sz w:val="24"/>
          <w:szCs w:val="24"/>
        </w:rPr>
        <w:t>se presenta</w:t>
      </w:r>
      <w:r w:rsidR="009D38A0" w:rsidRPr="009548C0">
        <w:rPr>
          <w:rFonts w:ascii="Times New Roman" w:hAnsi="Times New Roman" w:cs="Times New Roman"/>
          <w:sz w:val="24"/>
          <w:szCs w:val="24"/>
        </w:rPr>
        <w:t xml:space="preserve"> </w:t>
      </w:r>
      <w:r w:rsidR="00596545" w:rsidRPr="009548C0">
        <w:rPr>
          <w:rFonts w:ascii="Times New Roman" w:hAnsi="Times New Roman" w:cs="Times New Roman"/>
          <w:sz w:val="24"/>
          <w:szCs w:val="24"/>
        </w:rPr>
        <w:t xml:space="preserve">habitualmente </w:t>
      </w:r>
      <w:r w:rsidR="00B40D30" w:rsidRPr="009548C0">
        <w:rPr>
          <w:rFonts w:ascii="Times New Roman" w:hAnsi="Times New Roman" w:cs="Times New Roman"/>
          <w:sz w:val="24"/>
          <w:szCs w:val="24"/>
        </w:rPr>
        <w:t xml:space="preserve">una lógica </w:t>
      </w:r>
      <w:r w:rsidR="009D38A0" w:rsidRPr="009548C0">
        <w:rPr>
          <w:rFonts w:ascii="Times New Roman" w:hAnsi="Times New Roman" w:cs="Times New Roman"/>
          <w:sz w:val="24"/>
          <w:szCs w:val="24"/>
        </w:rPr>
        <w:t>como un sistema formal</w:t>
      </w:r>
      <w:r w:rsidR="0056646D" w:rsidRPr="009548C0">
        <w:rPr>
          <w:rFonts w:ascii="Times New Roman" w:hAnsi="Times New Roman" w:cs="Times New Roman"/>
          <w:sz w:val="24"/>
          <w:szCs w:val="24"/>
        </w:rPr>
        <w:t xml:space="preserve"> con una sintaxis y una semántica. </w:t>
      </w:r>
      <w:r w:rsidR="00596545" w:rsidRPr="009548C0">
        <w:rPr>
          <w:rFonts w:ascii="Times New Roman" w:hAnsi="Times New Roman" w:cs="Times New Roman"/>
          <w:sz w:val="24"/>
          <w:szCs w:val="24"/>
        </w:rPr>
        <w:t>La semántica se estructura sobre la noción de inter</w:t>
      </w:r>
      <w:r w:rsidR="0097565E" w:rsidRPr="009548C0">
        <w:rPr>
          <w:rFonts w:ascii="Times New Roman" w:hAnsi="Times New Roman" w:cs="Times New Roman"/>
          <w:sz w:val="24"/>
          <w:szCs w:val="24"/>
        </w:rPr>
        <w:t xml:space="preserve">pretación y </w:t>
      </w:r>
      <w:r w:rsidR="00596545" w:rsidRPr="009548C0">
        <w:rPr>
          <w:rFonts w:ascii="Times New Roman" w:hAnsi="Times New Roman" w:cs="Times New Roman"/>
          <w:sz w:val="24"/>
          <w:szCs w:val="24"/>
        </w:rPr>
        <w:t xml:space="preserve">permite la definición de los conceptos de consecuencia lógica, </w:t>
      </w:r>
      <w:proofErr w:type="spellStart"/>
      <w:r w:rsidR="00596545" w:rsidRPr="009548C0">
        <w:rPr>
          <w:rFonts w:ascii="Times New Roman" w:hAnsi="Times New Roman" w:cs="Times New Roman"/>
          <w:sz w:val="24"/>
          <w:szCs w:val="24"/>
        </w:rPr>
        <w:t>satisfacibilidad</w:t>
      </w:r>
      <w:proofErr w:type="spellEnd"/>
      <w:r w:rsidR="00596545" w:rsidRPr="009548C0">
        <w:rPr>
          <w:rFonts w:ascii="Times New Roman" w:hAnsi="Times New Roman" w:cs="Times New Roman"/>
          <w:sz w:val="24"/>
          <w:szCs w:val="24"/>
        </w:rPr>
        <w:t xml:space="preserve"> y verdad lógica. Mientras que la sintaxis se restringe a la gramática del lenguaje y a las demostraciones que sirven para construir la definición de los conceptos de deducción lógica, consistencia lógica y teorema lógico. </w:t>
      </w:r>
      <w:r w:rsidR="0097565E" w:rsidRPr="009548C0">
        <w:rPr>
          <w:rFonts w:ascii="Times New Roman" w:hAnsi="Times New Roman" w:cs="Times New Roman"/>
          <w:sz w:val="24"/>
          <w:szCs w:val="24"/>
        </w:rPr>
        <w:t xml:space="preserve">El estudio de estas nociones y sus relaciones recaen alternativamente sobre la teoría de la </w:t>
      </w:r>
      <w:r w:rsidR="0097565E" w:rsidRPr="009548C0">
        <w:rPr>
          <w:rFonts w:ascii="Times New Roman" w:hAnsi="Times New Roman" w:cs="Times New Roman"/>
          <w:sz w:val="24"/>
          <w:szCs w:val="24"/>
        </w:rPr>
        <w:lastRenderedPageBreak/>
        <w:t>demostración y la teoría d</w:t>
      </w:r>
      <w:r w:rsidR="008E51CB" w:rsidRPr="009548C0">
        <w:rPr>
          <w:rFonts w:ascii="Times New Roman" w:hAnsi="Times New Roman" w:cs="Times New Roman"/>
          <w:sz w:val="24"/>
          <w:szCs w:val="24"/>
        </w:rPr>
        <w:t xml:space="preserve">e modelos que </w:t>
      </w:r>
      <w:r w:rsidRPr="009548C0">
        <w:rPr>
          <w:rFonts w:ascii="Times New Roman" w:hAnsi="Times New Roman" w:cs="Times New Roman"/>
          <w:sz w:val="24"/>
          <w:szCs w:val="24"/>
        </w:rPr>
        <w:t>constituyen las</w:t>
      </w:r>
      <w:r w:rsidR="008E51CB" w:rsidRPr="009548C0">
        <w:rPr>
          <w:rFonts w:ascii="Times New Roman" w:hAnsi="Times New Roman" w:cs="Times New Roman"/>
          <w:sz w:val="24"/>
          <w:szCs w:val="24"/>
        </w:rPr>
        <w:t xml:space="preserve"> </w:t>
      </w:r>
      <w:r w:rsidR="0097565E" w:rsidRPr="009548C0">
        <w:rPr>
          <w:rFonts w:ascii="Times New Roman" w:hAnsi="Times New Roman" w:cs="Times New Roman"/>
          <w:sz w:val="24"/>
          <w:szCs w:val="24"/>
        </w:rPr>
        <w:t xml:space="preserve">construcciones teóricas </w:t>
      </w:r>
      <w:r w:rsidRPr="009548C0">
        <w:rPr>
          <w:rFonts w:ascii="Times New Roman" w:hAnsi="Times New Roman" w:cs="Times New Roman"/>
          <w:sz w:val="24"/>
          <w:szCs w:val="24"/>
        </w:rPr>
        <w:t xml:space="preserve">más relevantes </w:t>
      </w:r>
      <w:r w:rsidR="0097565E" w:rsidRPr="009548C0">
        <w:rPr>
          <w:rFonts w:ascii="Times New Roman" w:hAnsi="Times New Roman" w:cs="Times New Roman"/>
          <w:sz w:val="24"/>
          <w:szCs w:val="24"/>
        </w:rPr>
        <w:t xml:space="preserve">de la ciencia lógica </w:t>
      </w:r>
      <w:r w:rsidRPr="009548C0">
        <w:rPr>
          <w:rFonts w:ascii="Times New Roman" w:hAnsi="Times New Roman" w:cs="Times New Roman"/>
          <w:sz w:val="24"/>
          <w:szCs w:val="24"/>
        </w:rPr>
        <w:t>en</w:t>
      </w:r>
      <w:r w:rsidR="0097565E" w:rsidRPr="009548C0">
        <w:rPr>
          <w:rFonts w:ascii="Times New Roman" w:hAnsi="Times New Roman" w:cs="Times New Roman"/>
          <w:sz w:val="24"/>
          <w:szCs w:val="24"/>
        </w:rPr>
        <w:t xml:space="preserve"> siglo XX</w:t>
      </w:r>
      <w:r w:rsidR="008E51CB" w:rsidRPr="009548C0">
        <w:rPr>
          <w:rFonts w:ascii="Times New Roman" w:hAnsi="Times New Roman" w:cs="Times New Roman"/>
          <w:sz w:val="24"/>
          <w:szCs w:val="24"/>
        </w:rPr>
        <w:t xml:space="preserve"> (</w:t>
      </w:r>
      <w:proofErr w:type="spellStart"/>
      <w:r w:rsidR="008E51CB" w:rsidRPr="009548C0">
        <w:rPr>
          <w:rFonts w:ascii="Times New Roman" w:hAnsi="Times New Roman" w:cs="Times New Roman"/>
          <w:sz w:val="24"/>
          <w:szCs w:val="24"/>
        </w:rPr>
        <w:t>Chateaubriand</w:t>
      </w:r>
      <w:proofErr w:type="spellEnd"/>
      <w:r w:rsidR="008E51CB" w:rsidRPr="009548C0">
        <w:rPr>
          <w:rFonts w:ascii="Times New Roman" w:hAnsi="Times New Roman" w:cs="Times New Roman"/>
          <w:sz w:val="24"/>
          <w:szCs w:val="24"/>
        </w:rPr>
        <w:t>, 2015)</w:t>
      </w:r>
      <w:r w:rsidR="0097565E" w:rsidRPr="009548C0">
        <w:rPr>
          <w:rFonts w:ascii="Times New Roman" w:hAnsi="Times New Roman" w:cs="Times New Roman"/>
          <w:sz w:val="24"/>
          <w:szCs w:val="24"/>
        </w:rPr>
        <w:t xml:space="preserve">. </w:t>
      </w:r>
    </w:p>
    <w:p w:rsidR="003C38C7" w:rsidRPr="009548C0" w:rsidRDefault="002D1EED"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Es claro que hay </w:t>
      </w:r>
      <w:r w:rsidR="008E51CB" w:rsidRPr="009548C0">
        <w:rPr>
          <w:rFonts w:ascii="Times New Roman" w:hAnsi="Times New Roman" w:cs="Times New Roman"/>
          <w:sz w:val="24"/>
          <w:szCs w:val="24"/>
        </w:rPr>
        <w:t>primacía</w:t>
      </w:r>
      <w:r w:rsidR="00D709CC" w:rsidRPr="009548C0">
        <w:rPr>
          <w:rFonts w:ascii="Times New Roman" w:hAnsi="Times New Roman" w:cs="Times New Roman"/>
          <w:sz w:val="24"/>
          <w:szCs w:val="24"/>
        </w:rPr>
        <w:t xml:space="preserve"> de la teoría de modelos, propuesta principalmente por </w:t>
      </w:r>
      <w:proofErr w:type="spellStart"/>
      <w:r w:rsidR="00D709CC" w:rsidRPr="009548C0">
        <w:rPr>
          <w:rFonts w:ascii="Times New Roman" w:hAnsi="Times New Roman" w:cs="Times New Roman"/>
          <w:sz w:val="24"/>
          <w:szCs w:val="24"/>
        </w:rPr>
        <w:t>Tarski</w:t>
      </w:r>
      <w:proofErr w:type="spellEnd"/>
      <w:r w:rsidR="00D709CC" w:rsidRPr="009548C0">
        <w:rPr>
          <w:rFonts w:ascii="Times New Roman" w:hAnsi="Times New Roman" w:cs="Times New Roman"/>
          <w:sz w:val="24"/>
          <w:szCs w:val="24"/>
        </w:rPr>
        <w:t>,</w:t>
      </w:r>
      <w:r w:rsidR="008E51CB" w:rsidRPr="009548C0">
        <w:rPr>
          <w:rFonts w:ascii="Times New Roman" w:hAnsi="Times New Roman" w:cs="Times New Roman"/>
          <w:sz w:val="24"/>
          <w:szCs w:val="24"/>
        </w:rPr>
        <w:t xml:space="preserve"> en tanto </w:t>
      </w:r>
      <w:r w:rsidR="00D709CC" w:rsidRPr="009548C0">
        <w:rPr>
          <w:rFonts w:ascii="Times New Roman" w:hAnsi="Times New Roman" w:cs="Times New Roman"/>
          <w:sz w:val="24"/>
          <w:szCs w:val="24"/>
        </w:rPr>
        <w:t>elucidación de</w:t>
      </w:r>
      <w:r w:rsidR="008E51CB" w:rsidRPr="009548C0">
        <w:rPr>
          <w:rFonts w:ascii="Times New Roman" w:hAnsi="Times New Roman" w:cs="Times New Roman"/>
          <w:sz w:val="24"/>
          <w:szCs w:val="24"/>
        </w:rPr>
        <w:t xml:space="preserve"> la noción más básica de la lógica, a saber, la noción de consecuencia lógica. </w:t>
      </w:r>
      <w:r w:rsidR="00B40D30" w:rsidRPr="009548C0">
        <w:rPr>
          <w:rFonts w:ascii="Times New Roman" w:hAnsi="Times New Roman" w:cs="Times New Roman"/>
          <w:sz w:val="24"/>
          <w:szCs w:val="24"/>
        </w:rPr>
        <w:t xml:space="preserve">Teniendo la elaboración de esta teoría un lugar preponderante en los cursos introductorios a la disciplina y en la formación científica de alumnos y docentes. </w:t>
      </w:r>
      <w:r w:rsidR="0084250F" w:rsidRPr="009548C0">
        <w:rPr>
          <w:rFonts w:ascii="Times New Roman" w:hAnsi="Times New Roman" w:cs="Times New Roman"/>
          <w:sz w:val="24"/>
          <w:szCs w:val="24"/>
        </w:rPr>
        <w:t xml:space="preserve">Más allá de las motivaciones y problemáticas que llevaron a la formulación </w:t>
      </w:r>
      <w:proofErr w:type="spellStart"/>
      <w:r w:rsidR="0084250F" w:rsidRPr="009548C0">
        <w:rPr>
          <w:rFonts w:ascii="Times New Roman" w:hAnsi="Times New Roman" w:cs="Times New Roman"/>
          <w:sz w:val="24"/>
          <w:szCs w:val="24"/>
        </w:rPr>
        <w:t>tarskiana</w:t>
      </w:r>
      <w:proofErr w:type="spellEnd"/>
      <w:r w:rsidR="0084250F" w:rsidRPr="009548C0">
        <w:rPr>
          <w:rFonts w:ascii="Times New Roman" w:hAnsi="Times New Roman" w:cs="Times New Roman"/>
          <w:sz w:val="24"/>
          <w:szCs w:val="24"/>
        </w:rPr>
        <w:t xml:space="preserve"> de </w:t>
      </w:r>
      <w:r w:rsidR="008A01C2" w:rsidRPr="009548C0">
        <w:rPr>
          <w:rFonts w:ascii="Times New Roman" w:hAnsi="Times New Roman" w:cs="Times New Roman"/>
          <w:sz w:val="24"/>
          <w:szCs w:val="24"/>
        </w:rPr>
        <w:t xml:space="preserve">los conceptos de </w:t>
      </w:r>
      <w:r w:rsidR="0084250F" w:rsidRPr="009548C0">
        <w:rPr>
          <w:rFonts w:ascii="Times New Roman" w:hAnsi="Times New Roman" w:cs="Times New Roman"/>
          <w:sz w:val="24"/>
          <w:szCs w:val="24"/>
        </w:rPr>
        <w:t xml:space="preserve">verdad lógica y consecuencia lógica la hegemonía de sus elucidaciones es casi indiscutible. El propio </w:t>
      </w:r>
      <w:proofErr w:type="spellStart"/>
      <w:r w:rsidR="0084250F" w:rsidRPr="009548C0">
        <w:rPr>
          <w:rFonts w:ascii="Times New Roman" w:hAnsi="Times New Roman" w:cs="Times New Roman"/>
          <w:sz w:val="24"/>
          <w:szCs w:val="24"/>
        </w:rPr>
        <w:t>Etchemendy</w:t>
      </w:r>
      <w:proofErr w:type="spellEnd"/>
      <w:r w:rsidR="0084250F" w:rsidRPr="009548C0">
        <w:rPr>
          <w:rFonts w:ascii="Times New Roman" w:hAnsi="Times New Roman" w:cs="Times New Roman"/>
          <w:sz w:val="24"/>
          <w:szCs w:val="24"/>
        </w:rPr>
        <w:t xml:space="preserve">, cuando emprende su labor crítica sobre estos conceptos, advierte en principio sobre la </w:t>
      </w:r>
      <w:r w:rsidR="009805A8" w:rsidRPr="009548C0">
        <w:rPr>
          <w:rFonts w:ascii="Times New Roman" w:hAnsi="Times New Roman" w:cs="Times New Roman"/>
          <w:sz w:val="24"/>
          <w:szCs w:val="24"/>
        </w:rPr>
        <w:t>hegemonía</w:t>
      </w:r>
      <w:r w:rsidR="0084250F" w:rsidRPr="009548C0">
        <w:rPr>
          <w:rFonts w:ascii="Times New Roman" w:hAnsi="Times New Roman" w:cs="Times New Roman"/>
          <w:sz w:val="24"/>
          <w:szCs w:val="24"/>
        </w:rPr>
        <w:t xml:space="preserve"> en el campo prof</w:t>
      </w:r>
      <w:r w:rsidR="00BE5A89" w:rsidRPr="009548C0">
        <w:rPr>
          <w:rFonts w:ascii="Times New Roman" w:hAnsi="Times New Roman" w:cs="Times New Roman"/>
          <w:sz w:val="24"/>
          <w:szCs w:val="24"/>
        </w:rPr>
        <w:t xml:space="preserve">esional de la lógica de los desarrollos </w:t>
      </w:r>
      <w:r w:rsidR="00B40D30" w:rsidRPr="009548C0">
        <w:rPr>
          <w:rFonts w:ascii="Times New Roman" w:hAnsi="Times New Roman" w:cs="Times New Roman"/>
          <w:sz w:val="24"/>
          <w:szCs w:val="24"/>
        </w:rPr>
        <w:t>señalados</w:t>
      </w:r>
      <w:r w:rsidR="00BE5A89" w:rsidRPr="009548C0">
        <w:rPr>
          <w:rFonts w:ascii="Times New Roman" w:hAnsi="Times New Roman" w:cs="Times New Roman"/>
          <w:sz w:val="24"/>
          <w:szCs w:val="24"/>
        </w:rPr>
        <w:t xml:space="preserve">: </w:t>
      </w:r>
    </w:p>
    <w:p w:rsidR="00D709CC" w:rsidRPr="009548C0" w:rsidRDefault="00D709CC" w:rsidP="00027B96">
      <w:pPr>
        <w:spacing w:line="360" w:lineRule="auto"/>
        <w:jc w:val="both"/>
        <w:rPr>
          <w:rFonts w:ascii="Times New Roman" w:hAnsi="Times New Roman" w:cs="Times New Roman"/>
          <w:sz w:val="24"/>
          <w:szCs w:val="24"/>
        </w:rPr>
      </w:pPr>
      <w:r w:rsidRPr="009548C0">
        <w:rPr>
          <w:rFonts w:ascii="Times New Roman" w:hAnsi="Times New Roman" w:cs="Times New Roman"/>
          <w:i/>
          <w:sz w:val="24"/>
          <w:szCs w:val="24"/>
          <w:lang w:val="en-US"/>
        </w:rPr>
        <w:t>“The highest compliment that can be paid the aut</w:t>
      </w:r>
      <w:r w:rsidR="0084250F" w:rsidRPr="009548C0">
        <w:rPr>
          <w:rFonts w:ascii="Times New Roman" w:hAnsi="Times New Roman" w:cs="Times New Roman"/>
          <w:i/>
          <w:sz w:val="24"/>
          <w:szCs w:val="24"/>
          <w:lang w:val="en-US"/>
        </w:rPr>
        <w:t>h</w:t>
      </w:r>
      <w:r w:rsidRPr="009548C0">
        <w:rPr>
          <w:rFonts w:ascii="Times New Roman" w:hAnsi="Times New Roman" w:cs="Times New Roman"/>
          <w:i/>
          <w:sz w:val="24"/>
          <w:szCs w:val="24"/>
          <w:lang w:val="en-US"/>
        </w:rPr>
        <w:t xml:space="preserve">or of a piece of conceptual analysis comes not when his suggested definition survives whatever criticism may be leveled against it, or when the analysis is </w:t>
      </w:r>
      <w:r w:rsidR="0084250F" w:rsidRPr="009548C0">
        <w:rPr>
          <w:rFonts w:ascii="Times New Roman" w:hAnsi="Times New Roman" w:cs="Times New Roman"/>
          <w:i/>
          <w:sz w:val="24"/>
          <w:szCs w:val="24"/>
          <w:lang w:val="en-US"/>
        </w:rPr>
        <w:t>acclaimed</w:t>
      </w:r>
      <w:r w:rsidRPr="009548C0">
        <w:rPr>
          <w:rFonts w:ascii="Times New Roman" w:hAnsi="Times New Roman" w:cs="Times New Roman"/>
          <w:i/>
          <w:sz w:val="24"/>
          <w:szCs w:val="24"/>
          <w:lang w:val="en-US"/>
        </w:rPr>
        <w:t xml:space="preserve"> unassailable. The highest compliment comes when the suggested definition is no longer seen as the result of conceptual analysis-when the need for analysis is forgotten</w:t>
      </w:r>
      <w:r w:rsidR="0084250F" w:rsidRPr="009548C0">
        <w:rPr>
          <w:rFonts w:ascii="Times New Roman" w:hAnsi="Times New Roman" w:cs="Times New Roman"/>
          <w:i/>
          <w:sz w:val="24"/>
          <w:szCs w:val="24"/>
          <w:lang w:val="en-US"/>
        </w:rPr>
        <w:t xml:space="preserve">, and the definition is treated as common knowledge. Tarski ´s account of the concepts of logical truth and logical consequence has </w:t>
      </w:r>
      <w:proofErr w:type="gramStart"/>
      <w:r w:rsidR="0084250F" w:rsidRPr="009548C0">
        <w:rPr>
          <w:rFonts w:ascii="Times New Roman" w:hAnsi="Times New Roman" w:cs="Times New Roman"/>
          <w:i/>
          <w:sz w:val="24"/>
          <w:szCs w:val="24"/>
          <w:lang w:val="en-US"/>
        </w:rPr>
        <w:t>earn</w:t>
      </w:r>
      <w:proofErr w:type="gramEnd"/>
      <w:r w:rsidR="0084250F" w:rsidRPr="009548C0">
        <w:rPr>
          <w:rFonts w:ascii="Times New Roman" w:hAnsi="Times New Roman" w:cs="Times New Roman"/>
          <w:i/>
          <w:sz w:val="24"/>
          <w:szCs w:val="24"/>
          <w:lang w:val="en-US"/>
        </w:rPr>
        <w:t xml:space="preserve"> him this compliment”</w:t>
      </w:r>
      <w:r w:rsidR="009870BE" w:rsidRPr="009548C0">
        <w:rPr>
          <w:rStyle w:val="Refdenotaalpie"/>
          <w:rFonts w:ascii="Times New Roman" w:hAnsi="Times New Roman" w:cs="Times New Roman"/>
          <w:i/>
          <w:sz w:val="24"/>
          <w:szCs w:val="24"/>
          <w:lang w:val="en-US"/>
        </w:rPr>
        <w:footnoteReference w:id="1"/>
      </w:r>
      <w:r w:rsidR="0084250F" w:rsidRPr="009548C0">
        <w:rPr>
          <w:rFonts w:ascii="Times New Roman" w:hAnsi="Times New Roman" w:cs="Times New Roman"/>
          <w:i/>
          <w:sz w:val="24"/>
          <w:szCs w:val="24"/>
          <w:lang w:val="en-US"/>
        </w:rPr>
        <w:t>.</w:t>
      </w:r>
      <w:r w:rsidR="0084250F" w:rsidRPr="009548C0">
        <w:rPr>
          <w:rFonts w:ascii="Times New Roman" w:hAnsi="Times New Roman" w:cs="Times New Roman"/>
          <w:sz w:val="24"/>
          <w:szCs w:val="24"/>
          <w:lang w:val="en-US"/>
        </w:rPr>
        <w:t xml:space="preserve"> </w:t>
      </w:r>
      <w:r w:rsidR="0084250F" w:rsidRPr="009548C0">
        <w:rPr>
          <w:rFonts w:ascii="Times New Roman" w:hAnsi="Times New Roman" w:cs="Times New Roman"/>
          <w:sz w:val="24"/>
          <w:szCs w:val="24"/>
        </w:rPr>
        <w:t>(</w:t>
      </w:r>
      <w:proofErr w:type="spellStart"/>
      <w:r w:rsidR="0084250F" w:rsidRPr="009548C0">
        <w:rPr>
          <w:rFonts w:ascii="Times New Roman" w:hAnsi="Times New Roman" w:cs="Times New Roman"/>
          <w:sz w:val="24"/>
          <w:szCs w:val="24"/>
        </w:rPr>
        <w:t>Etchemendy</w:t>
      </w:r>
      <w:proofErr w:type="spellEnd"/>
      <w:r w:rsidR="0084250F" w:rsidRPr="009548C0">
        <w:rPr>
          <w:rFonts w:ascii="Times New Roman" w:hAnsi="Times New Roman" w:cs="Times New Roman"/>
          <w:sz w:val="24"/>
          <w:szCs w:val="24"/>
        </w:rPr>
        <w:t>, 1990)</w:t>
      </w:r>
    </w:p>
    <w:p w:rsidR="00BE5A89" w:rsidRPr="009548C0" w:rsidRDefault="00B40D30"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La dificultad de establecer una crítica a la teoría de modelos o incluso la formulación de una elucidación alternativa deben enfrentarse </w:t>
      </w:r>
      <w:r w:rsidR="007F1A2D" w:rsidRPr="009548C0">
        <w:rPr>
          <w:rFonts w:ascii="Times New Roman" w:hAnsi="Times New Roman" w:cs="Times New Roman"/>
          <w:sz w:val="24"/>
          <w:szCs w:val="24"/>
        </w:rPr>
        <w:t xml:space="preserve">a un ADN lógico consolidado que ha mostrado grandes aportes a la teoría desde 1930. </w:t>
      </w:r>
      <w:r w:rsidR="00BE5A89" w:rsidRPr="009548C0">
        <w:rPr>
          <w:rFonts w:ascii="Times New Roman" w:hAnsi="Times New Roman" w:cs="Times New Roman"/>
          <w:sz w:val="24"/>
          <w:szCs w:val="24"/>
        </w:rPr>
        <w:t>A las dificultades teóricas de proponer una elucidación alternativa de la noción de consecuencia lógica impacta la complejidad de integrar la misma en la estructura teórica vigente y romper con preconcepciones arraigadas</w:t>
      </w:r>
      <w:r w:rsidR="00246152" w:rsidRPr="009548C0">
        <w:rPr>
          <w:rFonts w:ascii="Times New Roman" w:hAnsi="Times New Roman" w:cs="Times New Roman"/>
          <w:sz w:val="24"/>
          <w:szCs w:val="24"/>
        </w:rPr>
        <w:t xml:space="preserve"> en el campo disciplinar</w:t>
      </w:r>
      <w:r w:rsidR="00BE5A89" w:rsidRPr="009548C0">
        <w:rPr>
          <w:rFonts w:ascii="Times New Roman" w:hAnsi="Times New Roman" w:cs="Times New Roman"/>
          <w:sz w:val="24"/>
          <w:szCs w:val="24"/>
        </w:rPr>
        <w:t xml:space="preserve">. En el presente trabajo caracterizaremos los principales conceptos </w:t>
      </w:r>
      <w:r w:rsidR="007F1A2D" w:rsidRPr="009548C0">
        <w:rPr>
          <w:rFonts w:ascii="Times New Roman" w:hAnsi="Times New Roman" w:cs="Times New Roman"/>
          <w:sz w:val="24"/>
          <w:szCs w:val="24"/>
        </w:rPr>
        <w:t xml:space="preserve">y algunos desafíos filosóficos </w:t>
      </w:r>
      <w:r w:rsidR="00BE5A89" w:rsidRPr="009548C0">
        <w:rPr>
          <w:rFonts w:ascii="Times New Roman" w:hAnsi="Times New Roman" w:cs="Times New Roman"/>
          <w:sz w:val="24"/>
          <w:szCs w:val="24"/>
        </w:rPr>
        <w:t xml:space="preserve">de </w:t>
      </w:r>
      <w:r w:rsidR="007126D2" w:rsidRPr="009548C0">
        <w:rPr>
          <w:rFonts w:ascii="Times New Roman" w:hAnsi="Times New Roman" w:cs="Times New Roman"/>
          <w:sz w:val="24"/>
          <w:szCs w:val="24"/>
        </w:rPr>
        <w:t xml:space="preserve">la llamada </w:t>
      </w:r>
      <w:proofErr w:type="spellStart"/>
      <w:r w:rsidR="001B2586" w:rsidRPr="009548C0">
        <w:rPr>
          <w:rFonts w:ascii="Times New Roman" w:hAnsi="Times New Roman" w:cs="Times New Roman"/>
          <w:i/>
          <w:sz w:val="24"/>
          <w:szCs w:val="24"/>
        </w:rPr>
        <w:t>proof-theoretic</w:t>
      </w:r>
      <w:proofErr w:type="spellEnd"/>
      <w:r w:rsidR="007126D2" w:rsidRPr="009548C0">
        <w:rPr>
          <w:rFonts w:ascii="Times New Roman" w:hAnsi="Times New Roman" w:cs="Times New Roman"/>
          <w:i/>
          <w:sz w:val="24"/>
          <w:szCs w:val="24"/>
        </w:rPr>
        <w:t xml:space="preserve"> </w:t>
      </w:r>
      <w:proofErr w:type="spellStart"/>
      <w:r w:rsidR="00246152" w:rsidRPr="009548C0">
        <w:rPr>
          <w:rFonts w:ascii="Times New Roman" w:hAnsi="Times New Roman" w:cs="Times New Roman"/>
          <w:i/>
          <w:sz w:val="24"/>
          <w:szCs w:val="24"/>
        </w:rPr>
        <w:t>semantics</w:t>
      </w:r>
      <w:proofErr w:type="spellEnd"/>
      <w:r w:rsidR="00246152" w:rsidRPr="009548C0">
        <w:rPr>
          <w:rFonts w:ascii="Times New Roman" w:hAnsi="Times New Roman" w:cs="Times New Roman"/>
          <w:sz w:val="24"/>
          <w:szCs w:val="24"/>
        </w:rPr>
        <w:t xml:space="preserve">, </w:t>
      </w:r>
      <w:r w:rsidR="002B307A" w:rsidRPr="009548C0">
        <w:rPr>
          <w:rFonts w:ascii="Times New Roman" w:hAnsi="Times New Roman" w:cs="Times New Roman"/>
          <w:sz w:val="24"/>
          <w:szCs w:val="24"/>
        </w:rPr>
        <w:t xml:space="preserve">perspectiva que se apoya principalmente en las ideas de Gerhard </w:t>
      </w:r>
      <w:proofErr w:type="spellStart"/>
      <w:r w:rsidR="002B307A" w:rsidRPr="009548C0">
        <w:rPr>
          <w:rFonts w:ascii="Times New Roman" w:hAnsi="Times New Roman" w:cs="Times New Roman"/>
          <w:sz w:val="24"/>
          <w:szCs w:val="24"/>
        </w:rPr>
        <w:t>Gentzen</w:t>
      </w:r>
      <w:proofErr w:type="spellEnd"/>
      <w:r w:rsidR="002B307A" w:rsidRPr="009548C0">
        <w:rPr>
          <w:rFonts w:ascii="Times New Roman" w:hAnsi="Times New Roman" w:cs="Times New Roman"/>
          <w:sz w:val="24"/>
          <w:szCs w:val="24"/>
        </w:rPr>
        <w:t xml:space="preserve">, </w:t>
      </w:r>
      <w:r w:rsidR="00BE5A89" w:rsidRPr="009548C0">
        <w:rPr>
          <w:rFonts w:ascii="Times New Roman" w:hAnsi="Times New Roman" w:cs="Times New Roman"/>
          <w:sz w:val="24"/>
          <w:szCs w:val="24"/>
        </w:rPr>
        <w:t xml:space="preserve">una </w:t>
      </w:r>
      <w:r w:rsidR="00246152" w:rsidRPr="009548C0">
        <w:rPr>
          <w:rFonts w:ascii="Times New Roman" w:hAnsi="Times New Roman" w:cs="Times New Roman"/>
          <w:sz w:val="24"/>
          <w:szCs w:val="24"/>
        </w:rPr>
        <w:t>a</w:t>
      </w:r>
      <w:r w:rsidR="00BE5A89" w:rsidRPr="009548C0">
        <w:rPr>
          <w:rFonts w:ascii="Times New Roman" w:hAnsi="Times New Roman" w:cs="Times New Roman"/>
          <w:sz w:val="24"/>
          <w:szCs w:val="24"/>
        </w:rPr>
        <w:t xml:space="preserve">lternativa de las nociones de </w:t>
      </w:r>
      <w:r w:rsidR="007F1A2D" w:rsidRPr="009548C0">
        <w:rPr>
          <w:rFonts w:ascii="Times New Roman" w:hAnsi="Times New Roman" w:cs="Times New Roman"/>
          <w:sz w:val="24"/>
          <w:szCs w:val="24"/>
        </w:rPr>
        <w:lastRenderedPageBreak/>
        <w:t xml:space="preserve">significado </w:t>
      </w:r>
      <w:r w:rsidR="00E34ED6" w:rsidRPr="009548C0">
        <w:rPr>
          <w:rFonts w:ascii="Times New Roman" w:hAnsi="Times New Roman" w:cs="Times New Roman"/>
          <w:sz w:val="24"/>
          <w:szCs w:val="24"/>
        </w:rPr>
        <w:t xml:space="preserve">en los lenguajes formalizados </w:t>
      </w:r>
      <w:r w:rsidR="007F1A2D" w:rsidRPr="009548C0">
        <w:rPr>
          <w:rFonts w:ascii="Times New Roman" w:hAnsi="Times New Roman" w:cs="Times New Roman"/>
          <w:sz w:val="24"/>
          <w:szCs w:val="24"/>
        </w:rPr>
        <w:t>de la ciencia lógica que otorga un lugar central a la noción de deducción en oposición a la noción de verdad</w:t>
      </w:r>
      <w:r w:rsidR="00246152" w:rsidRPr="009548C0">
        <w:rPr>
          <w:rFonts w:ascii="Times New Roman" w:hAnsi="Times New Roman" w:cs="Times New Roman"/>
          <w:sz w:val="24"/>
          <w:szCs w:val="24"/>
        </w:rPr>
        <w:t xml:space="preserve">, y mostraremos algunas problemáticas conceptuales que </w:t>
      </w:r>
      <w:r w:rsidR="007F1A2D" w:rsidRPr="009548C0">
        <w:rPr>
          <w:rFonts w:ascii="Times New Roman" w:hAnsi="Times New Roman" w:cs="Times New Roman"/>
          <w:sz w:val="24"/>
          <w:szCs w:val="24"/>
        </w:rPr>
        <w:t>se proponen</w:t>
      </w:r>
      <w:r w:rsidR="00246152" w:rsidRPr="009548C0">
        <w:rPr>
          <w:rFonts w:ascii="Times New Roman" w:hAnsi="Times New Roman" w:cs="Times New Roman"/>
          <w:sz w:val="24"/>
          <w:szCs w:val="24"/>
        </w:rPr>
        <w:t xml:space="preserve"> en</w:t>
      </w:r>
      <w:r w:rsidR="003F74AF" w:rsidRPr="009548C0">
        <w:rPr>
          <w:rFonts w:ascii="Times New Roman" w:hAnsi="Times New Roman" w:cs="Times New Roman"/>
          <w:sz w:val="24"/>
          <w:szCs w:val="24"/>
        </w:rPr>
        <w:t xml:space="preserve"> su caracterización y</w:t>
      </w:r>
      <w:r w:rsidR="00246152" w:rsidRPr="009548C0">
        <w:rPr>
          <w:rFonts w:ascii="Times New Roman" w:hAnsi="Times New Roman" w:cs="Times New Roman"/>
          <w:sz w:val="24"/>
          <w:szCs w:val="24"/>
        </w:rPr>
        <w:t xml:space="preserve"> recepción</w:t>
      </w:r>
      <w:r w:rsidR="00BE5A89" w:rsidRPr="009548C0">
        <w:rPr>
          <w:rFonts w:ascii="Times New Roman" w:hAnsi="Times New Roman" w:cs="Times New Roman"/>
          <w:sz w:val="24"/>
          <w:szCs w:val="24"/>
        </w:rPr>
        <w:t xml:space="preserve">. </w:t>
      </w:r>
    </w:p>
    <w:p w:rsidR="007F1A2D" w:rsidRPr="009548C0" w:rsidRDefault="007F1A2D" w:rsidP="00027B96">
      <w:pPr>
        <w:spacing w:line="360" w:lineRule="auto"/>
        <w:jc w:val="center"/>
        <w:rPr>
          <w:rFonts w:ascii="Times New Roman" w:hAnsi="Times New Roman" w:cs="Times New Roman"/>
          <w:sz w:val="24"/>
          <w:szCs w:val="24"/>
        </w:rPr>
      </w:pPr>
      <w:r w:rsidRPr="009548C0">
        <w:rPr>
          <w:rFonts w:ascii="Times New Roman" w:hAnsi="Times New Roman" w:cs="Times New Roman"/>
          <w:sz w:val="24"/>
          <w:szCs w:val="24"/>
        </w:rPr>
        <w:t>II</w:t>
      </w:r>
    </w:p>
    <w:p w:rsidR="00C6710E" w:rsidRPr="009548C0" w:rsidRDefault="007126D2"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El término </w:t>
      </w:r>
      <w:proofErr w:type="spellStart"/>
      <w:r w:rsidR="001B2586" w:rsidRPr="009548C0">
        <w:rPr>
          <w:rFonts w:ascii="Times New Roman" w:hAnsi="Times New Roman" w:cs="Times New Roman"/>
          <w:i/>
          <w:sz w:val="24"/>
          <w:szCs w:val="24"/>
        </w:rPr>
        <w:t>proof-theoretic</w:t>
      </w:r>
      <w:proofErr w:type="spellEnd"/>
      <w:r w:rsidRPr="009548C0">
        <w:rPr>
          <w:rFonts w:ascii="Times New Roman" w:hAnsi="Times New Roman" w:cs="Times New Roman"/>
          <w:i/>
          <w:sz w:val="24"/>
          <w:szCs w:val="24"/>
        </w:rPr>
        <w:t xml:space="preserve"> </w:t>
      </w:r>
      <w:proofErr w:type="spellStart"/>
      <w:r w:rsidRPr="009548C0">
        <w:rPr>
          <w:rFonts w:ascii="Times New Roman" w:hAnsi="Times New Roman" w:cs="Times New Roman"/>
          <w:i/>
          <w:sz w:val="24"/>
          <w:szCs w:val="24"/>
        </w:rPr>
        <w:t>semantics</w:t>
      </w:r>
      <w:proofErr w:type="spellEnd"/>
      <w:r w:rsidRPr="009548C0">
        <w:rPr>
          <w:rFonts w:ascii="Times New Roman" w:hAnsi="Times New Roman" w:cs="Times New Roman"/>
          <w:i/>
          <w:sz w:val="24"/>
          <w:szCs w:val="24"/>
        </w:rPr>
        <w:t xml:space="preserve">, traducido como “semántica basada en la teoría de la demostración” </w:t>
      </w:r>
      <w:r w:rsidR="00F51009" w:rsidRPr="009548C0">
        <w:rPr>
          <w:rFonts w:ascii="Times New Roman" w:hAnsi="Times New Roman" w:cs="Times New Roman"/>
          <w:sz w:val="24"/>
          <w:szCs w:val="24"/>
        </w:rPr>
        <w:t>(</w:t>
      </w:r>
      <w:proofErr w:type="spellStart"/>
      <w:r w:rsidRPr="009548C0">
        <w:rPr>
          <w:rFonts w:ascii="Times New Roman" w:hAnsi="Times New Roman" w:cs="Times New Roman"/>
          <w:sz w:val="24"/>
          <w:szCs w:val="24"/>
        </w:rPr>
        <w:t>Legris</w:t>
      </w:r>
      <w:proofErr w:type="spellEnd"/>
      <w:r w:rsidRPr="009548C0">
        <w:rPr>
          <w:rFonts w:ascii="Times New Roman" w:hAnsi="Times New Roman" w:cs="Times New Roman"/>
          <w:sz w:val="24"/>
          <w:szCs w:val="24"/>
        </w:rPr>
        <w:t>, 2010)</w:t>
      </w:r>
      <w:r w:rsidRPr="009548C0">
        <w:rPr>
          <w:rFonts w:ascii="Times New Roman" w:hAnsi="Times New Roman" w:cs="Times New Roman"/>
          <w:i/>
          <w:sz w:val="24"/>
          <w:szCs w:val="24"/>
        </w:rPr>
        <w:t xml:space="preserve"> </w:t>
      </w:r>
      <w:r w:rsidRPr="009548C0">
        <w:rPr>
          <w:rFonts w:ascii="Times New Roman" w:hAnsi="Times New Roman" w:cs="Times New Roman"/>
          <w:sz w:val="24"/>
          <w:szCs w:val="24"/>
        </w:rPr>
        <w:t>fue propuesto</w:t>
      </w:r>
      <w:r w:rsidR="001B2586" w:rsidRPr="009548C0">
        <w:rPr>
          <w:rFonts w:ascii="Times New Roman" w:hAnsi="Times New Roman" w:cs="Times New Roman"/>
          <w:sz w:val="24"/>
          <w:szCs w:val="24"/>
        </w:rPr>
        <w:t xml:space="preserve"> en 1987</w:t>
      </w:r>
      <w:r w:rsidRPr="009548C0">
        <w:rPr>
          <w:rFonts w:ascii="Times New Roman" w:hAnsi="Times New Roman" w:cs="Times New Roman"/>
          <w:sz w:val="24"/>
          <w:szCs w:val="24"/>
        </w:rPr>
        <w:t xml:space="preserve"> por Schroeder-</w:t>
      </w:r>
      <w:proofErr w:type="spellStart"/>
      <w:r w:rsidRPr="009548C0">
        <w:rPr>
          <w:rFonts w:ascii="Times New Roman" w:hAnsi="Times New Roman" w:cs="Times New Roman"/>
          <w:sz w:val="24"/>
          <w:szCs w:val="24"/>
        </w:rPr>
        <w:t>Heister</w:t>
      </w:r>
      <w:proofErr w:type="spellEnd"/>
      <w:r w:rsidRPr="009548C0">
        <w:rPr>
          <w:rFonts w:ascii="Times New Roman" w:hAnsi="Times New Roman" w:cs="Times New Roman"/>
          <w:sz w:val="24"/>
          <w:szCs w:val="24"/>
        </w:rPr>
        <w:t xml:space="preserve"> </w:t>
      </w:r>
      <w:r w:rsidR="001B2586" w:rsidRPr="009548C0">
        <w:rPr>
          <w:rFonts w:ascii="Times New Roman" w:hAnsi="Times New Roman" w:cs="Times New Roman"/>
          <w:sz w:val="24"/>
          <w:szCs w:val="24"/>
        </w:rPr>
        <w:t>durante</w:t>
      </w:r>
      <w:r w:rsidRPr="009548C0">
        <w:rPr>
          <w:rFonts w:ascii="Times New Roman" w:hAnsi="Times New Roman" w:cs="Times New Roman"/>
          <w:sz w:val="24"/>
          <w:szCs w:val="24"/>
        </w:rPr>
        <w:t xml:space="preserve"> un</w:t>
      </w:r>
      <w:r w:rsidR="00BF2822" w:rsidRPr="009548C0">
        <w:rPr>
          <w:rFonts w:ascii="Times New Roman" w:hAnsi="Times New Roman" w:cs="Times New Roman"/>
          <w:sz w:val="24"/>
          <w:szCs w:val="24"/>
        </w:rPr>
        <w:t xml:space="preserve"> seminario</w:t>
      </w:r>
      <w:r w:rsidRPr="009548C0">
        <w:rPr>
          <w:rFonts w:ascii="Times New Roman" w:hAnsi="Times New Roman" w:cs="Times New Roman"/>
          <w:sz w:val="24"/>
          <w:szCs w:val="24"/>
        </w:rPr>
        <w:t xml:space="preserve"> </w:t>
      </w:r>
      <w:r w:rsidR="001B2586" w:rsidRPr="009548C0">
        <w:rPr>
          <w:rFonts w:ascii="Times New Roman" w:hAnsi="Times New Roman" w:cs="Times New Roman"/>
          <w:sz w:val="24"/>
          <w:szCs w:val="24"/>
        </w:rPr>
        <w:t>que tuvo lugar en la ciudad de</w:t>
      </w:r>
      <w:r w:rsidRPr="009548C0">
        <w:rPr>
          <w:rFonts w:ascii="Times New Roman" w:hAnsi="Times New Roman" w:cs="Times New Roman"/>
          <w:sz w:val="24"/>
          <w:szCs w:val="24"/>
        </w:rPr>
        <w:t xml:space="preserve"> Estocolmo (Schroeder-</w:t>
      </w:r>
      <w:proofErr w:type="spellStart"/>
      <w:r w:rsidRPr="009548C0">
        <w:rPr>
          <w:rFonts w:ascii="Times New Roman" w:hAnsi="Times New Roman" w:cs="Times New Roman"/>
          <w:sz w:val="24"/>
          <w:szCs w:val="24"/>
        </w:rPr>
        <w:t>Heister</w:t>
      </w:r>
      <w:proofErr w:type="spellEnd"/>
      <w:r w:rsidR="0032113C" w:rsidRPr="009548C0">
        <w:rPr>
          <w:rFonts w:ascii="Times New Roman" w:hAnsi="Times New Roman" w:cs="Times New Roman"/>
          <w:sz w:val="24"/>
          <w:szCs w:val="24"/>
        </w:rPr>
        <w:t>,</w:t>
      </w:r>
      <w:r w:rsidRPr="009548C0">
        <w:rPr>
          <w:rFonts w:ascii="Times New Roman" w:hAnsi="Times New Roman" w:cs="Times New Roman"/>
          <w:sz w:val="24"/>
          <w:szCs w:val="24"/>
        </w:rPr>
        <w:t xml:space="preserve"> 1991). </w:t>
      </w:r>
      <w:r w:rsidR="00F84940" w:rsidRPr="009548C0">
        <w:rPr>
          <w:rFonts w:ascii="Times New Roman" w:hAnsi="Times New Roman" w:cs="Times New Roman"/>
          <w:sz w:val="24"/>
          <w:szCs w:val="24"/>
        </w:rPr>
        <w:t xml:space="preserve">Preferimos la traducción de </w:t>
      </w:r>
      <w:r w:rsidR="00F51009" w:rsidRPr="009548C0">
        <w:rPr>
          <w:rFonts w:ascii="Times New Roman" w:hAnsi="Times New Roman" w:cs="Times New Roman"/>
          <w:sz w:val="24"/>
          <w:szCs w:val="24"/>
        </w:rPr>
        <w:t>“</w:t>
      </w:r>
      <w:proofErr w:type="spellStart"/>
      <w:r w:rsidR="00F84940" w:rsidRPr="009548C0">
        <w:rPr>
          <w:rFonts w:ascii="Times New Roman" w:hAnsi="Times New Roman" w:cs="Times New Roman"/>
          <w:i/>
          <w:sz w:val="24"/>
          <w:szCs w:val="24"/>
        </w:rPr>
        <w:t>proof</w:t>
      </w:r>
      <w:proofErr w:type="spellEnd"/>
      <w:r w:rsidR="00F51009" w:rsidRPr="009548C0">
        <w:rPr>
          <w:rFonts w:ascii="Times New Roman" w:hAnsi="Times New Roman" w:cs="Times New Roman"/>
          <w:sz w:val="24"/>
          <w:szCs w:val="24"/>
        </w:rPr>
        <w:t>”</w:t>
      </w:r>
      <w:r w:rsidR="00F84940" w:rsidRPr="009548C0">
        <w:rPr>
          <w:rFonts w:ascii="Times New Roman" w:hAnsi="Times New Roman" w:cs="Times New Roman"/>
          <w:sz w:val="24"/>
          <w:szCs w:val="24"/>
        </w:rPr>
        <w:t xml:space="preserve"> por </w:t>
      </w:r>
      <w:r w:rsidR="00F51009" w:rsidRPr="009548C0">
        <w:rPr>
          <w:rFonts w:ascii="Times New Roman" w:hAnsi="Times New Roman" w:cs="Times New Roman"/>
          <w:i/>
          <w:sz w:val="24"/>
          <w:szCs w:val="24"/>
        </w:rPr>
        <w:t>“</w:t>
      </w:r>
      <w:r w:rsidR="00F84940" w:rsidRPr="009548C0">
        <w:rPr>
          <w:rFonts w:ascii="Times New Roman" w:hAnsi="Times New Roman" w:cs="Times New Roman"/>
          <w:i/>
          <w:sz w:val="24"/>
          <w:szCs w:val="24"/>
        </w:rPr>
        <w:t>demostración</w:t>
      </w:r>
      <w:r w:rsidR="00F51009" w:rsidRPr="009548C0">
        <w:rPr>
          <w:rFonts w:ascii="Times New Roman" w:hAnsi="Times New Roman" w:cs="Times New Roman"/>
          <w:i/>
          <w:sz w:val="24"/>
          <w:szCs w:val="24"/>
        </w:rPr>
        <w:t>”</w:t>
      </w:r>
      <w:r w:rsidR="00F84940" w:rsidRPr="009548C0">
        <w:rPr>
          <w:rFonts w:ascii="Times New Roman" w:hAnsi="Times New Roman" w:cs="Times New Roman"/>
          <w:sz w:val="24"/>
          <w:szCs w:val="24"/>
        </w:rPr>
        <w:t xml:space="preserve"> </w:t>
      </w:r>
      <w:r w:rsidR="00F51009" w:rsidRPr="009548C0">
        <w:rPr>
          <w:rFonts w:ascii="Times New Roman" w:hAnsi="Times New Roman" w:cs="Times New Roman"/>
          <w:sz w:val="24"/>
          <w:szCs w:val="24"/>
        </w:rPr>
        <w:t xml:space="preserve">en oposición a </w:t>
      </w:r>
      <w:r w:rsidR="00F51009" w:rsidRPr="009548C0">
        <w:rPr>
          <w:rFonts w:ascii="Times New Roman" w:hAnsi="Times New Roman" w:cs="Times New Roman"/>
          <w:i/>
          <w:sz w:val="24"/>
          <w:szCs w:val="24"/>
        </w:rPr>
        <w:t>“prueba”</w:t>
      </w:r>
      <w:r w:rsidR="00F51009" w:rsidRPr="009548C0">
        <w:rPr>
          <w:rFonts w:ascii="Times New Roman" w:hAnsi="Times New Roman" w:cs="Times New Roman"/>
          <w:sz w:val="24"/>
          <w:szCs w:val="24"/>
        </w:rPr>
        <w:t xml:space="preserve"> </w:t>
      </w:r>
      <w:r w:rsidR="00F84940" w:rsidRPr="009548C0">
        <w:rPr>
          <w:rFonts w:ascii="Times New Roman" w:hAnsi="Times New Roman" w:cs="Times New Roman"/>
          <w:sz w:val="24"/>
          <w:szCs w:val="24"/>
        </w:rPr>
        <w:t xml:space="preserve">porque en castellano las </w:t>
      </w:r>
      <w:r w:rsidR="00F84940" w:rsidRPr="009548C0">
        <w:rPr>
          <w:rFonts w:ascii="Times New Roman" w:hAnsi="Times New Roman" w:cs="Times New Roman"/>
          <w:i/>
          <w:sz w:val="24"/>
          <w:szCs w:val="24"/>
        </w:rPr>
        <w:t>demostraciones</w:t>
      </w:r>
      <w:r w:rsidR="00F84940" w:rsidRPr="009548C0">
        <w:rPr>
          <w:rFonts w:ascii="Times New Roman" w:hAnsi="Times New Roman" w:cs="Times New Roman"/>
          <w:sz w:val="24"/>
          <w:szCs w:val="24"/>
        </w:rPr>
        <w:t xml:space="preserve"> remiten </w:t>
      </w:r>
      <w:r w:rsidR="00DA1726" w:rsidRPr="009548C0">
        <w:rPr>
          <w:rFonts w:ascii="Times New Roman" w:hAnsi="Times New Roman" w:cs="Times New Roman"/>
          <w:sz w:val="24"/>
          <w:szCs w:val="24"/>
        </w:rPr>
        <w:t>a la ca</w:t>
      </w:r>
      <w:r w:rsidR="00F51009" w:rsidRPr="009548C0">
        <w:rPr>
          <w:rFonts w:ascii="Times New Roman" w:hAnsi="Times New Roman" w:cs="Times New Roman"/>
          <w:sz w:val="24"/>
          <w:szCs w:val="24"/>
        </w:rPr>
        <w:t xml:space="preserve">dena completa de transformaciones, objetivo claro de la teoría en cuestión, </w:t>
      </w:r>
      <w:r w:rsidR="00DA1726" w:rsidRPr="009548C0">
        <w:rPr>
          <w:rFonts w:ascii="Times New Roman" w:hAnsi="Times New Roman" w:cs="Times New Roman"/>
          <w:sz w:val="24"/>
          <w:szCs w:val="24"/>
        </w:rPr>
        <w:t xml:space="preserve">mientras que se utiliza </w:t>
      </w:r>
      <w:r w:rsidR="00DA1726" w:rsidRPr="009548C0">
        <w:rPr>
          <w:rFonts w:ascii="Times New Roman" w:hAnsi="Times New Roman" w:cs="Times New Roman"/>
          <w:i/>
          <w:sz w:val="24"/>
          <w:szCs w:val="24"/>
        </w:rPr>
        <w:t>prueba</w:t>
      </w:r>
      <w:r w:rsidR="00DA1726" w:rsidRPr="009548C0">
        <w:rPr>
          <w:rFonts w:ascii="Times New Roman" w:hAnsi="Times New Roman" w:cs="Times New Roman"/>
          <w:sz w:val="24"/>
          <w:szCs w:val="24"/>
        </w:rPr>
        <w:t xml:space="preserve"> para referir a esquemas de demostraciones</w:t>
      </w:r>
      <w:r w:rsidR="00F51009" w:rsidRPr="009548C0">
        <w:rPr>
          <w:rFonts w:ascii="Times New Roman" w:hAnsi="Times New Roman" w:cs="Times New Roman"/>
          <w:sz w:val="24"/>
          <w:szCs w:val="24"/>
        </w:rPr>
        <w:t>, no a sus desarrollos específicos</w:t>
      </w:r>
      <w:r w:rsidR="00DA1726" w:rsidRPr="009548C0">
        <w:rPr>
          <w:rFonts w:ascii="Times New Roman" w:hAnsi="Times New Roman" w:cs="Times New Roman"/>
          <w:sz w:val="24"/>
          <w:szCs w:val="24"/>
        </w:rPr>
        <w:t xml:space="preserve">. </w:t>
      </w:r>
      <w:r w:rsidR="00F51009" w:rsidRPr="009548C0">
        <w:rPr>
          <w:rFonts w:ascii="Times New Roman" w:hAnsi="Times New Roman" w:cs="Times New Roman"/>
          <w:sz w:val="24"/>
          <w:szCs w:val="24"/>
        </w:rPr>
        <w:t>Aclarado esto podemos avanzar hacia los temas de la semántica:</w:t>
      </w:r>
    </w:p>
    <w:p w:rsidR="0001762C" w:rsidRPr="009548C0" w:rsidRDefault="0001762C" w:rsidP="00027B96">
      <w:pPr>
        <w:spacing w:line="360" w:lineRule="auto"/>
        <w:jc w:val="both"/>
        <w:rPr>
          <w:rFonts w:ascii="Times New Roman" w:hAnsi="Times New Roman" w:cs="Times New Roman"/>
          <w:sz w:val="24"/>
          <w:szCs w:val="24"/>
        </w:rPr>
      </w:pPr>
      <w:r w:rsidRPr="009548C0">
        <w:rPr>
          <w:rFonts w:ascii="Times New Roman" w:hAnsi="Times New Roman" w:cs="Times New Roman"/>
          <w:i/>
          <w:sz w:val="24"/>
          <w:szCs w:val="24"/>
        </w:rPr>
        <w:t xml:space="preserve"> </w:t>
      </w:r>
      <w:r w:rsidRPr="009548C0">
        <w:rPr>
          <w:rFonts w:ascii="Times New Roman" w:hAnsi="Times New Roman" w:cs="Times New Roman"/>
          <w:i/>
          <w:sz w:val="24"/>
          <w:szCs w:val="24"/>
          <w:lang w:val="en-US"/>
        </w:rPr>
        <w:t xml:space="preserve">“According to the model-theoretic view, which still prevails in logic [...] A consequence is logically valid if it transmits truth from its </w:t>
      </w:r>
      <w:r w:rsidR="00F51009" w:rsidRPr="009548C0">
        <w:rPr>
          <w:rFonts w:ascii="Times New Roman" w:hAnsi="Times New Roman" w:cs="Times New Roman"/>
          <w:i/>
          <w:sz w:val="24"/>
          <w:szCs w:val="24"/>
          <w:lang w:val="en-US"/>
        </w:rPr>
        <w:t>premises</w:t>
      </w:r>
      <w:r w:rsidRPr="009548C0">
        <w:rPr>
          <w:rFonts w:ascii="Times New Roman" w:hAnsi="Times New Roman" w:cs="Times New Roman"/>
          <w:i/>
          <w:sz w:val="24"/>
          <w:szCs w:val="24"/>
          <w:lang w:val="en-US"/>
        </w:rPr>
        <w:t xml:space="preserve"> to its conclusion, with respect to all interpretations. Proof systems are shown to be correct by </w:t>
      </w:r>
      <w:r w:rsidR="00F1778E" w:rsidRPr="009548C0">
        <w:rPr>
          <w:rFonts w:ascii="Times New Roman" w:hAnsi="Times New Roman" w:cs="Times New Roman"/>
          <w:i/>
          <w:sz w:val="24"/>
          <w:szCs w:val="24"/>
          <w:lang w:val="en-US"/>
        </w:rPr>
        <w:t>demonstrating</w:t>
      </w:r>
      <w:r w:rsidRPr="009548C0">
        <w:rPr>
          <w:rFonts w:ascii="Times New Roman" w:hAnsi="Times New Roman" w:cs="Times New Roman"/>
          <w:i/>
          <w:sz w:val="24"/>
          <w:szCs w:val="24"/>
          <w:lang w:val="en-US"/>
        </w:rPr>
        <w:t xml:space="preserve"> that the consequences they generate are logically valid. [...] Proof-theoretic semantics </w:t>
      </w:r>
      <w:proofErr w:type="gramStart"/>
      <w:r w:rsidRPr="009548C0">
        <w:rPr>
          <w:rFonts w:ascii="Times New Roman" w:hAnsi="Times New Roman" w:cs="Times New Roman"/>
          <w:i/>
          <w:sz w:val="24"/>
          <w:szCs w:val="24"/>
          <w:lang w:val="en-US"/>
        </w:rPr>
        <w:t>proceeds</w:t>
      </w:r>
      <w:proofErr w:type="gramEnd"/>
      <w:r w:rsidRPr="009548C0">
        <w:rPr>
          <w:rFonts w:ascii="Times New Roman" w:hAnsi="Times New Roman" w:cs="Times New Roman"/>
          <w:i/>
          <w:sz w:val="24"/>
          <w:szCs w:val="24"/>
          <w:lang w:val="en-US"/>
        </w:rPr>
        <w:t xml:space="preserve"> the other way round, assigning proofs o</w:t>
      </w:r>
      <w:r w:rsidR="00F1778E" w:rsidRPr="009548C0">
        <w:rPr>
          <w:rFonts w:ascii="Times New Roman" w:hAnsi="Times New Roman" w:cs="Times New Roman"/>
          <w:i/>
          <w:sz w:val="24"/>
          <w:szCs w:val="24"/>
          <w:lang w:val="en-US"/>
        </w:rPr>
        <w:t>r</w:t>
      </w:r>
      <w:r w:rsidRPr="009548C0">
        <w:rPr>
          <w:rFonts w:ascii="Times New Roman" w:hAnsi="Times New Roman" w:cs="Times New Roman"/>
          <w:i/>
          <w:sz w:val="24"/>
          <w:szCs w:val="24"/>
          <w:lang w:val="en-US"/>
        </w:rPr>
        <w:t xml:space="preserve"> deductions an autonomous semantic role from the very onset, rather than explaining this role in terms of truth transmission. In proof-theoretic semantics, proofs are [...</w:t>
      </w:r>
      <w:proofErr w:type="gramStart"/>
      <w:r w:rsidRPr="009548C0">
        <w:rPr>
          <w:rFonts w:ascii="Times New Roman" w:hAnsi="Times New Roman" w:cs="Times New Roman"/>
          <w:i/>
          <w:sz w:val="24"/>
          <w:szCs w:val="24"/>
          <w:lang w:val="en-US"/>
        </w:rPr>
        <w:t>]treated</w:t>
      </w:r>
      <w:proofErr w:type="gramEnd"/>
      <w:r w:rsidRPr="009548C0">
        <w:rPr>
          <w:rFonts w:ascii="Times New Roman" w:hAnsi="Times New Roman" w:cs="Times New Roman"/>
          <w:i/>
          <w:sz w:val="24"/>
          <w:szCs w:val="24"/>
          <w:lang w:val="en-US"/>
        </w:rPr>
        <w:t xml:space="preserve"> [...]as entities in terms of which meaning and logical consequence can be explained”</w:t>
      </w:r>
      <w:r w:rsidR="00F52F86" w:rsidRPr="009548C0">
        <w:rPr>
          <w:rStyle w:val="Refdenotaalpie"/>
          <w:rFonts w:ascii="Times New Roman" w:hAnsi="Times New Roman" w:cs="Times New Roman"/>
          <w:i/>
          <w:sz w:val="24"/>
          <w:szCs w:val="24"/>
          <w:lang w:val="en-US"/>
        </w:rPr>
        <w:footnoteReference w:id="2"/>
      </w:r>
      <w:r w:rsidRPr="009548C0">
        <w:rPr>
          <w:rFonts w:ascii="Times New Roman" w:hAnsi="Times New Roman" w:cs="Times New Roman"/>
          <w:i/>
          <w:sz w:val="24"/>
          <w:szCs w:val="24"/>
          <w:lang w:val="en-US"/>
        </w:rPr>
        <w:t xml:space="preserve">. </w:t>
      </w:r>
      <w:r w:rsidRPr="009548C0">
        <w:rPr>
          <w:rFonts w:ascii="Times New Roman" w:hAnsi="Times New Roman" w:cs="Times New Roman"/>
          <w:i/>
          <w:sz w:val="24"/>
          <w:szCs w:val="24"/>
        </w:rPr>
        <w:t>(</w:t>
      </w:r>
      <w:proofErr w:type="spellStart"/>
      <w:r w:rsidRPr="009548C0">
        <w:rPr>
          <w:rFonts w:ascii="Times New Roman" w:hAnsi="Times New Roman" w:cs="Times New Roman"/>
          <w:sz w:val="24"/>
          <w:szCs w:val="24"/>
        </w:rPr>
        <w:t>Kahle</w:t>
      </w:r>
      <w:proofErr w:type="spellEnd"/>
      <w:r w:rsidRPr="009548C0">
        <w:rPr>
          <w:rFonts w:ascii="Times New Roman" w:hAnsi="Times New Roman" w:cs="Times New Roman"/>
          <w:sz w:val="24"/>
          <w:szCs w:val="24"/>
        </w:rPr>
        <w:t>, R. &amp; Schroeder-</w:t>
      </w:r>
      <w:proofErr w:type="spellStart"/>
      <w:r w:rsidRPr="009548C0">
        <w:rPr>
          <w:rFonts w:ascii="Times New Roman" w:hAnsi="Times New Roman" w:cs="Times New Roman"/>
          <w:sz w:val="24"/>
          <w:szCs w:val="24"/>
        </w:rPr>
        <w:t>Heister</w:t>
      </w:r>
      <w:proofErr w:type="spellEnd"/>
      <w:r w:rsidRPr="009548C0">
        <w:rPr>
          <w:rFonts w:ascii="Times New Roman" w:hAnsi="Times New Roman" w:cs="Times New Roman"/>
          <w:sz w:val="24"/>
          <w:szCs w:val="24"/>
        </w:rPr>
        <w:t>, 2006</w:t>
      </w:r>
      <w:r w:rsidR="00F52F86" w:rsidRPr="009548C0">
        <w:rPr>
          <w:rFonts w:ascii="Times New Roman" w:hAnsi="Times New Roman" w:cs="Times New Roman"/>
          <w:sz w:val="24"/>
          <w:szCs w:val="24"/>
        </w:rPr>
        <w:t xml:space="preserve"> p.503</w:t>
      </w:r>
      <w:r w:rsidRPr="009548C0">
        <w:rPr>
          <w:rFonts w:ascii="Times New Roman" w:hAnsi="Times New Roman" w:cs="Times New Roman"/>
          <w:sz w:val="24"/>
          <w:szCs w:val="24"/>
        </w:rPr>
        <w:t>)</w:t>
      </w:r>
    </w:p>
    <w:p w:rsidR="0001762C" w:rsidRPr="009548C0" w:rsidRDefault="0001762C" w:rsidP="00027B96">
      <w:pPr>
        <w:spacing w:line="360" w:lineRule="auto"/>
        <w:jc w:val="both"/>
        <w:rPr>
          <w:rFonts w:ascii="Times New Roman" w:hAnsi="Times New Roman" w:cs="Times New Roman"/>
          <w:i/>
          <w:sz w:val="24"/>
          <w:szCs w:val="24"/>
        </w:rPr>
      </w:pPr>
      <w:r w:rsidRPr="009548C0">
        <w:rPr>
          <w:rFonts w:ascii="Times New Roman" w:hAnsi="Times New Roman" w:cs="Times New Roman"/>
          <w:i/>
          <w:sz w:val="24"/>
          <w:szCs w:val="24"/>
        </w:rPr>
        <w:t>La idea subyacente a la propuesta es</w:t>
      </w:r>
      <w:r w:rsidR="003F74AF" w:rsidRPr="009548C0">
        <w:rPr>
          <w:rFonts w:ascii="Times New Roman" w:hAnsi="Times New Roman" w:cs="Times New Roman"/>
          <w:i/>
          <w:sz w:val="24"/>
          <w:szCs w:val="24"/>
        </w:rPr>
        <w:t>, entonces,</w:t>
      </w:r>
      <w:r w:rsidRPr="009548C0">
        <w:rPr>
          <w:rFonts w:ascii="Times New Roman" w:hAnsi="Times New Roman" w:cs="Times New Roman"/>
          <w:i/>
          <w:sz w:val="24"/>
          <w:szCs w:val="24"/>
        </w:rPr>
        <w:t xml:space="preserve"> que las demostraciones tendrían un valor semántico, sirviendo éstas para definir los significados de la noción de consecuencia lógica y verdad lógica. </w:t>
      </w:r>
      <w:r w:rsidR="00F1778E" w:rsidRPr="009548C0">
        <w:rPr>
          <w:rFonts w:ascii="Times New Roman" w:hAnsi="Times New Roman" w:cs="Times New Roman"/>
          <w:i/>
          <w:sz w:val="24"/>
          <w:szCs w:val="24"/>
        </w:rPr>
        <w:t xml:space="preserve">Pero de una manera diferente e incluso inversa a la formulación </w:t>
      </w:r>
      <w:proofErr w:type="spellStart"/>
      <w:r w:rsidR="00E34ED6" w:rsidRPr="009548C0">
        <w:rPr>
          <w:rFonts w:ascii="Times New Roman" w:hAnsi="Times New Roman" w:cs="Times New Roman"/>
          <w:i/>
          <w:sz w:val="24"/>
          <w:szCs w:val="24"/>
        </w:rPr>
        <w:t>tarskiana</w:t>
      </w:r>
      <w:proofErr w:type="spellEnd"/>
      <w:r w:rsidR="00F1778E" w:rsidRPr="009548C0">
        <w:rPr>
          <w:rFonts w:ascii="Times New Roman" w:hAnsi="Times New Roman" w:cs="Times New Roman"/>
          <w:i/>
          <w:sz w:val="24"/>
          <w:szCs w:val="24"/>
        </w:rPr>
        <w:t xml:space="preserve">. </w:t>
      </w:r>
      <w:r w:rsidRPr="009548C0">
        <w:rPr>
          <w:rFonts w:ascii="Times New Roman" w:hAnsi="Times New Roman" w:cs="Times New Roman"/>
          <w:i/>
          <w:sz w:val="24"/>
          <w:szCs w:val="24"/>
        </w:rPr>
        <w:t xml:space="preserve">La teoría analizaría entonces la semántica de entidades que determinan como se </w:t>
      </w:r>
      <w:r w:rsidRPr="009548C0">
        <w:rPr>
          <w:rFonts w:ascii="Times New Roman" w:hAnsi="Times New Roman" w:cs="Times New Roman"/>
          <w:i/>
          <w:sz w:val="24"/>
          <w:szCs w:val="24"/>
        </w:rPr>
        <w:lastRenderedPageBreak/>
        <w:t xml:space="preserve">arriba a ciertas afirmaciones a partir de ciertos supuestos, o sea la semántica de las demostraciones, en términos de demostraciones y no en términos de valores de verdad. </w:t>
      </w:r>
    </w:p>
    <w:p w:rsidR="003F74AF" w:rsidRPr="009548C0" w:rsidRDefault="00F1778E" w:rsidP="00027B96">
      <w:pPr>
        <w:spacing w:line="360" w:lineRule="auto"/>
        <w:jc w:val="both"/>
        <w:rPr>
          <w:rFonts w:ascii="Times New Roman" w:hAnsi="Times New Roman" w:cs="Times New Roman"/>
          <w:i/>
          <w:sz w:val="24"/>
          <w:szCs w:val="24"/>
        </w:rPr>
      </w:pPr>
      <w:r w:rsidRPr="009548C0">
        <w:rPr>
          <w:rFonts w:ascii="Times New Roman" w:hAnsi="Times New Roman" w:cs="Times New Roman"/>
          <w:i/>
          <w:sz w:val="24"/>
          <w:szCs w:val="24"/>
        </w:rPr>
        <w:t xml:space="preserve">Motivaciones para la formulación de una nueva elucidación se </w:t>
      </w:r>
      <w:r w:rsidR="00FF3738" w:rsidRPr="009548C0">
        <w:rPr>
          <w:rFonts w:ascii="Times New Roman" w:hAnsi="Times New Roman" w:cs="Times New Roman"/>
          <w:i/>
          <w:sz w:val="24"/>
          <w:szCs w:val="24"/>
        </w:rPr>
        <w:t xml:space="preserve">pueden </w:t>
      </w:r>
      <w:r w:rsidRPr="009548C0">
        <w:rPr>
          <w:rFonts w:ascii="Times New Roman" w:hAnsi="Times New Roman" w:cs="Times New Roman"/>
          <w:i/>
          <w:sz w:val="24"/>
          <w:szCs w:val="24"/>
        </w:rPr>
        <w:t>señalar muchas y de distinta índole. En el presente escrito no profundizaremos sobre dichas crítica</w:t>
      </w:r>
      <w:r w:rsidR="007B67C3" w:rsidRPr="009548C0">
        <w:rPr>
          <w:rFonts w:ascii="Times New Roman" w:hAnsi="Times New Roman" w:cs="Times New Roman"/>
          <w:i/>
          <w:sz w:val="24"/>
          <w:szCs w:val="24"/>
        </w:rPr>
        <w:t>s</w:t>
      </w:r>
      <w:r w:rsidRPr="009548C0">
        <w:rPr>
          <w:rFonts w:ascii="Times New Roman" w:hAnsi="Times New Roman" w:cs="Times New Roman"/>
          <w:i/>
          <w:sz w:val="24"/>
          <w:szCs w:val="24"/>
        </w:rPr>
        <w:t xml:space="preserve"> y consideraremos solamente una problemática filosófica básica. </w:t>
      </w:r>
      <w:r w:rsidR="003F74AF" w:rsidRPr="009548C0">
        <w:rPr>
          <w:rFonts w:ascii="Times New Roman" w:hAnsi="Times New Roman" w:cs="Times New Roman"/>
          <w:i/>
          <w:sz w:val="24"/>
          <w:szCs w:val="24"/>
        </w:rPr>
        <w:t xml:space="preserve">La </w:t>
      </w:r>
      <w:r w:rsidRPr="009548C0">
        <w:rPr>
          <w:rFonts w:ascii="Times New Roman" w:hAnsi="Times New Roman" w:cs="Times New Roman"/>
          <w:i/>
          <w:sz w:val="24"/>
          <w:szCs w:val="24"/>
        </w:rPr>
        <w:t xml:space="preserve">noción de consecuencia lógica elaborada por Alfred </w:t>
      </w:r>
      <w:proofErr w:type="spellStart"/>
      <w:r w:rsidRPr="009548C0">
        <w:rPr>
          <w:rFonts w:ascii="Times New Roman" w:hAnsi="Times New Roman" w:cs="Times New Roman"/>
          <w:i/>
          <w:sz w:val="24"/>
          <w:szCs w:val="24"/>
        </w:rPr>
        <w:t>Tarski</w:t>
      </w:r>
      <w:proofErr w:type="spellEnd"/>
      <w:r w:rsidRPr="009548C0">
        <w:rPr>
          <w:rFonts w:ascii="Times New Roman" w:hAnsi="Times New Roman" w:cs="Times New Roman"/>
          <w:i/>
          <w:sz w:val="24"/>
          <w:szCs w:val="24"/>
        </w:rPr>
        <w:t xml:space="preserve"> padece de una</w:t>
      </w:r>
      <w:r w:rsidR="003F74AF" w:rsidRPr="009548C0">
        <w:rPr>
          <w:rFonts w:ascii="Times New Roman" w:hAnsi="Times New Roman" w:cs="Times New Roman"/>
          <w:i/>
          <w:sz w:val="24"/>
          <w:szCs w:val="24"/>
        </w:rPr>
        <w:t xml:space="preserve"> impotencia epistémica tal como lo advierte </w:t>
      </w:r>
      <w:proofErr w:type="spellStart"/>
      <w:r w:rsidR="003F74AF" w:rsidRPr="009548C0">
        <w:rPr>
          <w:rFonts w:ascii="Times New Roman" w:hAnsi="Times New Roman" w:cs="Times New Roman"/>
          <w:i/>
          <w:sz w:val="24"/>
          <w:szCs w:val="24"/>
        </w:rPr>
        <w:t>Etchemendy</w:t>
      </w:r>
      <w:proofErr w:type="spellEnd"/>
      <w:r w:rsidR="003F74AF" w:rsidRPr="009548C0">
        <w:rPr>
          <w:rFonts w:ascii="Times New Roman" w:hAnsi="Times New Roman" w:cs="Times New Roman"/>
          <w:i/>
          <w:sz w:val="24"/>
          <w:szCs w:val="24"/>
        </w:rPr>
        <w:t>:</w:t>
      </w:r>
    </w:p>
    <w:p w:rsidR="003F74AF" w:rsidRPr="009548C0" w:rsidRDefault="003F74AF" w:rsidP="00027B96">
      <w:pPr>
        <w:spacing w:line="360" w:lineRule="auto"/>
        <w:jc w:val="both"/>
        <w:rPr>
          <w:rFonts w:ascii="Times New Roman" w:hAnsi="Times New Roman" w:cs="Times New Roman"/>
          <w:i/>
          <w:sz w:val="24"/>
          <w:szCs w:val="24"/>
        </w:rPr>
      </w:pPr>
      <w:r w:rsidRPr="009548C0">
        <w:rPr>
          <w:rFonts w:ascii="Times New Roman" w:hAnsi="Times New Roman" w:cs="Times New Roman"/>
          <w:i/>
          <w:sz w:val="24"/>
          <w:szCs w:val="24"/>
          <w:lang w:val="en-US"/>
        </w:rPr>
        <w:t>“The property of being logically valid cannot simply consist in membership in a class of truth preserving arguments, however that class may be specified. For if membership in such a class were all there were to logical consequence, valid arguments would have none of the [modal] characteristics described above. They would, for example, be epistemically impotent when it comes to justifying a conclusion. Any uncertainty about the conclusion of an argument whose premises we know to be true would translate directly into uncertainty about whether the argument is valid. All we could ever conclude upon encountering an argument with true premises would be that either the conclusion is true or the argument is invalid. For if its conclusion turned out to be false, the associated class would have a non-truth-preserving instance, and so the argument would not be logically valid. Logical validity cannot guarantee the truth of a conclusion if validity itself depends on that self-same truth</w:t>
      </w:r>
      <w:r w:rsidR="00F52F86" w:rsidRPr="009548C0">
        <w:rPr>
          <w:rFonts w:ascii="Times New Roman" w:hAnsi="Times New Roman" w:cs="Times New Roman"/>
          <w:i/>
          <w:sz w:val="24"/>
          <w:szCs w:val="24"/>
          <w:lang w:val="en-US"/>
        </w:rPr>
        <w:t>”</w:t>
      </w:r>
      <w:r w:rsidR="00F52F86" w:rsidRPr="009548C0">
        <w:rPr>
          <w:rStyle w:val="Refdenotaalpie"/>
          <w:rFonts w:ascii="Times New Roman" w:hAnsi="Times New Roman" w:cs="Times New Roman"/>
          <w:i/>
          <w:sz w:val="24"/>
          <w:szCs w:val="24"/>
          <w:lang w:val="en-US"/>
        </w:rPr>
        <w:footnoteReference w:id="3"/>
      </w:r>
      <w:r w:rsidRPr="009548C0">
        <w:rPr>
          <w:rFonts w:ascii="Times New Roman" w:hAnsi="Times New Roman" w:cs="Times New Roman"/>
          <w:i/>
          <w:sz w:val="24"/>
          <w:szCs w:val="24"/>
          <w:lang w:val="en-US"/>
        </w:rPr>
        <w:t xml:space="preserve">. </w:t>
      </w:r>
      <w:r w:rsidRPr="009548C0">
        <w:rPr>
          <w:rFonts w:ascii="Times New Roman" w:hAnsi="Times New Roman" w:cs="Times New Roman"/>
          <w:i/>
          <w:sz w:val="24"/>
          <w:szCs w:val="24"/>
        </w:rPr>
        <w:t>(</w:t>
      </w:r>
      <w:proofErr w:type="spellStart"/>
      <w:r w:rsidRPr="009548C0">
        <w:rPr>
          <w:rFonts w:ascii="Times New Roman" w:hAnsi="Times New Roman" w:cs="Times New Roman"/>
          <w:i/>
          <w:sz w:val="24"/>
          <w:szCs w:val="24"/>
        </w:rPr>
        <w:t>Etchemendy</w:t>
      </w:r>
      <w:proofErr w:type="spellEnd"/>
      <w:r w:rsidRPr="009548C0">
        <w:rPr>
          <w:rFonts w:ascii="Times New Roman" w:hAnsi="Times New Roman" w:cs="Times New Roman"/>
          <w:i/>
          <w:sz w:val="24"/>
          <w:szCs w:val="24"/>
        </w:rPr>
        <w:t xml:space="preserve"> 2008, p. 266)</w:t>
      </w:r>
    </w:p>
    <w:p w:rsidR="003F74AF" w:rsidRPr="009548C0" w:rsidRDefault="00573311"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E</w:t>
      </w:r>
      <w:r w:rsidR="00F1778E" w:rsidRPr="009548C0">
        <w:rPr>
          <w:rFonts w:ascii="Times New Roman" w:hAnsi="Times New Roman" w:cs="Times New Roman"/>
          <w:sz w:val="24"/>
          <w:szCs w:val="24"/>
        </w:rPr>
        <w:t>s claro que e</w:t>
      </w:r>
      <w:r w:rsidRPr="009548C0">
        <w:rPr>
          <w:rFonts w:ascii="Times New Roman" w:hAnsi="Times New Roman" w:cs="Times New Roman"/>
          <w:sz w:val="24"/>
          <w:szCs w:val="24"/>
        </w:rPr>
        <w:t xml:space="preserve">l concepto de verdad, significado y consecuencia se analizan de modo independiente de los medios para establecerlos. </w:t>
      </w:r>
      <w:r w:rsidR="003F74AF" w:rsidRPr="009548C0">
        <w:rPr>
          <w:rFonts w:ascii="Times New Roman" w:hAnsi="Times New Roman" w:cs="Times New Roman"/>
          <w:sz w:val="24"/>
          <w:szCs w:val="24"/>
        </w:rPr>
        <w:t xml:space="preserve">Librando la fuerza epistémica de la noción de consecuencia lógica en la teoría de la demostración. </w:t>
      </w:r>
      <w:proofErr w:type="spellStart"/>
      <w:r w:rsidRPr="009548C0">
        <w:rPr>
          <w:rFonts w:ascii="Times New Roman" w:hAnsi="Times New Roman" w:cs="Times New Roman"/>
          <w:sz w:val="24"/>
          <w:szCs w:val="24"/>
        </w:rPr>
        <w:t>Prawitz</w:t>
      </w:r>
      <w:proofErr w:type="spellEnd"/>
      <w:r w:rsidRPr="009548C0">
        <w:rPr>
          <w:rFonts w:ascii="Times New Roman" w:hAnsi="Times New Roman" w:cs="Times New Roman"/>
          <w:sz w:val="24"/>
          <w:szCs w:val="24"/>
        </w:rPr>
        <w:t xml:space="preserve"> denomina a esta reconstrucción de la lógica teoría de los dos estratos (</w:t>
      </w:r>
      <w:proofErr w:type="spellStart"/>
      <w:r w:rsidRPr="009548C0">
        <w:rPr>
          <w:rFonts w:ascii="Times New Roman" w:hAnsi="Times New Roman" w:cs="Times New Roman"/>
          <w:sz w:val="24"/>
          <w:szCs w:val="24"/>
        </w:rPr>
        <w:t>Prawitz</w:t>
      </w:r>
      <w:proofErr w:type="spellEnd"/>
      <w:r w:rsidRPr="009548C0">
        <w:rPr>
          <w:rFonts w:ascii="Times New Roman" w:hAnsi="Times New Roman" w:cs="Times New Roman"/>
          <w:sz w:val="24"/>
          <w:szCs w:val="24"/>
        </w:rPr>
        <w:t xml:space="preserve"> 1978).</w:t>
      </w:r>
      <w:r w:rsidR="003F74AF" w:rsidRPr="009548C0">
        <w:rPr>
          <w:rFonts w:ascii="Times New Roman" w:hAnsi="Times New Roman" w:cs="Times New Roman"/>
          <w:sz w:val="24"/>
          <w:szCs w:val="24"/>
        </w:rPr>
        <w:t xml:space="preserve"> </w:t>
      </w:r>
      <w:r w:rsidR="00F1778E" w:rsidRPr="009548C0">
        <w:rPr>
          <w:rFonts w:ascii="Times New Roman" w:hAnsi="Times New Roman" w:cs="Times New Roman"/>
          <w:sz w:val="24"/>
          <w:szCs w:val="24"/>
        </w:rPr>
        <w:t xml:space="preserve">Apuntando a los </w:t>
      </w:r>
      <w:r w:rsidR="00F1778E" w:rsidRPr="009548C0">
        <w:rPr>
          <w:rFonts w:ascii="Times New Roman" w:hAnsi="Times New Roman" w:cs="Times New Roman"/>
          <w:sz w:val="24"/>
          <w:szCs w:val="24"/>
        </w:rPr>
        <w:lastRenderedPageBreak/>
        <w:t xml:space="preserve">desarrollos independientes de la teoría de modelos y la teoría de la demostración. ¿Pero son esos estratos necesarios para la formulación de una lógica? Si la transmisión de la verdad sirve para fundamentar las demostraciones ¿No hay en las demostraciones un sentido semántico que no se encuentra explícitamente elucidado? </w:t>
      </w:r>
      <w:r w:rsidR="00016FFC" w:rsidRPr="009548C0">
        <w:rPr>
          <w:rFonts w:ascii="Times New Roman" w:hAnsi="Times New Roman" w:cs="Times New Roman"/>
          <w:sz w:val="24"/>
          <w:szCs w:val="24"/>
        </w:rPr>
        <w:t xml:space="preserve">Estos interrogantes indican que </w:t>
      </w:r>
      <w:r w:rsidRPr="009548C0">
        <w:rPr>
          <w:rFonts w:ascii="Times New Roman" w:hAnsi="Times New Roman" w:cs="Times New Roman"/>
          <w:sz w:val="24"/>
          <w:szCs w:val="24"/>
        </w:rPr>
        <w:t>una elucidación fundamentada sobre un único estrato sería filosóficamente atractiva (</w:t>
      </w:r>
      <w:proofErr w:type="spellStart"/>
      <w:r w:rsidRPr="009548C0">
        <w:rPr>
          <w:rFonts w:ascii="Times New Roman" w:hAnsi="Times New Roman" w:cs="Times New Roman"/>
          <w:sz w:val="24"/>
          <w:szCs w:val="24"/>
        </w:rPr>
        <w:t>Legris</w:t>
      </w:r>
      <w:proofErr w:type="spellEnd"/>
      <w:r w:rsidRPr="009548C0">
        <w:rPr>
          <w:rFonts w:ascii="Times New Roman" w:hAnsi="Times New Roman" w:cs="Times New Roman"/>
          <w:sz w:val="24"/>
          <w:szCs w:val="24"/>
        </w:rPr>
        <w:t>, 2010).</w:t>
      </w:r>
    </w:p>
    <w:p w:rsidR="00016FFC" w:rsidRPr="009548C0" w:rsidRDefault="00016FFC" w:rsidP="00027B96">
      <w:pPr>
        <w:spacing w:line="360" w:lineRule="auto"/>
        <w:jc w:val="center"/>
        <w:rPr>
          <w:rFonts w:ascii="Times New Roman" w:hAnsi="Times New Roman" w:cs="Times New Roman"/>
          <w:sz w:val="24"/>
          <w:szCs w:val="24"/>
        </w:rPr>
      </w:pPr>
      <w:r w:rsidRPr="009548C0">
        <w:rPr>
          <w:rFonts w:ascii="Times New Roman" w:hAnsi="Times New Roman" w:cs="Times New Roman"/>
          <w:sz w:val="24"/>
          <w:szCs w:val="24"/>
        </w:rPr>
        <w:t>III</w:t>
      </w:r>
    </w:p>
    <w:p w:rsidR="0001762C" w:rsidRPr="009548C0" w:rsidRDefault="00573311"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Sin embargo, e</w:t>
      </w:r>
      <w:r w:rsidR="0001762C" w:rsidRPr="009548C0">
        <w:rPr>
          <w:rFonts w:ascii="Times New Roman" w:hAnsi="Times New Roman" w:cs="Times New Roman"/>
          <w:sz w:val="24"/>
          <w:szCs w:val="24"/>
        </w:rPr>
        <w:t>l mismo Schroeder-</w:t>
      </w:r>
      <w:proofErr w:type="spellStart"/>
      <w:r w:rsidR="0001762C" w:rsidRPr="009548C0">
        <w:rPr>
          <w:rFonts w:ascii="Times New Roman" w:hAnsi="Times New Roman" w:cs="Times New Roman"/>
          <w:sz w:val="24"/>
          <w:szCs w:val="24"/>
        </w:rPr>
        <w:t>Heister</w:t>
      </w:r>
      <w:proofErr w:type="spellEnd"/>
      <w:r w:rsidR="0001762C" w:rsidRPr="009548C0">
        <w:rPr>
          <w:rFonts w:ascii="Times New Roman" w:hAnsi="Times New Roman" w:cs="Times New Roman"/>
          <w:sz w:val="24"/>
          <w:szCs w:val="24"/>
        </w:rPr>
        <w:t xml:space="preserve"> advierte inicialmente que la expresión </w:t>
      </w:r>
      <w:proofErr w:type="spellStart"/>
      <w:r w:rsidR="00016FFC" w:rsidRPr="009548C0">
        <w:rPr>
          <w:rFonts w:ascii="Times New Roman" w:hAnsi="Times New Roman" w:cs="Times New Roman"/>
          <w:i/>
          <w:sz w:val="24"/>
          <w:szCs w:val="24"/>
        </w:rPr>
        <w:t>proof-theoretic</w:t>
      </w:r>
      <w:proofErr w:type="spellEnd"/>
      <w:r w:rsidR="00016FFC" w:rsidRPr="009548C0">
        <w:rPr>
          <w:rFonts w:ascii="Times New Roman" w:hAnsi="Times New Roman" w:cs="Times New Roman"/>
          <w:i/>
          <w:sz w:val="24"/>
          <w:szCs w:val="24"/>
        </w:rPr>
        <w:t xml:space="preserve"> </w:t>
      </w:r>
      <w:proofErr w:type="spellStart"/>
      <w:r w:rsidR="00016FFC" w:rsidRPr="009548C0">
        <w:rPr>
          <w:rFonts w:ascii="Times New Roman" w:hAnsi="Times New Roman" w:cs="Times New Roman"/>
          <w:i/>
          <w:sz w:val="24"/>
          <w:szCs w:val="24"/>
        </w:rPr>
        <w:t>semantics</w:t>
      </w:r>
      <w:proofErr w:type="spellEnd"/>
      <w:r w:rsidR="00016FFC" w:rsidRPr="009548C0">
        <w:rPr>
          <w:rFonts w:ascii="Times New Roman" w:hAnsi="Times New Roman" w:cs="Times New Roman"/>
          <w:sz w:val="24"/>
          <w:szCs w:val="24"/>
        </w:rPr>
        <w:t xml:space="preserve"> </w:t>
      </w:r>
      <w:r w:rsidR="0001762C" w:rsidRPr="009548C0">
        <w:rPr>
          <w:rFonts w:ascii="Times New Roman" w:hAnsi="Times New Roman" w:cs="Times New Roman"/>
          <w:sz w:val="24"/>
          <w:szCs w:val="24"/>
        </w:rPr>
        <w:t>puede resultar confusa y hasta contradictoria siendo que la teoría de la demostración en los abordajes previos</w:t>
      </w:r>
      <w:r w:rsidR="001B01DE" w:rsidRPr="009548C0">
        <w:rPr>
          <w:rFonts w:ascii="Times New Roman" w:hAnsi="Times New Roman" w:cs="Times New Roman"/>
          <w:sz w:val="24"/>
          <w:szCs w:val="24"/>
        </w:rPr>
        <w:t>,</w:t>
      </w:r>
      <w:r w:rsidR="0001762C" w:rsidRPr="009548C0">
        <w:rPr>
          <w:rFonts w:ascii="Times New Roman" w:hAnsi="Times New Roman" w:cs="Times New Roman"/>
          <w:sz w:val="24"/>
          <w:szCs w:val="24"/>
        </w:rPr>
        <w:t xml:space="preserve"> versa </w:t>
      </w:r>
      <w:r w:rsidR="00016FFC" w:rsidRPr="009548C0">
        <w:rPr>
          <w:rFonts w:ascii="Times New Roman" w:hAnsi="Times New Roman" w:cs="Times New Roman"/>
          <w:sz w:val="24"/>
          <w:szCs w:val="24"/>
        </w:rPr>
        <w:t xml:space="preserve">específicamente </w:t>
      </w:r>
      <w:r w:rsidR="0001762C" w:rsidRPr="009548C0">
        <w:rPr>
          <w:rFonts w:ascii="Times New Roman" w:hAnsi="Times New Roman" w:cs="Times New Roman"/>
          <w:sz w:val="24"/>
          <w:szCs w:val="24"/>
        </w:rPr>
        <w:t xml:space="preserve">sobre aspectos sintácticos de la lógica. Sin embargo, en beneficio de la adecuación del concepto agrega las motivaciones de su uso: </w:t>
      </w:r>
    </w:p>
    <w:p w:rsidR="0001762C" w:rsidRPr="009548C0" w:rsidRDefault="0001762C" w:rsidP="00027B96">
      <w:pPr>
        <w:spacing w:line="360" w:lineRule="auto"/>
        <w:jc w:val="both"/>
        <w:rPr>
          <w:rFonts w:ascii="Times New Roman" w:hAnsi="Times New Roman" w:cs="Times New Roman"/>
          <w:i/>
          <w:sz w:val="24"/>
          <w:szCs w:val="24"/>
        </w:rPr>
      </w:pPr>
      <w:r w:rsidRPr="009548C0">
        <w:rPr>
          <w:rFonts w:ascii="Times New Roman" w:hAnsi="Times New Roman" w:cs="Times New Roman"/>
          <w:i/>
          <w:sz w:val="24"/>
          <w:szCs w:val="24"/>
          <w:lang w:val="en-US"/>
        </w:rPr>
        <w:t xml:space="preserve">“…in order not to leave the term “semantics” to </w:t>
      </w:r>
      <w:proofErr w:type="spellStart"/>
      <w:r w:rsidRPr="009548C0">
        <w:rPr>
          <w:rFonts w:ascii="Times New Roman" w:hAnsi="Times New Roman" w:cs="Times New Roman"/>
          <w:i/>
          <w:sz w:val="24"/>
          <w:szCs w:val="24"/>
          <w:lang w:val="en-US"/>
        </w:rPr>
        <w:t>denotationalism</w:t>
      </w:r>
      <w:proofErr w:type="spellEnd"/>
      <w:r w:rsidRPr="009548C0">
        <w:rPr>
          <w:rFonts w:ascii="Times New Roman" w:hAnsi="Times New Roman" w:cs="Times New Roman"/>
          <w:i/>
          <w:sz w:val="24"/>
          <w:szCs w:val="24"/>
          <w:lang w:val="en-US"/>
        </w:rPr>
        <w:t xml:space="preserve"> alone- after all, “semantics” is the standard term for investigations dealing with the meaning of linguistic expressions”</w:t>
      </w:r>
      <w:r w:rsidR="00452D21" w:rsidRPr="009548C0">
        <w:rPr>
          <w:rStyle w:val="Refdenotaalpie"/>
          <w:rFonts w:ascii="Times New Roman" w:hAnsi="Times New Roman" w:cs="Times New Roman"/>
          <w:i/>
          <w:sz w:val="24"/>
          <w:szCs w:val="24"/>
          <w:lang w:val="en-US"/>
        </w:rPr>
        <w:footnoteReference w:id="4"/>
      </w:r>
      <w:r w:rsidRPr="009548C0">
        <w:rPr>
          <w:rFonts w:ascii="Times New Roman" w:hAnsi="Times New Roman" w:cs="Times New Roman"/>
          <w:i/>
          <w:sz w:val="24"/>
          <w:szCs w:val="24"/>
          <w:lang w:val="en-US"/>
        </w:rPr>
        <w:t xml:space="preserve">. </w:t>
      </w:r>
      <w:r w:rsidR="00573311" w:rsidRPr="009548C0">
        <w:rPr>
          <w:rFonts w:ascii="Times New Roman" w:hAnsi="Times New Roman" w:cs="Times New Roman"/>
          <w:i/>
          <w:sz w:val="24"/>
          <w:szCs w:val="24"/>
        </w:rPr>
        <w:t>(</w:t>
      </w:r>
      <w:r w:rsidR="001B01DE" w:rsidRPr="009548C0">
        <w:rPr>
          <w:rFonts w:ascii="Times New Roman" w:hAnsi="Times New Roman" w:cs="Times New Roman"/>
          <w:i/>
          <w:sz w:val="24"/>
          <w:szCs w:val="24"/>
        </w:rPr>
        <w:t>Schroeder-</w:t>
      </w:r>
      <w:proofErr w:type="spellStart"/>
      <w:r w:rsidR="001B01DE" w:rsidRPr="009548C0">
        <w:rPr>
          <w:rFonts w:ascii="Times New Roman" w:hAnsi="Times New Roman" w:cs="Times New Roman"/>
          <w:i/>
          <w:sz w:val="24"/>
          <w:szCs w:val="24"/>
        </w:rPr>
        <w:t>Heister</w:t>
      </w:r>
      <w:proofErr w:type="spellEnd"/>
      <w:r w:rsidR="001B01DE" w:rsidRPr="009548C0">
        <w:rPr>
          <w:rFonts w:ascii="Times New Roman" w:hAnsi="Times New Roman" w:cs="Times New Roman"/>
          <w:i/>
          <w:sz w:val="24"/>
          <w:szCs w:val="24"/>
        </w:rPr>
        <w:t>, 2014</w:t>
      </w:r>
      <w:r w:rsidR="00573311" w:rsidRPr="009548C0">
        <w:rPr>
          <w:rFonts w:ascii="Times New Roman" w:hAnsi="Times New Roman" w:cs="Times New Roman"/>
          <w:i/>
          <w:sz w:val="24"/>
          <w:szCs w:val="24"/>
        </w:rPr>
        <w:t>)</w:t>
      </w:r>
    </w:p>
    <w:p w:rsidR="00573311" w:rsidRPr="009548C0" w:rsidRDefault="007464E9"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¿Cuáles son las dimensiones de una teoría del significado? ¿Es legítimo establecer una semántica que no se fundamente sobre la denotación? </w:t>
      </w:r>
      <w:r w:rsidR="00B23279" w:rsidRPr="009548C0">
        <w:rPr>
          <w:rFonts w:ascii="Times New Roman" w:hAnsi="Times New Roman" w:cs="Times New Roman"/>
          <w:sz w:val="24"/>
          <w:szCs w:val="24"/>
        </w:rPr>
        <w:t xml:space="preserve">Aquí conviene hacer una pequeña digresión. </w:t>
      </w:r>
      <w:r w:rsidR="002D1EED" w:rsidRPr="009548C0">
        <w:rPr>
          <w:rFonts w:ascii="Times New Roman" w:hAnsi="Times New Roman" w:cs="Times New Roman"/>
          <w:sz w:val="24"/>
          <w:szCs w:val="24"/>
        </w:rPr>
        <w:t>Es sabido que l</w:t>
      </w:r>
      <w:r w:rsidR="00B6788C" w:rsidRPr="009548C0">
        <w:rPr>
          <w:rFonts w:ascii="Times New Roman" w:hAnsi="Times New Roman" w:cs="Times New Roman"/>
          <w:sz w:val="24"/>
          <w:szCs w:val="24"/>
        </w:rPr>
        <w:t>a semiótica</w:t>
      </w:r>
      <w:r w:rsidRPr="009548C0">
        <w:rPr>
          <w:rFonts w:ascii="Times New Roman" w:hAnsi="Times New Roman" w:cs="Times New Roman"/>
          <w:sz w:val="24"/>
          <w:szCs w:val="24"/>
        </w:rPr>
        <w:t>, entendida como una teoría de los signos,</w:t>
      </w:r>
      <w:r w:rsidR="00B6788C" w:rsidRPr="009548C0">
        <w:rPr>
          <w:rFonts w:ascii="Times New Roman" w:hAnsi="Times New Roman" w:cs="Times New Roman"/>
          <w:sz w:val="24"/>
          <w:szCs w:val="24"/>
        </w:rPr>
        <w:t xml:space="preserve"> se divide en tres dimensiones</w:t>
      </w:r>
      <w:r w:rsidRPr="009548C0">
        <w:rPr>
          <w:rFonts w:ascii="Times New Roman" w:hAnsi="Times New Roman" w:cs="Times New Roman"/>
          <w:sz w:val="24"/>
          <w:szCs w:val="24"/>
        </w:rPr>
        <w:t xml:space="preserve"> a saber</w:t>
      </w:r>
      <w:r w:rsidR="00B6788C" w:rsidRPr="009548C0">
        <w:rPr>
          <w:rFonts w:ascii="Times New Roman" w:hAnsi="Times New Roman" w:cs="Times New Roman"/>
          <w:sz w:val="24"/>
          <w:szCs w:val="24"/>
        </w:rPr>
        <w:t>: la dimensión sintáctica</w:t>
      </w:r>
      <w:r w:rsidR="009D4484" w:rsidRPr="009548C0">
        <w:rPr>
          <w:rFonts w:ascii="Times New Roman" w:hAnsi="Times New Roman" w:cs="Times New Roman"/>
          <w:sz w:val="24"/>
          <w:szCs w:val="24"/>
        </w:rPr>
        <w:t>, la semántica y la pragmática</w:t>
      </w:r>
      <w:r w:rsidR="00FA7784" w:rsidRPr="009548C0">
        <w:rPr>
          <w:rFonts w:ascii="Times New Roman" w:hAnsi="Times New Roman" w:cs="Times New Roman"/>
          <w:sz w:val="24"/>
          <w:szCs w:val="24"/>
        </w:rPr>
        <w:t xml:space="preserve"> (Morris</w:t>
      </w:r>
      <w:r w:rsidR="0032113C" w:rsidRPr="009548C0">
        <w:rPr>
          <w:rFonts w:ascii="Times New Roman" w:hAnsi="Times New Roman" w:cs="Times New Roman"/>
          <w:sz w:val="24"/>
          <w:szCs w:val="24"/>
        </w:rPr>
        <w:t>,</w:t>
      </w:r>
      <w:r w:rsidR="00FA7784" w:rsidRPr="009548C0">
        <w:rPr>
          <w:rFonts w:ascii="Times New Roman" w:hAnsi="Times New Roman" w:cs="Times New Roman"/>
          <w:sz w:val="24"/>
          <w:szCs w:val="24"/>
        </w:rPr>
        <w:t xml:space="preserve"> 1938)</w:t>
      </w:r>
      <w:r w:rsidR="009D4484" w:rsidRPr="009548C0">
        <w:rPr>
          <w:rFonts w:ascii="Times New Roman" w:hAnsi="Times New Roman" w:cs="Times New Roman"/>
          <w:sz w:val="24"/>
          <w:szCs w:val="24"/>
        </w:rPr>
        <w:t xml:space="preserve">. </w:t>
      </w:r>
      <w:r w:rsidRPr="009548C0">
        <w:rPr>
          <w:rFonts w:ascii="Times New Roman" w:hAnsi="Times New Roman" w:cs="Times New Roman"/>
          <w:sz w:val="24"/>
          <w:szCs w:val="24"/>
        </w:rPr>
        <w:t xml:space="preserve">La dimensión sintáctica se ocupa de las relaciones entre signos y las reglas que las ordenan. </w:t>
      </w:r>
      <w:r w:rsidR="009D4484" w:rsidRPr="009548C0">
        <w:rPr>
          <w:rFonts w:ascii="Times New Roman" w:hAnsi="Times New Roman" w:cs="Times New Roman"/>
          <w:sz w:val="24"/>
          <w:szCs w:val="24"/>
        </w:rPr>
        <w:t xml:space="preserve">La dimensión semántica se ocupa de la relación del signo con su significado analizando la designación, la extensión y la denotación de un término dado. Por último, la dimensión pragmática se ocupa de otro aspecto del significado que se establece a partir del uso que se haga del signo. </w:t>
      </w:r>
      <w:r w:rsidR="00B6788C" w:rsidRPr="009548C0">
        <w:rPr>
          <w:rFonts w:ascii="Times New Roman" w:hAnsi="Times New Roman" w:cs="Times New Roman"/>
          <w:sz w:val="24"/>
          <w:szCs w:val="24"/>
        </w:rPr>
        <w:t xml:space="preserve">El lenguaje de la lógica, no obstante, se concibe </w:t>
      </w:r>
      <w:r w:rsidR="0008647E" w:rsidRPr="009548C0">
        <w:rPr>
          <w:rFonts w:ascii="Times New Roman" w:hAnsi="Times New Roman" w:cs="Times New Roman"/>
          <w:sz w:val="24"/>
          <w:szCs w:val="24"/>
        </w:rPr>
        <w:t xml:space="preserve">tradicionalmente </w:t>
      </w:r>
      <w:r w:rsidR="00B6788C" w:rsidRPr="009548C0">
        <w:rPr>
          <w:rFonts w:ascii="Times New Roman" w:hAnsi="Times New Roman" w:cs="Times New Roman"/>
          <w:sz w:val="24"/>
          <w:szCs w:val="24"/>
        </w:rPr>
        <w:t>con una dimensión sintáctica, que indicaría las reglas de formación y las reglas de transformación de los símbolos, y una dimensión semántica que indicaría las reglas de verdad y las reglas de desig</w:t>
      </w:r>
      <w:r w:rsidR="0008647E" w:rsidRPr="009548C0">
        <w:rPr>
          <w:rFonts w:ascii="Times New Roman" w:hAnsi="Times New Roman" w:cs="Times New Roman"/>
          <w:sz w:val="24"/>
          <w:szCs w:val="24"/>
        </w:rPr>
        <w:t xml:space="preserve">nación. La dimensión pragmática, </w:t>
      </w:r>
      <w:r w:rsidR="009D4484" w:rsidRPr="009548C0">
        <w:rPr>
          <w:rFonts w:ascii="Times New Roman" w:hAnsi="Times New Roman" w:cs="Times New Roman"/>
          <w:sz w:val="24"/>
          <w:szCs w:val="24"/>
        </w:rPr>
        <w:t xml:space="preserve">aquella que esclarece las </w:t>
      </w:r>
      <w:r w:rsidR="0008647E" w:rsidRPr="009548C0">
        <w:rPr>
          <w:rFonts w:ascii="Times New Roman" w:hAnsi="Times New Roman" w:cs="Times New Roman"/>
          <w:sz w:val="24"/>
          <w:szCs w:val="24"/>
        </w:rPr>
        <w:lastRenderedPageBreak/>
        <w:t xml:space="preserve">reglas que indiquen como el </w:t>
      </w:r>
      <w:r w:rsidR="009D4484" w:rsidRPr="009548C0">
        <w:rPr>
          <w:rFonts w:ascii="Times New Roman" w:hAnsi="Times New Roman" w:cs="Times New Roman"/>
          <w:sz w:val="24"/>
          <w:szCs w:val="24"/>
        </w:rPr>
        <w:t>hablante debe manejar los signos</w:t>
      </w:r>
      <w:r w:rsidR="0008647E" w:rsidRPr="009548C0">
        <w:rPr>
          <w:rFonts w:ascii="Times New Roman" w:hAnsi="Times New Roman" w:cs="Times New Roman"/>
          <w:sz w:val="24"/>
          <w:szCs w:val="24"/>
        </w:rPr>
        <w:t xml:space="preserve">, </w:t>
      </w:r>
      <w:r w:rsidR="009D4484" w:rsidRPr="009548C0">
        <w:rPr>
          <w:rFonts w:ascii="Times New Roman" w:hAnsi="Times New Roman" w:cs="Times New Roman"/>
          <w:sz w:val="24"/>
          <w:szCs w:val="24"/>
        </w:rPr>
        <w:t>se encuentra cercenada de la teoría</w:t>
      </w:r>
      <w:r w:rsidR="0008647E" w:rsidRPr="009548C0">
        <w:rPr>
          <w:rFonts w:ascii="Times New Roman" w:hAnsi="Times New Roman" w:cs="Times New Roman"/>
          <w:sz w:val="24"/>
          <w:szCs w:val="24"/>
        </w:rPr>
        <w:t xml:space="preserve"> en aras de </w:t>
      </w:r>
      <w:r w:rsidR="009D4484" w:rsidRPr="009548C0">
        <w:rPr>
          <w:rFonts w:ascii="Times New Roman" w:hAnsi="Times New Roman" w:cs="Times New Roman"/>
          <w:sz w:val="24"/>
          <w:szCs w:val="24"/>
        </w:rPr>
        <w:t>mantener la</w:t>
      </w:r>
      <w:r w:rsidR="0008647E" w:rsidRPr="009548C0">
        <w:rPr>
          <w:rFonts w:ascii="Times New Roman" w:hAnsi="Times New Roman" w:cs="Times New Roman"/>
          <w:sz w:val="24"/>
          <w:szCs w:val="24"/>
        </w:rPr>
        <w:t xml:space="preserve"> neutralidad del sujeto y </w:t>
      </w:r>
      <w:r w:rsidR="009D4484" w:rsidRPr="009548C0">
        <w:rPr>
          <w:rFonts w:ascii="Times New Roman" w:hAnsi="Times New Roman" w:cs="Times New Roman"/>
          <w:sz w:val="24"/>
          <w:szCs w:val="24"/>
        </w:rPr>
        <w:t xml:space="preserve">de proteger </w:t>
      </w:r>
      <w:r w:rsidR="0008647E" w:rsidRPr="009548C0">
        <w:rPr>
          <w:rFonts w:ascii="Times New Roman" w:hAnsi="Times New Roman" w:cs="Times New Roman"/>
          <w:sz w:val="24"/>
          <w:szCs w:val="24"/>
        </w:rPr>
        <w:t xml:space="preserve">la objetividad de la ciencia. </w:t>
      </w:r>
      <w:r w:rsidR="009D4484" w:rsidRPr="009548C0">
        <w:rPr>
          <w:rFonts w:ascii="Times New Roman" w:hAnsi="Times New Roman" w:cs="Times New Roman"/>
          <w:sz w:val="24"/>
          <w:szCs w:val="24"/>
        </w:rPr>
        <w:t>Esta última tesis responde a intereses propios del positivismo en la caracterización de las disciplinas científicas (</w:t>
      </w:r>
      <w:proofErr w:type="spellStart"/>
      <w:r w:rsidR="009D4484" w:rsidRPr="009548C0">
        <w:rPr>
          <w:rFonts w:ascii="Times New Roman" w:hAnsi="Times New Roman" w:cs="Times New Roman"/>
          <w:sz w:val="24"/>
          <w:szCs w:val="24"/>
        </w:rPr>
        <w:t>Gomez</w:t>
      </w:r>
      <w:proofErr w:type="spellEnd"/>
      <w:r w:rsidR="009D4484" w:rsidRPr="009548C0">
        <w:rPr>
          <w:rFonts w:ascii="Times New Roman" w:hAnsi="Times New Roman" w:cs="Times New Roman"/>
          <w:sz w:val="24"/>
          <w:szCs w:val="24"/>
        </w:rPr>
        <w:t xml:space="preserve">, 1976). </w:t>
      </w:r>
    </w:p>
    <w:p w:rsidR="007C726C" w:rsidRPr="009548C0" w:rsidRDefault="009D4484"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La fundamentación teórica que indica </w:t>
      </w:r>
      <w:r w:rsidR="0008647E" w:rsidRPr="009548C0">
        <w:rPr>
          <w:rFonts w:ascii="Times New Roman" w:hAnsi="Times New Roman" w:cs="Times New Roman"/>
          <w:sz w:val="24"/>
          <w:szCs w:val="24"/>
        </w:rPr>
        <w:t>Schroeder-</w:t>
      </w:r>
      <w:proofErr w:type="spellStart"/>
      <w:r w:rsidR="0008647E" w:rsidRPr="009548C0">
        <w:rPr>
          <w:rFonts w:ascii="Times New Roman" w:hAnsi="Times New Roman" w:cs="Times New Roman"/>
          <w:sz w:val="24"/>
          <w:szCs w:val="24"/>
        </w:rPr>
        <w:t>Heister</w:t>
      </w:r>
      <w:proofErr w:type="spellEnd"/>
      <w:r w:rsidR="0008647E" w:rsidRPr="009548C0">
        <w:rPr>
          <w:rFonts w:ascii="Times New Roman" w:hAnsi="Times New Roman" w:cs="Times New Roman"/>
          <w:sz w:val="24"/>
          <w:szCs w:val="24"/>
        </w:rPr>
        <w:t xml:space="preserve"> </w:t>
      </w:r>
      <w:r w:rsidRPr="009548C0">
        <w:rPr>
          <w:rFonts w:ascii="Times New Roman" w:hAnsi="Times New Roman" w:cs="Times New Roman"/>
          <w:sz w:val="24"/>
          <w:szCs w:val="24"/>
        </w:rPr>
        <w:t>en la concepción del lenguaje</w:t>
      </w:r>
      <w:r w:rsidR="007C726C" w:rsidRPr="009548C0">
        <w:rPr>
          <w:rFonts w:ascii="Times New Roman" w:hAnsi="Times New Roman" w:cs="Times New Roman"/>
          <w:sz w:val="24"/>
          <w:szCs w:val="24"/>
        </w:rPr>
        <w:t xml:space="preserve"> que sirve como justificar que</w:t>
      </w:r>
      <w:r w:rsidR="0008647E" w:rsidRPr="009548C0">
        <w:rPr>
          <w:rFonts w:ascii="Times New Roman" w:hAnsi="Times New Roman" w:cs="Times New Roman"/>
          <w:sz w:val="24"/>
          <w:szCs w:val="24"/>
        </w:rPr>
        <w:t xml:space="preserve"> la semántica puede abordarse desde una perspectiva </w:t>
      </w:r>
      <w:r w:rsidR="002D1EED" w:rsidRPr="009548C0">
        <w:rPr>
          <w:rFonts w:ascii="Times New Roman" w:hAnsi="Times New Roman" w:cs="Times New Roman"/>
          <w:sz w:val="24"/>
          <w:szCs w:val="24"/>
        </w:rPr>
        <w:t xml:space="preserve">inferencial y </w:t>
      </w:r>
      <w:r w:rsidR="0008647E" w:rsidRPr="009548C0">
        <w:rPr>
          <w:rFonts w:ascii="Times New Roman" w:hAnsi="Times New Roman" w:cs="Times New Roman"/>
          <w:sz w:val="24"/>
          <w:szCs w:val="24"/>
        </w:rPr>
        <w:t xml:space="preserve">no </w:t>
      </w:r>
      <w:proofErr w:type="spellStart"/>
      <w:r w:rsidR="0008647E" w:rsidRPr="009548C0">
        <w:rPr>
          <w:rFonts w:ascii="Times New Roman" w:hAnsi="Times New Roman" w:cs="Times New Roman"/>
          <w:sz w:val="24"/>
          <w:szCs w:val="24"/>
        </w:rPr>
        <w:t>denotacional</w:t>
      </w:r>
      <w:proofErr w:type="spellEnd"/>
      <w:r w:rsidR="0008647E" w:rsidRPr="009548C0">
        <w:rPr>
          <w:rFonts w:ascii="Times New Roman" w:hAnsi="Times New Roman" w:cs="Times New Roman"/>
          <w:sz w:val="24"/>
          <w:szCs w:val="24"/>
        </w:rPr>
        <w:t xml:space="preserve"> se apoya sobre las reflexiones de </w:t>
      </w:r>
      <w:proofErr w:type="spellStart"/>
      <w:r w:rsidR="0008647E" w:rsidRPr="009548C0">
        <w:rPr>
          <w:rFonts w:ascii="Times New Roman" w:hAnsi="Times New Roman" w:cs="Times New Roman"/>
          <w:sz w:val="24"/>
          <w:szCs w:val="24"/>
        </w:rPr>
        <w:t>Dummett</w:t>
      </w:r>
      <w:proofErr w:type="spellEnd"/>
      <w:r w:rsidR="0008647E" w:rsidRPr="009548C0">
        <w:rPr>
          <w:rFonts w:ascii="Times New Roman" w:hAnsi="Times New Roman" w:cs="Times New Roman"/>
          <w:sz w:val="24"/>
          <w:szCs w:val="24"/>
        </w:rPr>
        <w:t xml:space="preserve"> sobre el significado y </w:t>
      </w:r>
      <w:r w:rsidR="00213440" w:rsidRPr="009548C0">
        <w:rPr>
          <w:rFonts w:ascii="Times New Roman" w:hAnsi="Times New Roman" w:cs="Times New Roman"/>
          <w:sz w:val="24"/>
          <w:szCs w:val="24"/>
        </w:rPr>
        <w:t>podemos rastrear su filiación principalmente con los</w:t>
      </w:r>
      <w:r w:rsidR="0008647E" w:rsidRPr="009548C0">
        <w:rPr>
          <w:rFonts w:ascii="Times New Roman" w:hAnsi="Times New Roman" w:cs="Times New Roman"/>
          <w:sz w:val="24"/>
          <w:szCs w:val="24"/>
        </w:rPr>
        <w:t xml:space="preserve"> </w:t>
      </w:r>
      <w:r w:rsidRPr="009548C0">
        <w:rPr>
          <w:rFonts w:ascii="Times New Roman" w:hAnsi="Times New Roman" w:cs="Times New Roman"/>
          <w:sz w:val="24"/>
          <w:szCs w:val="24"/>
        </w:rPr>
        <w:t>aportes teóricos</w:t>
      </w:r>
      <w:r w:rsidR="0008647E" w:rsidRPr="009548C0">
        <w:rPr>
          <w:rFonts w:ascii="Times New Roman" w:hAnsi="Times New Roman" w:cs="Times New Roman"/>
          <w:sz w:val="24"/>
          <w:szCs w:val="24"/>
        </w:rPr>
        <w:t xml:space="preserve"> de</w:t>
      </w:r>
      <w:r w:rsidRPr="009548C0">
        <w:rPr>
          <w:rFonts w:ascii="Times New Roman" w:hAnsi="Times New Roman" w:cs="Times New Roman"/>
          <w:sz w:val="24"/>
          <w:szCs w:val="24"/>
        </w:rPr>
        <w:t xml:space="preserve"> los escritos posteriores al </w:t>
      </w:r>
      <w:proofErr w:type="spellStart"/>
      <w:r w:rsidR="00213440" w:rsidRPr="009548C0">
        <w:rPr>
          <w:rFonts w:ascii="Times New Roman" w:hAnsi="Times New Roman" w:cs="Times New Roman"/>
          <w:i/>
          <w:sz w:val="24"/>
          <w:szCs w:val="24"/>
        </w:rPr>
        <w:t>T</w:t>
      </w:r>
      <w:r w:rsidRPr="009548C0">
        <w:rPr>
          <w:rFonts w:ascii="Times New Roman" w:hAnsi="Times New Roman" w:cs="Times New Roman"/>
          <w:i/>
          <w:sz w:val="24"/>
          <w:szCs w:val="24"/>
        </w:rPr>
        <w:t>ractatus</w:t>
      </w:r>
      <w:proofErr w:type="spellEnd"/>
      <w:r w:rsidRPr="009548C0">
        <w:rPr>
          <w:rFonts w:ascii="Times New Roman" w:hAnsi="Times New Roman" w:cs="Times New Roman"/>
          <w:sz w:val="24"/>
          <w:szCs w:val="24"/>
        </w:rPr>
        <w:t xml:space="preserve"> de</w:t>
      </w:r>
      <w:r w:rsidR="0008647E" w:rsidRPr="009548C0">
        <w:rPr>
          <w:rFonts w:ascii="Times New Roman" w:hAnsi="Times New Roman" w:cs="Times New Roman"/>
          <w:sz w:val="24"/>
          <w:szCs w:val="24"/>
        </w:rPr>
        <w:t xml:space="preserve">l último Wittgenstein. </w:t>
      </w:r>
    </w:p>
    <w:p w:rsidR="007C726C" w:rsidRPr="009548C0" w:rsidRDefault="00CD50F5" w:rsidP="00027B96">
      <w:pPr>
        <w:spacing w:line="360" w:lineRule="auto"/>
        <w:jc w:val="both"/>
        <w:rPr>
          <w:rFonts w:ascii="Times New Roman" w:hAnsi="Times New Roman" w:cs="Times New Roman"/>
          <w:sz w:val="24"/>
          <w:szCs w:val="24"/>
        </w:rPr>
      </w:pPr>
      <w:proofErr w:type="spellStart"/>
      <w:r w:rsidRPr="009548C0">
        <w:rPr>
          <w:rFonts w:ascii="Times New Roman" w:hAnsi="Times New Roman" w:cs="Times New Roman"/>
          <w:sz w:val="24"/>
          <w:szCs w:val="24"/>
        </w:rPr>
        <w:t>Kripke</w:t>
      </w:r>
      <w:proofErr w:type="spellEnd"/>
      <w:r w:rsidRPr="009548C0">
        <w:rPr>
          <w:rFonts w:ascii="Times New Roman" w:hAnsi="Times New Roman" w:cs="Times New Roman"/>
          <w:sz w:val="24"/>
          <w:szCs w:val="24"/>
        </w:rPr>
        <w:t xml:space="preserve"> </w:t>
      </w:r>
      <w:r w:rsidR="00445C2C" w:rsidRPr="009548C0">
        <w:rPr>
          <w:rFonts w:ascii="Times New Roman" w:hAnsi="Times New Roman" w:cs="Times New Roman"/>
          <w:sz w:val="24"/>
          <w:szCs w:val="24"/>
        </w:rPr>
        <w:t xml:space="preserve">atribuye a </w:t>
      </w:r>
      <w:r w:rsidR="00213440" w:rsidRPr="009548C0">
        <w:rPr>
          <w:rFonts w:ascii="Times New Roman" w:hAnsi="Times New Roman" w:cs="Times New Roman"/>
          <w:sz w:val="24"/>
          <w:szCs w:val="24"/>
        </w:rPr>
        <w:t xml:space="preserve">Wittgenstein una cierta tesis sobre el significado que se apoya sobre 5 puntos particulares: </w:t>
      </w:r>
    </w:p>
    <w:p w:rsidR="00B62313" w:rsidRPr="009548C0" w:rsidRDefault="00B62313"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lang w:val="es-ES_tradnl"/>
        </w:rPr>
        <w:t>1.</w:t>
      </w:r>
      <w:r w:rsidRPr="009548C0">
        <w:rPr>
          <w:rFonts w:ascii="Times New Roman" w:hAnsi="Times New Roman" w:cs="Times New Roman"/>
          <w:sz w:val="24"/>
          <w:szCs w:val="24"/>
          <w:lang w:val="es-ES_tradnl"/>
        </w:rPr>
        <w:tab/>
        <w:t>Los significados no son cosas.</w:t>
      </w:r>
      <w:r w:rsidR="00445C2C" w:rsidRPr="009548C0">
        <w:rPr>
          <w:rFonts w:ascii="Times New Roman" w:hAnsi="Times New Roman" w:cs="Times New Roman"/>
          <w:sz w:val="24"/>
          <w:szCs w:val="24"/>
          <w:lang w:val="es-ES_tradnl"/>
        </w:rPr>
        <w:t xml:space="preserve"> Puesto que eso sería equivalente a confundir el nombre con el portador del nombre. </w:t>
      </w:r>
      <w:r w:rsidR="00445C2C" w:rsidRPr="009548C0">
        <w:rPr>
          <w:rFonts w:ascii="Times New Roman" w:hAnsi="Times New Roman" w:cs="Times New Roman"/>
          <w:sz w:val="24"/>
          <w:szCs w:val="24"/>
          <w:lang w:val="en-US"/>
        </w:rPr>
        <w:t>“It is important to note that the word “meaning” is being used illicitly if it is used to signify the thing that ‘corresponds’ to the word. That is to confound the meaning of a name with the bearer of the name. When Mr. N.N. dies one says that the bearer of the name dies, not that the meaning dies</w:t>
      </w:r>
      <w:r w:rsidR="00226EAD" w:rsidRPr="009548C0">
        <w:rPr>
          <w:rFonts w:ascii="Times New Roman" w:hAnsi="Times New Roman" w:cs="Times New Roman"/>
          <w:sz w:val="24"/>
          <w:szCs w:val="24"/>
          <w:lang w:val="en-US"/>
        </w:rPr>
        <w:t>”</w:t>
      </w:r>
      <w:r w:rsidR="00226EAD" w:rsidRPr="009548C0">
        <w:rPr>
          <w:rStyle w:val="Refdenotaalpie"/>
          <w:rFonts w:ascii="Times New Roman" w:hAnsi="Times New Roman" w:cs="Times New Roman"/>
          <w:sz w:val="24"/>
          <w:szCs w:val="24"/>
          <w:lang w:val="en-US"/>
        </w:rPr>
        <w:footnoteReference w:id="5"/>
      </w:r>
      <w:r w:rsidR="00445C2C" w:rsidRPr="009548C0">
        <w:rPr>
          <w:rFonts w:ascii="Times New Roman" w:hAnsi="Times New Roman" w:cs="Times New Roman"/>
          <w:sz w:val="24"/>
          <w:szCs w:val="24"/>
          <w:lang w:val="en-US"/>
        </w:rPr>
        <w:t xml:space="preserve">. </w:t>
      </w:r>
      <w:r w:rsidR="00445C2C" w:rsidRPr="009548C0">
        <w:rPr>
          <w:rFonts w:ascii="Times New Roman" w:hAnsi="Times New Roman" w:cs="Times New Roman"/>
          <w:sz w:val="24"/>
          <w:szCs w:val="24"/>
        </w:rPr>
        <w:t>(Wittgenstein, 2001)</w:t>
      </w:r>
    </w:p>
    <w:p w:rsidR="00B62313" w:rsidRPr="009548C0" w:rsidRDefault="00B62313" w:rsidP="00027B96">
      <w:pPr>
        <w:spacing w:line="360" w:lineRule="auto"/>
        <w:jc w:val="both"/>
        <w:rPr>
          <w:rFonts w:ascii="Times New Roman" w:hAnsi="Times New Roman" w:cs="Times New Roman"/>
          <w:sz w:val="24"/>
          <w:szCs w:val="24"/>
          <w:lang w:val="es-ES_tradnl"/>
        </w:rPr>
      </w:pPr>
      <w:r w:rsidRPr="009548C0">
        <w:rPr>
          <w:rFonts w:ascii="Times New Roman" w:hAnsi="Times New Roman" w:cs="Times New Roman"/>
          <w:sz w:val="24"/>
          <w:szCs w:val="24"/>
          <w:lang w:val="es-ES_tradnl"/>
        </w:rPr>
        <w:t>2.</w:t>
      </w:r>
      <w:r w:rsidRPr="009548C0">
        <w:rPr>
          <w:rFonts w:ascii="Times New Roman" w:hAnsi="Times New Roman" w:cs="Times New Roman"/>
          <w:sz w:val="24"/>
          <w:szCs w:val="24"/>
          <w:lang w:val="es-ES_tradnl"/>
        </w:rPr>
        <w:tab/>
        <w:t>El significado es un concepto normativo, esto es, involucra reglas acerca del uso correcto de las expresiones.</w:t>
      </w:r>
      <w:r w:rsidR="006A2FD9" w:rsidRPr="009548C0">
        <w:rPr>
          <w:rFonts w:ascii="Times New Roman" w:hAnsi="Times New Roman" w:cs="Times New Roman"/>
          <w:sz w:val="24"/>
          <w:szCs w:val="24"/>
          <w:lang w:val="es-ES_tradnl"/>
        </w:rPr>
        <w:t xml:space="preserve"> Dichas reglas sirven para justificar los significados de las expresiones dadas. </w:t>
      </w:r>
    </w:p>
    <w:p w:rsidR="00B62313" w:rsidRPr="009548C0" w:rsidRDefault="00B62313" w:rsidP="00027B96">
      <w:pPr>
        <w:spacing w:line="360" w:lineRule="auto"/>
        <w:jc w:val="both"/>
        <w:rPr>
          <w:rFonts w:ascii="Times New Roman" w:hAnsi="Times New Roman" w:cs="Times New Roman"/>
          <w:sz w:val="24"/>
          <w:szCs w:val="24"/>
          <w:lang w:val="es-ES_tradnl"/>
        </w:rPr>
      </w:pPr>
      <w:r w:rsidRPr="009548C0">
        <w:rPr>
          <w:rFonts w:ascii="Times New Roman" w:hAnsi="Times New Roman" w:cs="Times New Roman"/>
          <w:sz w:val="24"/>
          <w:szCs w:val="24"/>
          <w:lang w:val="es-ES_tradnl"/>
        </w:rPr>
        <w:t>3.</w:t>
      </w:r>
      <w:r w:rsidRPr="009548C0">
        <w:rPr>
          <w:rFonts w:ascii="Times New Roman" w:hAnsi="Times New Roman" w:cs="Times New Roman"/>
          <w:sz w:val="24"/>
          <w:szCs w:val="24"/>
          <w:lang w:val="es-ES_tradnl"/>
        </w:rPr>
        <w:tab/>
        <w:t xml:space="preserve">La normatividad no puede entenderse separada de </w:t>
      </w:r>
      <w:r w:rsidR="00213440" w:rsidRPr="009548C0">
        <w:rPr>
          <w:rFonts w:ascii="Times New Roman" w:hAnsi="Times New Roman" w:cs="Times New Roman"/>
          <w:sz w:val="24"/>
          <w:szCs w:val="24"/>
          <w:lang w:val="es-ES_tradnl"/>
        </w:rPr>
        <w:t>las</w:t>
      </w:r>
      <w:r w:rsidRPr="009548C0">
        <w:rPr>
          <w:rFonts w:ascii="Times New Roman" w:hAnsi="Times New Roman" w:cs="Times New Roman"/>
          <w:sz w:val="24"/>
          <w:szCs w:val="24"/>
          <w:lang w:val="es-ES_tradnl"/>
        </w:rPr>
        <w:t xml:space="preserve"> prácticas sociales</w:t>
      </w:r>
      <w:r w:rsidR="00213440" w:rsidRPr="009548C0">
        <w:rPr>
          <w:rFonts w:ascii="Times New Roman" w:hAnsi="Times New Roman" w:cs="Times New Roman"/>
          <w:sz w:val="24"/>
          <w:szCs w:val="24"/>
          <w:lang w:val="es-ES_tradnl"/>
        </w:rPr>
        <w:t xml:space="preserve"> que la sustentan</w:t>
      </w:r>
      <w:r w:rsidRPr="009548C0">
        <w:rPr>
          <w:rFonts w:ascii="Times New Roman" w:hAnsi="Times New Roman" w:cs="Times New Roman"/>
          <w:sz w:val="24"/>
          <w:szCs w:val="24"/>
          <w:lang w:val="es-ES_tradnl"/>
        </w:rPr>
        <w:t>.</w:t>
      </w:r>
      <w:r w:rsidR="0059202B" w:rsidRPr="009548C0">
        <w:rPr>
          <w:rFonts w:ascii="Times New Roman" w:hAnsi="Times New Roman" w:cs="Times New Roman"/>
          <w:sz w:val="24"/>
          <w:szCs w:val="24"/>
          <w:lang w:val="es-ES_tradnl"/>
        </w:rPr>
        <w:t xml:space="preserve"> </w:t>
      </w:r>
      <w:r w:rsidR="004731CC" w:rsidRPr="009548C0">
        <w:rPr>
          <w:rFonts w:ascii="Times New Roman" w:hAnsi="Times New Roman" w:cs="Times New Roman"/>
          <w:sz w:val="24"/>
          <w:szCs w:val="24"/>
          <w:lang w:val="es-ES_tradnl"/>
        </w:rPr>
        <w:t xml:space="preserve">Una porción de actividad lingüística está unida a una </w:t>
      </w:r>
      <w:r w:rsidR="004731CC" w:rsidRPr="009548C0">
        <w:rPr>
          <w:rFonts w:ascii="Times New Roman" w:hAnsi="Times New Roman" w:cs="Times New Roman"/>
          <w:i/>
          <w:sz w:val="24"/>
          <w:szCs w:val="24"/>
          <w:lang w:val="es-ES_tradnl"/>
        </w:rPr>
        <w:t xml:space="preserve">forma de vida </w:t>
      </w:r>
      <w:r w:rsidR="004731CC" w:rsidRPr="009548C0">
        <w:rPr>
          <w:rFonts w:ascii="Times New Roman" w:hAnsi="Times New Roman" w:cs="Times New Roman"/>
          <w:sz w:val="24"/>
          <w:szCs w:val="24"/>
          <w:lang w:val="es-ES_tradnl"/>
        </w:rPr>
        <w:t>específica.</w:t>
      </w:r>
    </w:p>
    <w:p w:rsidR="00B62313" w:rsidRPr="009548C0" w:rsidRDefault="00B62313" w:rsidP="00027B96">
      <w:pPr>
        <w:spacing w:line="360" w:lineRule="auto"/>
        <w:jc w:val="both"/>
        <w:rPr>
          <w:rFonts w:ascii="Times New Roman" w:hAnsi="Times New Roman" w:cs="Times New Roman"/>
          <w:sz w:val="24"/>
          <w:szCs w:val="24"/>
          <w:lang w:val="es-ES_tradnl"/>
        </w:rPr>
      </w:pPr>
      <w:r w:rsidRPr="009548C0">
        <w:rPr>
          <w:rFonts w:ascii="Times New Roman" w:hAnsi="Times New Roman" w:cs="Times New Roman"/>
          <w:sz w:val="24"/>
          <w:szCs w:val="24"/>
          <w:lang w:val="es-ES_tradnl"/>
        </w:rPr>
        <w:t>4.</w:t>
      </w:r>
      <w:r w:rsidRPr="009548C0">
        <w:rPr>
          <w:rFonts w:ascii="Times New Roman" w:hAnsi="Times New Roman" w:cs="Times New Roman"/>
          <w:sz w:val="24"/>
          <w:szCs w:val="24"/>
          <w:lang w:val="es-ES_tradnl"/>
        </w:rPr>
        <w:tab/>
      </w:r>
      <w:r w:rsidR="00213440" w:rsidRPr="009548C0">
        <w:rPr>
          <w:rFonts w:ascii="Times New Roman" w:hAnsi="Times New Roman" w:cs="Times New Roman"/>
          <w:sz w:val="24"/>
          <w:szCs w:val="24"/>
          <w:lang w:val="es-ES_tradnl"/>
        </w:rPr>
        <w:t>El lenguaje es un fenómeno heterogéneo</w:t>
      </w:r>
      <w:r w:rsidRPr="009548C0">
        <w:rPr>
          <w:rFonts w:ascii="Times New Roman" w:hAnsi="Times New Roman" w:cs="Times New Roman"/>
          <w:sz w:val="24"/>
          <w:szCs w:val="24"/>
          <w:lang w:val="es-ES_tradnl"/>
        </w:rPr>
        <w:t xml:space="preserve">, </w:t>
      </w:r>
      <w:r w:rsidR="00213440" w:rsidRPr="009548C0">
        <w:rPr>
          <w:rFonts w:ascii="Times New Roman" w:hAnsi="Times New Roman" w:cs="Times New Roman"/>
          <w:sz w:val="24"/>
          <w:szCs w:val="24"/>
          <w:lang w:val="es-ES_tradnl"/>
        </w:rPr>
        <w:t xml:space="preserve">es decir, </w:t>
      </w:r>
      <w:r w:rsidRPr="009548C0">
        <w:rPr>
          <w:rFonts w:ascii="Times New Roman" w:hAnsi="Times New Roman" w:cs="Times New Roman"/>
          <w:sz w:val="24"/>
          <w:szCs w:val="24"/>
          <w:lang w:val="es-ES_tradnl"/>
        </w:rPr>
        <w:t>hay juegos de lenguaje</w:t>
      </w:r>
      <w:r w:rsidR="004731CC" w:rsidRPr="009548C0">
        <w:rPr>
          <w:rFonts w:ascii="Times New Roman" w:hAnsi="Times New Roman" w:cs="Times New Roman"/>
          <w:sz w:val="24"/>
          <w:szCs w:val="24"/>
          <w:lang w:val="es-ES_tradnl"/>
        </w:rPr>
        <w:t xml:space="preserve"> diferentes vinculados a diferentes </w:t>
      </w:r>
      <w:r w:rsidR="004731CC" w:rsidRPr="009548C0">
        <w:rPr>
          <w:rFonts w:ascii="Times New Roman" w:hAnsi="Times New Roman" w:cs="Times New Roman"/>
          <w:i/>
          <w:sz w:val="24"/>
          <w:szCs w:val="24"/>
          <w:lang w:val="es-ES_tradnl"/>
        </w:rPr>
        <w:t>formas de vida</w:t>
      </w:r>
      <w:r w:rsidRPr="009548C0">
        <w:rPr>
          <w:rFonts w:ascii="Times New Roman" w:hAnsi="Times New Roman" w:cs="Times New Roman"/>
          <w:sz w:val="24"/>
          <w:szCs w:val="24"/>
          <w:lang w:val="es-ES_tradnl"/>
        </w:rPr>
        <w:t>.</w:t>
      </w:r>
      <w:r w:rsidR="004731CC" w:rsidRPr="009548C0">
        <w:rPr>
          <w:rFonts w:ascii="Times New Roman" w:hAnsi="Times New Roman" w:cs="Times New Roman"/>
          <w:sz w:val="24"/>
          <w:szCs w:val="24"/>
          <w:lang w:val="es-ES_tradnl"/>
        </w:rPr>
        <w:t xml:space="preserve"> No puede entenderse como un fenómeno uniforme.</w:t>
      </w:r>
    </w:p>
    <w:p w:rsidR="00246152" w:rsidRPr="009548C0" w:rsidRDefault="00B62313" w:rsidP="00027B96">
      <w:pPr>
        <w:spacing w:line="360" w:lineRule="auto"/>
        <w:jc w:val="both"/>
        <w:rPr>
          <w:rFonts w:ascii="Times New Roman" w:hAnsi="Times New Roman" w:cs="Times New Roman"/>
          <w:sz w:val="24"/>
          <w:szCs w:val="24"/>
          <w:lang w:val="es-ES_tradnl"/>
        </w:rPr>
      </w:pPr>
      <w:r w:rsidRPr="009548C0">
        <w:rPr>
          <w:rFonts w:ascii="Times New Roman" w:hAnsi="Times New Roman" w:cs="Times New Roman"/>
          <w:sz w:val="24"/>
          <w:szCs w:val="24"/>
          <w:lang w:val="es-ES_tradnl"/>
        </w:rPr>
        <w:lastRenderedPageBreak/>
        <w:t>5.</w:t>
      </w:r>
      <w:r w:rsidRPr="009548C0">
        <w:rPr>
          <w:rFonts w:ascii="Times New Roman" w:hAnsi="Times New Roman" w:cs="Times New Roman"/>
          <w:sz w:val="24"/>
          <w:szCs w:val="24"/>
          <w:lang w:val="es-ES_tradnl"/>
        </w:rPr>
        <w:tab/>
        <w:t>El significado de las expresiones está dado por las condiciones para su uso dentro de la práctica social.</w:t>
      </w:r>
      <w:r w:rsidR="004731CC" w:rsidRPr="009548C0">
        <w:rPr>
          <w:rFonts w:ascii="Times New Roman" w:hAnsi="Times New Roman" w:cs="Times New Roman"/>
          <w:sz w:val="24"/>
          <w:szCs w:val="24"/>
          <w:lang w:val="es-ES_tradnl"/>
        </w:rPr>
        <w:t xml:space="preserve"> Una atribución de significado tiene sentido dentro del contexto social siendo la comunidad de hablantes la que sustenta su carácter normativo.</w:t>
      </w:r>
    </w:p>
    <w:p w:rsidR="00024D9F" w:rsidRPr="009548C0" w:rsidRDefault="00213440" w:rsidP="00027B96">
      <w:pPr>
        <w:spacing w:line="360" w:lineRule="auto"/>
        <w:jc w:val="both"/>
        <w:rPr>
          <w:rFonts w:ascii="Times New Roman" w:hAnsi="Times New Roman" w:cs="Times New Roman"/>
          <w:sz w:val="24"/>
          <w:szCs w:val="24"/>
          <w:lang w:val="es-ES_tradnl"/>
        </w:rPr>
      </w:pPr>
      <w:proofErr w:type="spellStart"/>
      <w:r w:rsidRPr="009548C0">
        <w:rPr>
          <w:rFonts w:ascii="Times New Roman" w:hAnsi="Times New Roman" w:cs="Times New Roman"/>
          <w:sz w:val="24"/>
          <w:szCs w:val="24"/>
          <w:lang w:val="es-ES_tradnl"/>
        </w:rPr>
        <w:t>Dummett</w:t>
      </w:r>
      <w:proofErr w:type="spellEnd"/>
      <w:r w:rsidRPr="009548C0">
        <w:rPr>
          <w:rFonts w:ascii="Times New Roman" w:hAnsi="Times New Roman" w:cs="Times New Roman"/>
          <w:sz w:val="24"/>
          <w:szCs w:val="24"/>
          <w:lang w:val="es-ES_tradnl"/>
        </w:rPr>
        <w:t>, por su parte, también defiende la identidad del uso sobre la identidad del significado</w:t>
      </w:r>
      <w:r w:rsidR="00024D9F" w:rsidRPr="009548C0">
        <w:rPr>
          <w:rFonts w:ascii="Times New Roman" w:hAnsi="Times New Roman" w:cs="Times New Roman"/>
          <w:sz w:val="24"/>
          <w:szCs w:val="24"/>
          <w:lang w:val="es-ES_tradnl"/>
        </w:rPr>
        <w:t>. Indicando 3 puntos centrales:</w:t>
      </w:r>
    </w:p>
    <w:p w:rsidR="00213440" w:rsidRPr="009548C0" w:rsidRDefault="00024D9F" w:rsidP="00027B96">
      <w:pPr>
        <w:spacing w:line="360" w:lineRule="auto"/>
        <w:jc w:val="both"/>
        <w:rPr>
          <w:rFonts w:ascii="Times New Roman" w:hAnsi="Times New Roman" w:cs="Times New Roman"/>
          <w:sz w:val="24"/>
          <w:szCs w:val="24"/>
          <w:lang w:val="es-ES_tradnl"/>
        </w:rPr>
      </w:pPr>
      <w:r w:rsidRPr="009548C0">
        <w:rPr>
          <w:rFonts w:ascii="Times New Roman" w:hAnsi="Times New Roman" w:cs="Times New Roman"/>
          <w:sz w:val="24"/>
          <w:szCs w:val="24"/>
          <w:lang w:val="es-ES_tradnl"/>
        </w:rPr>
        <w:t>1.</w:t>
      </w:r>
      <w:r w:rsidRPr="009548C0">
        <w:rPr>
          <w:rFonts w:ascii="Times New Roman" w:hAnsi="Times New Roman" w:cs="Times New Roman"/>
          <w:sz w:val="24"/>
          <w:szCs w:val="24"/>
          <w:lang w:val="es-ES_tradnl"/>
        </w:rPr>
        <w:tab/>
      </w:r>
      <w:r w:rsidR="00213440" w:rsidRPr="009548C0">
        <w:rPr>
          <w:rFonts w:ascii="Times New Roman" w:hAnsi="Times New Roman" w:cs="Times New Roman"/>
          <w:sz w:val="24"/>
          <w:szCs w:val="24"/>
          <w:lang w:val="es-ES_tradnl"/>
        </w:rPr>
        <w:t>La comunicabilidad del significado</w:t>
      </w:r>
      <w:r w:rsidR="004731CC" w:rsidRPr="009548C0">
        <w:rPr>
          <w:rFonts w:ascii="Times New Roman" w:hAnsi="Times New Roman" w:cs="Times New Roman"/>
          <w:sz w:val="24"/>
          <w:szCs w:val="24"/>
          <w:lang w:val="es-ES_tradnl"/>
        </w:rPr>
        <w:t xml:space="preserve">. </w:t>
      </w:r>
    </w:p>
    <w:p w:rsidR="00213440" w:rsidRPr="009548C0" w:rsidRDefault="00024D9F" w:rsidP="00027B96">
      <w:pPr>
        <w:spacing w:line="360" w:lineRule="auto"/>
        <w:jc w:val="both"/>
        <w:rPr>
          <w:rFonts w:ascii="Times New Roman" w:hAnsi="Times New Roman" w:cs="Times New Roman"/>
          <w:sz w:val="24"/>
          <w:szCs w:val="24"/>
          <w:lang w:val="es-ES_tradnl"/>
        </w:rPr>
      </w:pPr>
      <w:r w:rsidRPr="009548C0">
        <w:rPr>
          <w:rFonts w:ascii="Times New Roman" w:hAnsi="Times New Roman" w:cs="Times New Roman"/>
          <w:sz w:val="24"/>
          <w:szCs w:val="24"/>
          <w:lang w:val="es-ES_tradnl"/>
        </w:rPr>
        <w:t>2.</w:t>
      </w:r>
      <w:r w:rsidRPr="009548C0">
        <w:rPr>
          <w:rFonts w:ascii="Times New Roman" w:hAnsi="Times New Roman" w:cs="Times New Roman"/>
          <w:sz w:val="24"/>
          <w:szCs w:val="24"/>
          <w:lang w:val="es-ES_tradnl"/>
        </w:rPr>
        <w:tab/>
      </w:r>
      <w:r w:rsidR="00213440" w:rsidRPr="009548C0">
        <w:rPr>
          <w:rFonts w:ascii="Times New Roman" w:hAnsi="Times New Roman" w:cs="Times New Roman"/>
          <w:sz w:val="24"/>
          <w:szCs w:val="24"/>
          <w:lang w:val="es-ES_tradnl"/>
        </w:rPr>
        <w:t>La posibilidad de aprender un lenguaje a partir de su uso.</w:t>
      </w:r>
    </w:p>
    <w:p w:rsidR="00213440" w:rsidRPr="009548C0" w:rsidRDefault="00024D9F" w:rsidP="00027B96">
      <w:pPr>
        <w:spacing w:line="360" w:lineRule="auto"/>
        <w:jc w:val="both"/>
        <w:rPr>
          <w:rFonts w:ascii="Times New Roman" w:hAnsi="Times New Roman" w:cs="Times New Roman"/>
          <w:sz w:val="24"/>
          <w:szCs w:val="24"/>
          <w:lang w:val="es-ES_tradnl"/>
        </w:rPr>
      </w:pPr>
      <w:r w:rsidRPr="009548C0">
        <w:rPr>
          <w:rFonts w:ascii="Times New Roman" w:hAnsi="Times New Roman" w:cs="Times New Roman"/>
          <w:sz w:val="24"/>
          <w:szCs w:val="24"/>
          <w:lang w:val="es-ES_tradnl"/>
        </w:rPr>
        <w:t xml:space="preserve">3. </w:t>
      </w:r>
      <w:r w:rsidRPr="009548C0">
        <w:rPr>
          <w:rFonts w:ascii="Times New Roman" w:hAnsi="Times New Roman" w:cs="Times New Roman"/>
          <w:sz w:val="24"/>
          <w:szCs w:val="24"/>
          <w:lang w:val="es-ES_tradnl"/>
        </w:rPr>
        <w:tab/>
        <w:t>El conocimiento de un significado en el lenguaje está implícito en el mismo lenguaje (</w:t>
      </w:r>
      <w:proofErr w:type="spellStart"/>
      <w:r w:rsidRPr="009548C0">
        <w:rPr>
          <w:rFonts w:ascii="Times New Roman" w:hAnsi="Times New Roman" w:cs="Times New Roman"/>
          <w:sz w:val="24"/>
          <w:szCs w:val="24"/>
          <w:lang w:val="es-ES_tradnl"/>
        </w:rPr>
        <w:t>Dummett</w:t>
      </w:r>
      <w:proofErr w:type="spellEnd"/>
      <w:r w:rsidRPr="009548C0">
        <w:rPr>
          <w:rFonts w:ascii="Times New Roman" w:hAnsi="Times New Roman" w:cs="Times New Roman"/>
          <w:sz w:val="24"/>
          <w:szCs w:val="24"/>
          <w:lang w:val="es-ES_tradnl"/>
        </w:rPr>
        <w:t xml:space="preserve"> 1978). </w:t>
      </w:r>
    </w:p>
    <w:p w:rsidR="00213440" w:rsidRPr="009548C0" w:rsidRDefault="00213440" w:rsidP="00027B96">
      <w:pPr>
        <w:spacing w:line="360" w:lineRule="auto"/>
        <w:jc w:val="both"/>
        <w:rPr>
          <w:rFonts w:ascii="Times New Roman" w:hAnsi="Times New Roman" w:cs="Times New Roman"/>
          <w:sz w:val="24"/>
          <w:szCs w:val="24"/>
          <w:lang w:val="es-ES_tradnl"/>
        </w:rPr>
      </w:pPr>
    </w:p>
    <w:p w:rsidR="00371A80" w:rsidRPr="009548C0" w:rsidRDefault="00B62313"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lang w:val="es-ES_tradnl"/>
        </w:rPr>
        <w:t>En el caso de los enunciados matemáticos el rasgo especial del uso se determina a partir del conocimiento de su demostración.</w:t>
      </w:r>
      <w:r w:rsidR="00024D9F" w:rsidRPr="009548C0">
        <w:rPr>
          <w:rFonts w:ascii="Times New Roman" w:hAnsi="Times New Roman" w:cs="Times New Roman"/>
          <w:sz w:val="24"/>
          <w:szCs w:val="24"/>
          <w:lang w:val="es-ES_tradnl"/>
        </w:rPr>
        <w:t xml:space="preserve"> Por ello, l</w:t>
      </w:r>
      <w:r w:rsidRPr="009548C0">
        <w:rPr>
          <w:rFonts w:ascii="Times New Roman" w:hAnsi="Times New Roman" w:cs="Times New Roman"/>
          <w:sz w:val="24"/>
          <w:szCs w:val="24"/>
          <w:lang w:val="es-ES_tradnl"/>
        </w:rPr>
        <w:t xml:space="preserve">a definición de las constantes lógicas y de la noción de consecuencia se encuentra directamente asociada al rol que cumplen en la axiomatización de las reglas de inferencia en el marco de los sistemas de deducción natural y cálculo de </w:t>
      </w:r>
      <w:proofErr w:type="spellStart"/>
      <w:r w:rsidRPr="009548C0">
        <w:rPr>
          <w:rFonts w:ascii="Times New Roman" w:hAnsi="Times New Roman" w:cs="Times New Roman"/>
          <w:sz w:val="24"/>
          <w:szCs w:val="24"/>
          <w:lang w:val="es-ES_tradnl"/>
        </w:rPr>
        <w:t>secuentes</w:t>
      </w:r>
      <w:proofErr w:type="spellEnd"/>
      <w:r w:rsidR="00371A80" w:rsidRPr="009548C0">
        <w:rPr>
          <w:rFonts w:ascii="Times New Roman" w:hAnsi="Times New Roman" w:cs="Times New Roman"/>
          <w:sz w:val="24"/>
          <w:szCs w:val="24"/>
          <w:lang w:val="es-ES_tradnl"/>
        </w:rPr>
        <w:t xml:space="preserve"> (aunque podría no limitarse a estas sistematizaciones)</w:t>
      </w:r>
      <w:r w:rsidRPr="009548C0">
        <w:rPr>
          <w:rFonts w:ascii="Times New Roman" w:hAnsi="Times New Roman" w:cs="Times New Roman"/>
          <w:sz w:val="24"/>
          <w:szCs w:val="24"/>
          <w:lang w:val="es-ES_tradnl"/>
        </w:rPr>
        <w:t>.</w:t>
      </w:r>
      <w:r w:rsidR="00024D9F" w:rsidRPr="009548C0">
        <w:rPr>
          <w:rFonts w:ascii="Times New Roman" w:hAnsi="Times New Roman" w:cs="Times New Roman"/>
          <w:sz w:val="24"/>
          <w:szCs w:val="24"/>
          <w:lang w:val="es-ES_tradnl"/>
        </w:rPr>
        <w:t xml:space="preserve"> </w:t>
      </w:r>
      <w:r w:rsidR="00FA7784" w:rsidRPr="009548C0">
        <w:rPr>
          <w:rFonts w:ascii="Times New Roman" w:hAnsi="Times New Roman" w:cs="Times New Roman"/>
          <w:sz w:val="24"/>
          <w:szCs w:val="24"/>
          <w:lang w:val="es-ES_tradnl"/>
        </w:rPr>
        <w:t xml:space="preserve">Ahora bien, </w:t>
      </w:r>
      <w:r w:rsidR="00FA7784" w:rsidRPr="009548C0">
        <w:rPr>
          <w:rFonts w:ascii="Times New Roman" w:hAnsi="Times New Roman" w:cs="Times New Roman"/>
          <w:sz w:val="24"/>
          <w:szCs w:val="24"/>
        </w:rPr>
        <w:t>Schroeder-</w:t>
      </w:r>
      <w:proofErr w:type="spellStart"/>
      <w:r w:rsidR="00FA7784" w:rsidRPr="009548C0">
        <w:rPr>
          <w:rFonts w:ascii="Times New Roman" w:hAnsi="Times New Roman" w:cs="Times New Roman"/>
          <w:sz w:val="24"/>
          <w:szCs w:val="24"/>
        </w:rPr>
        <w:t>Heister</w:t>
      </w:r>
      <w:proofErr w:type="spellEnd"/>
      <w:r w:rsidR="00FA7784" w:rsidRPr="009548C0">
        <w:rPr>
          <w:rFonts w:ascii="Times New Roman" w:hAnsi="Times New Roman" w:cs="Times New Roman"/>
          <w:sz w:val="24"/>
          <w:szCs w:val="24"/>
        </w:rPr>
        <w:t xml:space="preserve"> considera estas disquisiciones sobre el significado </w:t>
      </w:r>
      <w:r w:rsidR="009B500C" w:rsidRPr="009548C0">
        <w:rPr>
          <w:rFonts w:ascii="Times New Roman" w:hAnsi="Times New Roman" w:cs="Times New Roman"/>
          <w:sz w:val="24"/>
          <w:szCs w:val="24"/>
        </w:rPr>
        <w:t xml:space="preserve">como elaboraciones semánticas no </w:t>
      </w:r>
      <w:r w:rsidR="00226EAD" w:rsidRPr="009548C0">
        <w:rPr>
          <w:rFonts w:ascii="Times New Roman" w:hAnsi="Times New Roman" w:cs="Times New Roman"/>
          <w:sz w:val="24"/>
          <w:szCs w:val="24"/>
        </w:rPr>
        <w:t>analizando</w:t>
      </w:r>
      <w:r w:rsidR="009B500C" w:rsidRPr="009548C0">
        <w:rPr>
          <w:rFonts w:ascii="Times New Roman" w:hAnsi="Times New Roman" w:cs="Times New Roman"/>
          <w:sz w:val="24"/>
          <w:szCs w:val="24"/>
        </w:rPr>
        <w:t xml:space="preserve"> el giro pragmático que suponen, posiblemente por sus filiaciones con la división positivista antes mencionada. </w:t>
      </w:r>
    </w:p>
    <w:p w:rsidR="00EA1F9A" w:rsidRPr="009548C0" w:rsidRDefault="00EA1F9A" w:rsidP="00027B96">
      <w:pPr>
        <w:spacing w:line="360" w:lineRule="auto"/>
        <w:jc w:val="center"/>
        <w:rPr>
          <w:rFonts w:ascii="Times New Roman" w:hAnsi="Times New Roman" w:cs="Times New Roman"/>
          <w:sz w:val="24"/>
          <w:szCs w:val="24"/>
        </w:rPr>
      </w:pPr>
    </w:p>
    <w:p w:rsidR="00EA1F9A" w:rsidRPr="009548C0" w:rsidRDefault="00EA1F9A" w:rsidP="00027B96">
      <w:pPr>
        <w:spacing w:line="360" w:lineRule="auto"/>
        <w:jc w:val="center"/>
        <w:rPr>
          <w:rFonts w:ascii="Times New Roman" w:hAnsi="Times New Roman" w:cs="Times New Roman"/>
          <w:sz w:val="24"/>
          <w:szCs w:val="24"/>
        </w:rPr>
      </w:pPr>
    </w:p>
    <w:p w:rsidR="009B500C" w:rsidRPr="009548C0" w:rsidRDefault="009B500C" w:rsidP="00027B96">
      <w:pPr>
        <w:spacing w:line="360" w:lineRule="auto"/>
        <w:jc w:val="center"/>
        <w:rPr>
          <w:rFonts w:ascii="Times New Roman" w:hAnsi="Times New Roman" w:cs="Times New Roman"/>
          <w:sz w:val="24"/>
          <w:szCs w:val="24"/>
          <w:lang w:val="es-ES_tradnl"/>
        </w:rPr>
      </w:pPr>
      <w:r w:rsidRPr="009548C0">
        <w:rPr>
          <w:rFonts w:ascii="Times New Roman" w:hAnsi="Times New Roman" w:cs="Times New Roman"/>
          <w:sz w:val="24"/>
          <w:szCs w:val="24"/>
        </w:rPr>
        <w:t>IV</w:t>
      </w:r>
    </w:p>
    <w:p w:rsidR="00024D9F" w:rsidRPr="009548C0" w:rsidRDefault="00024D9F" w:rsidP="00027B96">
      <w:pPr>
        <w:spacing w:line="360" w:lineRule="auto"/>
        <w:jc w:val="both"/>
        <w:rPr>
          <w:rFonts w:ascii="Times New Roman" w:hAnsi="Times New Roman" w:cs="Times New Roman"/>
          <w:sz w:val="24"/>
          <w:szCs w:val="24"/>
          <w:lang w:val="es-ES_tradnl"/>
        </w:rPr>
      </w:pPr>
    </w:p>
    <w:p w:rsidR="009B500C" w:rsidRPr="009548C0" w:rsidRDefault="009B500C" w:rsidP="00027B96">
      <w:pPr>
        <w:spacing w:line="360" w:lineRule="auto"/>
        <w:jc w:val="both"/>
        <w:rPr>
          <w:rFonts w:ascii="Times New Roman" w:hAnsi="Times New Roman" w:cs="Times New Roman"/>
          <w:sz w:val="24"/>
          <w:szCs w:val="24"/>
          <w:lang w:val="es-ES_tradnl"/>
        </w:rPr>
      </w:pPr>
      <w:r w:rsidRPr="009548C0">
        <w:rPr>
          <w:rFonts w:ascii="Times New Roman" w:hAnsi="Times New Roman" w:cs="Times New Roman"/>
          <w:sz w:val="24"/>
          <w:szCs w:val="24"/>
          <w:lang w:val="es-ES_tradnl"/>
        </w:rPr>
        <w:t xml:space="preserve">La semántica de la teoría de modelos se caracteriza por el análisis de los aspectos del significado  que dependen de las condiciones de verdad. </w:t>
      </w:r>
      <w:r w:rsidR="00EA1F9A" w:rsidRPr="009548C0">
        <w:rPr>
          <w:rFonts w:ascii="Times New Roman" w:hAnsi="Times New Roman" w:cs="Times New Roman"/>
          <w:sz w:val="24"/>
          <w:szCs w:val="24"/>
          <w:lang w:val="es-ES_tradnl"/>
        </w:rPr>
        <w:t xml:space="preserve">Hemos señalado algunas falencias de este análisis. </w:t>
      </w:r>
      <w:r w:rsidRPr="009548C0">
        <w:rPr>
          <w:rFonts w:ascii="Times New Roman" w:hAnsi="Times New Roman" w:cs="Times New Roman"/>
          <w:sz w:val="24"/>
          <w:szCs w:val="24"/>
          <w:lang w:val="es-ES_tradnl"/>
        </w:rPr>
        <w:t xml:space="preserve">El hecho de que la semántica estándar no explique todos los aspectos del </w:t>
      </w:r>
      <w:r w:rsidRPr="009548C0">
        <w:rPr>
          <w:rFonts w:ascii="Times New Roman" w:hAnsi="Times New Roman" w:cs="Times New Roman"/>
          <w:sz w:val="24"/>
          <w:szCs w:val="24"/>
          <w:lang w:val="es-ES_tradnl"/>
        </w:rPr>
        <w:lastRenderedPageBreak/>
        <w:t>significado implica o que necesitan ser perfeccionados o que hay aspectos del significado que quedan por fuera de la semántica lógica.</w:t>
      </w:r>
    </w:p>
    <w:p w:rsidR="002119C0" w:rsidRPr="009548C0" w:rsidRDefault="009B500C"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Los análisis del significado en torno a los sistemas de deducción natural y el cálculo de </w:t>
      </w:r>
      <w:proofErr w:type="spellStart"/>
      <w:r w:rsidRPr="009548C0">
        <w:rPr>
          <w:rFonts w:ascii="Times New Roman" w:hAnsi="Times New Roman" w:cs="Times New Roman"/>
          <w:sz w:val="24"/>
          <w:szCs w:val="24"/>
        </w:rPr>
        <w:t>secuentes</w:t>
      </w:r>
      <w:proofErr w:type="spellEnd"/>
      <w:r w:rsidR="00707321" w:rsidRPr="009548C0">
        <w:rPr>
          <w:rFonts w:ascii="Times New Roman" w:hAnsi="Times New Roman" w:cs="Times New Roman"/>
          <w:sz w:val="24"/>
          <w:szCs w:val="24"/>
        </w:rPr>
        <w:t xml:space="preserve"> constituyeron elaboraciones superadoras de las problemáticas mencionadas.</w:t>
      </w:r>
      <w:r w:rsidRPr="009548C0">
        <w:rPr>
          <w:rFonts w:ascii="Times New Roman" w:hAnsi="Times New Roman" w:cs="Times New Roman"/>
          <w:sz w:val="24"/>
          <w:szCs w:val="24"/>
        </w:rPr>
        <w:t xml:space="preserve"> </w:t>
      </w:r>
      <w:r w:rsidR="00EA1F9A" w:rsidRPr="009548C0">
        <w:rPr>
          <w:rFonts w:ascii="Times New Roman" w:hAnsi="Times New Roman" w:cs="Times New Roman"/>
          <w:sz w:val="24"/>
          <w:szCs w:val="24"/>
        </w:rPr>
        <w:t xml:space="preserve">Entre los muchos resultados podemos </w:t>
      </w:r>
      <w:r w:rsidR="00371A80" w:rsidRPr="009548C0">
        <w:rPr>
          <w:rFonts w:ascii="Times New Roman" w:hAnsi="Times New Roman" w:cs="Times New Roman"/>
          <w:sz w:val="24"/>
          <w:szCs w:val="24"/>
        </w:rPr>
        <w:t>reconoce</w:t>
      </w:r>
      <w:r w:rsidR="00EA1F9A" w:rsidRPr="009548C0">
        <w:rPr>
          <w:rFonts w:ascii="Times New Roman" w:hAnsi="Times New Roman" w:cs="Times New Roman"/>
          <w:sz w:val="24"/>
          <w:szCs w:val="24"/>
        </w:rPr>
        <w:t xml:space="preserve">r, por ejemplo, la elaboración por parte de </w:t>
      </w:r>
      <w:proofErr w:type="spellStart"/>
      <w:r w:rsidR="00EA1F9A" w:rsidRPr="009548C0">
        <w:rPr>
          <w:rFonts w:ascii="Times New Roman" w:hAnsi="Times New Roman" w:cs="Times New Roman"/>
          <w:sz w:val="24"/>
          <w:szCs w:val="24"/>
        </w:rPr>
        <w:t>Prawitz</w:t>
      </w:r>
      <w:proofErr w:type="spellEnd"/>
      <w:r w:rsidR="00EA1F9A" w:rsidRPr="009548C0">
        <w:rPr>
          <w:rFonts w:ascii="Times New Roman" w:hAnsi="Times New Roman" w:cs="Times New Roman"/>
          <w:sz w:val="24"/>
          <w:szCs w:val="24"/>
        </w:rPr>
        <w:t xml:space="preserve"> de</w:t>
      </w:r>
      <w:r w:rsidR="00371A80" w:rsidRPr="009548C0">
        <w:rPr>
          <w:rFonts w:ascii="Times New Roman" w:hAnsi="Times New Roman" w:cs="Times New Roman"/>
          <w:sz w:val="24"/>
          <w:szCs w:val="24"/>
        </w:rPr>
        <w:t xml:space="preserve"> dos propiedades </w:t>
      </w:r>
      <w:proofErr w:type="spellStart"/>
      <w:r w:rsidR="00371A80" w:rsidRPr="009548C0">
        <w:rPr>
          <w:rFonts w:ascii="Times New Roman" w:hAnsi="Times New Roman" w:cs="Times New Roman"/>
          <w:sz w:val="24"/>
          <w:szCs w:val="24"/>
        </w:rPr>
        <w:t>metalógicas</w:t>
      </w:r>
      <w:proofErr w:type="spellEnd"/>
      <w:r w:rsidR="00371A80" w:rsidRPr="009548C0">
        <w:rPr>
          <w:rFonts w:ascii="Times New Roman" w:hAnsi="Times New Roman" w:cs="Times New Roman"/>
          <w:sz w:val="24"/>
          <w:szCs w:val="24"/>
        </w:rPr>
        <w:t xml:space="preserve"> fundamentales de los sistemas de deducción natural: </w:t>
      </w:r>
    </w:p>
    <w:p w:rsidR="002119C0" w:rsidRPr="009548C0" w:rsidRDefault="00371A80"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1. Reducción: Puede eliminarse a todo rodeo resultante de la aplicación de una regla de introducción seguida por una eliminación. </w:t>
      </w:r>
    </w:p>
    <w:p w:rsidR="003F54BF" w:rsidRPr="009548C0" w:rsidRDefault="00371A80"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2. Normalización: Al eliminar completamente los rodeos las derivaciones adquieren su forma normal. </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[A]</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 xml:space="preserve">   .</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 xml:space="preserve">   .</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 xml:space="preserve">   .</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noProof/>
          <w:sz w:val="24"/>
          <w:szCs w:val="24"/>
          <w:lang w:eastAsia="es-AR"/>
        </w:rPr>
        <mc:AlternateContent>
          <mc:Choice Requires="wps">
            <w:drawing>
              <wp:anchor distT="0" distB="0" distL="114300" distR="114300" simplePos="0" relativeHeight="251659264" behindDoc="0" locked="0" layoutInCell="1" allowOverlap="1" wp14:anchorId="68CF70A2" wp14:editId="7920D6E8">
                <wp:simplePos x="0" y="0"/>
                <wp:positionH relativeFrom="column">
                  <wp:posOffset>691515</wp:posOffset>
                </wp:positionH>
                <wp:positionV relativeFrom="paragraph">
                  <wp:posOffset>165100</wp:posOffset>
                </wp:positionV>
                <wp:extent cx="809625" cy="0"/>
                <wp:effectExtent l="5715" t="12700" r="13335" b="63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 o:spid="_x0000_s1026" type="#_x0000_t32" style="position:absolute;margin-left:54.45pt;margin-top:13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"/>
            </w:pict>
          </mc:Fallback>
        </mc:AlternateContent>
      </w:r>
      <w:r w:rsidRPr="009548C0">
        <w:rPr>
          <w:rFonts w:ascii="Times New Roman" w:hAnsi="Times New Roman" w:cs="Times New Roman"/>
          <w:sz w:val="24"/>
          <w:szCs w:val="24"/>
        </w:rPr>
        <w:t xml:space="preserve">  B                  (I</w:t>
      </w:r>
      <w:r w:rsidR="00027B96" w:rsidRPr="009548C0">
        <w:rPr>
          <w:rFonts w:ascii="Times New Roman" w:hAnsi="Times New Roman" w:cs="Times New Roman"/>
          <w:sz w:val="24"/>
          <w:szCs w:val="24"/>
        </w:rPr>
        <w:t>→</w:t>
      </w:r>
      <w:r w:rsidRPr="009548C0">
        <w:rPr>
          <w:rFonts w:ascii="Times New Roman" w:hAnsi="Times New Roman" w:cs="Times New Roman"/>
          <w:sz w:val="24"/>
          <w:szCs w:val="24"/>
        </w:rPr>
        <w:t>)</w:t>
      </w:r>
    </w:p>
    <w:p w:rsidR="003F54BF" w:rsidRPr="009548C0" w:rsidRDefault="003F54BF" w:rsidP="00027B96">
      <w:pPr>
        <w:spacing w:after="0" w:line="360" w:lineRule="auto"/>
        <w:ind w:left="708"/>
        <w:jc w:val="both"/>
        <w:rPr>
          <w:rFonts w:ascii="Times New Roman" w:hAnsi="Times New Roman" w:cs="Times New Roman"/>
          <w:sz w:val="24"/>
          <w:szCs w:val="24"/>
        </w:rPr>
      </w:pPr>
      <w:r w:rsidRPr="009548C0">
        <w:rPr>
          <w:rFonts w:ascii="Times New Roman" w:hAnsi="Times New Roman" w:cs="Times New Roman"/>
          <w:sz w:val="24"/>
          <w:szCs w:val="24"/>
        </w:rPr>
        <w:t>A</w:t>
      </w:r>
      <w:r w:rsidRPr="009548C0">
        <w:rPr>
          <w:rFonts w:ascii="Times New Roman" w:hAnsi="Times New Roman" w:cs="Times New Roman"/>
          <w:sz w:val="24"/>
          <w:szCs w:val="24"/>
        </w:rPr>
        <w:tab/>
        <w:t>A</w:t>
      </w:r>
      <w:r w:rsidR="00027B96" w:rsidRPr="009548C0">
        <w:rPr>
          <w:rFonts w:ascii="Times New Roman" w:hAnsi="Times New Roman" w:cs="Times New Roman"/>
          <w:sz w:val="24"/>
          <w:szCs w:val="24"/>
        </w:rPr>
        <w:t>→</w:t>
      </w:r>
      <w:r w:rsidRPr="009548C0">
        <w:rPr>
          <w:rFonts w:ascii="Times New Roman" w:hAnsi="Times New Roman" w:cs="Times New Roman"/>
          <w:sz w:val="24"/>
          <w:szCs w:val="24"/>
        </w:rPr>
        <w:t>B</w:t>
      </w:r>
    </w:p>
    <w:p w:rsidR="003F54BF" w:rsidRPr="009548C0" w:rsidRDefault="003F54BF" w:rsidP="00027B96">
      <w:pPr>
        <w:spacing w:after="0" w:line="360" w:lineRule="auto"/>
        <w:ind w:left="708"/>
        <w:jc w:val="both"/>
        <w:rPr>
          <w:rFonts w:ascii="Times New Roman" w:hAnsi="Times New Roman" w:cs="Times New Roman"/>
          <w:sz w:val="24"/>
          <w:szCs w:val="24"/>
        </w:rPr>
      </w:pPr>
      <w:r w:rsidRPr="009548C0">
        <w:rPr>
          <w:rFonts w:ascii="Times New Roman" w:hAnsi="Times New Roman" w:cs="Times New Roman"/>
          <w:noProof/>
          <w:sz w:val="24"/>
          <w:szCs w:val="24"/>
          <w:lang w:eastAsia="es-AR"/>
        </w:rPr>
        <mc:AlternateContent>
          <mc:Choice Requires="wps">
            <w:drawing>
              <wp:anchor distT="0" distB="0" distL="114300" distR="114300" simplePos="0" relativeHeight="251660288" behindDoc="0" locked="0" layoutInCell="1" allowOverlap="1" wp14:anchorId="7BE17D3C" wp14:editId="148E69D9">
                <wp:simplePos x="0" y="0"/>
                <wp:positionH relativeFrom="column">
                  <wp:posOffset>377190</wp:posOffset>
                </wp:positionH>
                <wp:positionV relativeFrom="paragraph">
                  <wp:posOffset>182245</wp:posOffset>
                </wp:positionV>
                <wp:extent cx="1390650" cy="0"/>
                <wp:effectExtent l="5715" t="10795" r="13335" b="825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 o:spid="_x0000_s1026" type="#_x0000_t32" style="position:absolute;margin-left:29.7pt;margin-top:14.35pt;width:1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"/>
            </w:pict>
          </mc:Fallback>
        </mc:AlternateContent>
      </w:r>
      <w:r w:rsidRPr="009548C0">
        <w:rPr>
          <w:rFonts w:ascii="Times New Roman" w:hAnsi="Times New Roman" w:cs="Times New Roman"/>
          <w:sz w:val="24"/>
          <w:szCs w:val="24"/>
        </w:rPr>
        <w:tab/>
      </w:r>
      <w:r w:rsidRPr="009548C0">
        <w:rPr>
          <w:rFonts w:ascii="Times New Roman" w:hAnsi="Times New Roman" w:cs="Times New Roman"/>
          <w:sz w:val="24"/>
          <w:szCs w:val="24"/>
        </w:rPr>
        <w:tab/>
      </w:r>
      <w:r w:rsidRPr="009548C0">
        <w:rPr>
          <w:rFonts w:ascii="Times New Roman" w:hAnsi="Times New Roman" w:cs="Times New Roman"/>
          <w:sz w:val="24"/>
          <w:szCs w:val="24"/>
        </w:rPr>
        <w:tab/>
        <w:t>(E</w:t>
      </w:r>
      <w:r w:rsidR="00027B96" w:rsidRPr="009548C0">
        <w:rPr>
          <w:rFonts w:ascii="Times New Roman" w:hAnsi="Times New Roman" w:cs="Times New Roman"/>
          <w:sz w:val="24"/>
          <w:szCs w:val="24"/>
        </w:rPr>
        <w:t>→</w:t>
      </w:r>
      <w:r w:rsidRPr="009548C0">
        <w:rPr>
          <w:rFonts w:ascii="Times New Roman" w:hAnsi="Times New Roman" w:cs="Times New Roman"/>
          <w:sz w:val="24"/>
          <w:szCs w:val="24"/>
        </w:rPr>
        <w:t>)</w:t>
      </w:r>
    </w:p>
    <w:p w:rsidR="003F54BF" w:rsidRPr="009548C0" w:rsidRDefault="003F54BF" w:rsidP="00027B96">
      <w:pPr>
        <w:spacing w:after="0" w:line="360" w:lineRule="auto"/>
        <w:jc w:val="both"/>
        <w:rPr>
          <w:rFonts w:ascii="Times New Roman" w:hAnsi="Times New Roman" w:cs="Times New Roman"/>
          <w:sz w:val="24"/>
          <w:szCs w:val="24"/>
        </w:rPr>
      </w:pPr>
      <w:r w:rsidRPr="009548C0">
        <w:rPr>
          <w:rFonts w:ascii="Times New Roman" w:hAnsi="Times New Roman" w:cs="Times New Roman"/>
          <w:sz w:val="24"/>
          <w:szCs w:val="24"/>
        </w:rPr>
        <w:tab/>
      </w:r>
      <w:r w:rsidRPr="009548C0">
        <w:rPr>
          <w:rFonts w:ascii="Times New Roman" w:hAnsi="Times New Roman" w:cs="Times New Roman"/>
          <w:sz w:val="24"/>
          <w:szCs w:val="24"/>
        </w:rPr>
        <w:tab/>
        <w:t>B</w:t>
      </w:r>
    </w:p>
    <w:p w:rsidR="003F54BF" w:rsidRPr="009548C0" w:rsidRDefault="003F54BF" w:rsidP="00027B96">
      <w:pPr>
        <w:spacing w:after="0" w:line="360" w:lineRule="auto"/>
        <w:jc w:val="both"/>
        <w:rPr>
          <w:rFonts w:ascii="Times New Roman" w:hAnsi="Times New Roman" w:cs="Times New Roman"/>
          <w:sz w:val="24"/>
          <w:szCs w:val="24"/>
        </w:rPr>
      </w:pPr>
    </w:p>
    <w:p w:rsidR="003F54BF" w:rsidRPr="009548C0" w:rsidRDefault="003F54BF" w:rsidP="00027B96">
      <w:pPr>
        <w:spacing w:after="0" w:line="360" w:lineRule="auto"/>
        <w:jc w:val="both"/>
        <w:rPr>
          <w:rFonts w:ascii="Times New Roman" w:hAnsi="Times New Roman" w:cs="Times New Roman"/>
          <w:sz w:val="24"/>
          <w:szCs w:val="24"/>
        </w:rPr>
      </w:pPr>
      <w:r w:rsidRPr="009548C0">
        <w:rPr>
          <w:rFonts w:ascii="Times New Roman" w:hAnsi="Times New Roman" w:cs="Times New Roman"/>
          <w:sz w:val="24"/>
          <w:szCs w:val="24"/>
        </w:rPr>
        <w:t>Por este medio se reduce a</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 xml:space="preserve">  .</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 xml:space="preserve">  .</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[A]</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 xml:space="preserve">   .</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 xml:space="preserve">   .</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 xml:space="preserve">   .</w:t>
      </w:r>
    </w:p>
    <w:p w:rsidR="003F54BF" w:rsidRPr="009548C0" w:rsidRDefault="003F54BF" w:rsidP="00027B96">
      <w:pPr>
        <w:spacing w:after="0" w:line="360" w:lineRule="auto"/>
        <w:ind w:left="708" w:firstLine="708"/>
        <w:jc w:val="both"/>
        <w:rPr>
          <w:rFonts w:ascii="Times New Roman" w:hAnsi="Times New Roman" w:cs="Times New Roman"/>
          <w:sz w:val="24"/>
          <w:szCs w:val="24"/>
        </w:rPr>
      </w:pPr>
      <w:r w:rsidRPr="009548C0">
        <w:rPr>
          <w:rFonts w:ascii="Times New Roman" w:hAnsi="Times New Roman" w:cs="Times New Roman"/>
          <w:sz w:val="24"/>
          <w:szCs w:val="24"/>
        </w:rPr>
        <w:t xml:space="preserve">  B</w:t>
      </w:r>
    </w:p>
    <w:p w:rsidR="004731CC" w:rsidRPr="009548C0" w:rsidRDefault="004731CC" w:rsidP="00027B96">
      <w:pPr>
        <w:spacing w:line="360" w:lineRule="auto"/>
        <w:jc w:val="both"/>
        <w:rPr>
          <w:rFonts w:ascii="Times New Roman" w:hAnsi="Times New Roman" w:cs="Times New Roman"/>
          <w:sz w:val="24"/>
          <w:szCs w:val="24"/>
        </w:rPr>
      </w:pPr>
    </w:p>
    <w:p w:rsidR="003F54BF" w:rsidRPr="009548C0" w:rsidRDefault="003F54BF" w:rsidP="004731CC">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lastRenderedPageBreak/>
        <w:t xml:space="preserve">Es a partir de estos procedimientos de reducción que se hace evidente la dependencia (justificación) de las reglas de eliminación sobre las reglas de introducción. </w:t>
      </w:r>
      <w:r w:rsidR="00EA1F9A" w:rsidRPr="009548C0">
        <w:rPr>
          <w:rFonts w:ascii="Times New Roman" w:hAnsi="Times New Roman" w:cs="Times New Roman"/>
          <w:sz w:val="24"/>
          <w:szCs w:val="24"/>
        </w:rPr>
        <w:t xml:space="preserve">Esta elaboración rescata la concepción </w:t>
      </w:r>
      <w:r w:rsidRPr="009548C0">
        <w:rPr>
          <w:rFonts w:ascii="Times New Roman" w:hAnsi="Times New Roman" w:cs="Times New Roman"/>
          <w:sz w:val="24"/>
          <w:szCs w:val="24"/>
        </w:rPr>
        <w:t xml:space="preserve">de las reglas de inferencia  propuesta por </w:t>
      </w:r>
      <w:proofErr w:type="spellStart"/>
      <w:r w:rsidRPr="009548C0">
        <w:rPr>
          <w:rFonts w:ascii="Times New Roman" w:hAnsi="Times New Roman" w:cs="Times New Roman"/>
          <w:sz w:val="24"/>
          <w:szCs w:val="24"/>
        </w:rPr>
        <w:t>Gentzen</w:t>
      </w:r>
      <w:proofErr w:type="spellEnd"/>
      <w:r w:rsidRPr="009548C0">
        <w:rPr>
          <w:rFonts w:ascii="Times New Roman" w:hAnsi="Times New Roman" w:cs="Times New Roman"/>
          <w:sz w:val="24"/>
          <w:szCs w:val="24"/>
        </w:rPr>
        <w:t xml:space="preserve"> en su afirmación</w:t>
      </w:r>
      <w:proofErr w:type="gramStart"/>
      <w:r w:rsidRPr="009548C0">
        <w:rPr>
          <w:rFonts w:ascii="Times New Roman" w:hAnsi="Times New Roman" w:cs="Times New Roman"/>
          <w:sz w:val="24"/>
          <w:szCs w:val="24"/>
        </w:rPr>
        <w:t>:.</w:t>
      </w:r>
      <w:proofErr w:type="gramEnd"/>
      <w:r w:rsidRPr="009548C0">
        <w:rPr>
          <w:rFonts w:ascii="Times New Roman" w:hAnsi="Times New Roman" w:cs="Times New Roman"/>
          <w:sz w:val="24"/>
          <w:szCs w:val="24"/>
        </w:rPr>
        <w:t xml:space="preserve"> </w:t>
      </w:r>
      <w:r w:rsidRPr="009548C0">
        <w:rPr>
          <w:rFonts w:ascii="Times New Roman" w:hAnsi="Times New Roman" w:cs="Times New Roman"/>
          <w:sz w:val="24"/>
          <w:szCs w:val="24"/>
          <w:lang w:val="en-US"/>
        </w:rPr>
        <w:t>“</w:t>
      </w:r>
      <w:r w:rsidR="004731CC" w:rsidRPr="009548C0">
        <w:rPr>
          <w:rFonts w:ascii="Times New Roman" w:hAnsi="Times New Roman" w:cs="Times New Roman"/>
          <w:i/>
          <w:sz w:val="24"/>
          <w:szCs w:val="24"/>
          <w:lang w:val="en-US"/>
        </w:rPr>
        <w:t>The introductions represent, as it were, the ‘definitions’ of the symbols concerned, and the eliminations are no more, in the final analysis, than the consequences of these definitions”</w:t>
      </w:r>
      <w:r w:rsidR="00226EAD" w:rsidRPr="009548C0">
        <w:rPr>
          <w:rStyle w:val="Refdenotaalpie"/>
          <w:rFonts w:ascii="Times New Roman" w:hAnsi="Times New Roman" w:cs="Times New Roman"/>
          <w:i/>
          <w:sz w:val="24"/>
          <w:szCs w:val="24"/>
          <w:lang w:val="en-US"/>
        </w:rPr>
        <w:footnoteReference w:id="6"/>
      </w:r>
      <w:r w:rsidR="00CF6FB0" w:rsidRPr="009548C0">
        <w:rPr>
          <w:rFonts w:ascii="Times New Roman" w:hAnsi="Times New Roman" w:cs="Times New Roman"/>
          <w:i/>
          <w:sz w:val="24"/>
          <w:szCs w:val="24"/>
          <w:lang w:val="en-US"/>
        </w:rPr>
        <w:t xml:space="preserve"> </w:t>
      </w:r>
      <w:r w:rsidRPr="009548C0">
        <w:rPr>
          <w:rFonts w:ascii="Times New Roman" w:hAnsi="Times New Roman" w:cs="Times New Roman"/>
          <w:sz w:val="24"/>
          <w:szCs w:val="24"/>
          <w:lang w:val="en-US"/>
        </w:rPr>
        <w:t>(</w:t>
      </w:r>
      <w:proofErr w:type="spellStart"/>
      <w:r w:rsidRPr="009548C0">
        <w:rPr>
          <w:rFonts w:ascii="Times New Roman" w:hAnsi="Times New Roman" w:cs="Times New Roman"/>
          <w:sz w:val="24"/>
          <w:szCs w:val="24"/>
          <w:lang w:val="en-US"/>
        </w:rPr>
        <w:t>Gentzen</w:t>
      </w:r>
      <w:proofErr w:type="spellEnd"/>
      <w:r w:rsidRPr="009548C0">
        <w:rPr>
          <w:rFonts w:ascii="Times New Roman" w:hAnsi="Times New Roman" w:cs="Times New Roman"/>
          <w:sz w:val="24"/>
          <w:szCs w:val="24"/>
          <w:lang w:val="en-US"/>
        </w:rPr>
        <w:t xml:space="preserve"> 1934-1935, p. </w:t>
      </w:r>
      <w:r w:rsidR="004731CC" w:rsidRPr="009548C0">
        <w:rPr>
          <w:rFonts w:ascii="Times New Roman" w:hAnsi="Times New Roman" w:cs="Times New Roman"/>
          <w:sz w:val="24"/>
          <w:szCs w:val="24"/>
          <w:lang w:val="en-US"/>
        </w:rPr>
        <w:t>80</w:t>
      </w:r>
      <w:r w:rsidRPr="009548C0">
        <w:rPr>
          <w:rFonts w:ascii="Times New Roman" w:hAnsi="Times New Roman" w:cs="Times New Roman"/>
          <w:sz w:val="24"/>
          <w:szCs w:val="24"/>
          <w:lang w:val="en-US"/>
        </w:rPr>
        <w:t xml:space="preserve">). </w:t>
      </w:r>
      <w:r w:rsidRPr="009548C0">
        <w:rPr>
          <w:rFonts w:ascii="Times New Roman" w:hAnsi="Times New Roman" w:cs="Times New Roman"/>
          <w:sz w:val="24"/>
          <w:szCs w:val="24"/>
        </w:rPr>
        <w:t xml:space="preserve">La regla de eliminación de determinada constante lógica requiere de su </w:t>
      </w:r>
      <w:r w:rsidR="00226EAD" w:rsidRPr="009548C0">
        <w:rPr>
          <w:rFonts w:ascii="Times New Roman" w:hAnsi="Times New Roman" w:cs="Times New Roman"/>
          <w:sz w:val="24"/>
          <w:szCs w:val="24"/>
        </w:rPr>
        <w:t xml:space="preserve">regla de </w:t>
      </w:r>
      <w:r w:rsidRPr="009548C0">
        <w:rPr>
          <w:rFonts w:ascii="Times New Roman" w:hAnsi="Times New Roman" w:cs="Times New Roman"/>
          <w:sz w:val="24"/>
          <w:szCs w:val="24"/>
        </w:rPr>
        <w:t xml:space="preserve">introducción como condición de posibilidad de su ocurrencia. Esto no implica </w:t>
      </w:r>
      <w:r w:rsidR="00226EAD" w:rsidRPr="009548C0">
        <w:rPr>
          <w:rFonts w:ascii="Times New Roman" w:hAnsi="Times New Roman" w:cs="Times New Roman"/>
          <w:sz w:val="24"/>
          <w:szCs w:val="24"/>
        </w:rPr>
        <w:t xml:space="preserve">que </w:t>
      </w:r>
      <w:r w:rsidRPr="009548C0">
        <w:rPr>
          <w:rFonts w:ascii="Times New Roman" w:hAnsi="Times New Roman" w:cs="Times New Roman"/>
          <w:sz w:val="24"/>
          <w:szCs w:val="24"/>
        </w:rPr>
        <w:t>toda regla de eliminación es derivable de la regla de introducción, lo que es falso, sino que adquieren su justificación en estas últimas. Un corolario de la aplicación de estos recursos conlleva que solo la lógica intuicionista puede ser justificada</w:t>
      </w:r>
      <w:r w:rsidR="00EA1F9A" w:rsidRPr="009548C0">
        <w:rPr>
          <w:rFonts w:ascii="Times New Roman" w:hAnsi="Times New Roman" w:cs="Times New Roman"/>
          <w:sz w:val="24"/>
          <w:szCs w:val="24"/>
        </w:rPr>
        <w:t xml:space="preserve">. </w:t>
      </w:r>
      <w:r w:rsidR="003D0569" w:rsidRPr="009548C0">
        <w:rPr>
          <w:rFonts w:ascii="Times New Roman" w:hAnsi="Times New Roman" w:cs="Times New Roman"/>
          <w:sz w:val="24"/>
          <w:szCs w:val="24"/>
        </w:rPr>
        <w:t xml:space="preserve">Extendiendo estas propiedades define la validez de los argumentos en tanto </w:t>
      </w:r>
      <w:r w:rsidR="00CF6FB0" w:rsidRPr="009548C0">
        <w:rPr>
          <w:rFonts w:ascii="Times New Roman" w:hAnsi="Times New Roman" w:cs="Times New Roman"/>
          <w:sz w:val="24"/>
          <w:szCs w:val="24"/>
        </w:rPr>
        <w:t>la posibilidad de configurar un</w:t>
      </w:r>
      <w:r w:rsidR="003D0569" w:rsidRPr="009548C0">
        <w:rPr>
          <w:rFonts w:ascii="Times New Roman" w:hAnsi="Times New Roman" w:cs="Times New Roman"/>
          <w:sz w:val="24"/>
          <w:szCs w:val="24"/>
        </w:rPr>
        <w:t xml:space="preserve"> argumento canónico o de ser reducido a un argumento canónico</w:t>
      </w:r>
      <w:r w:rsidR="00CF6FB0" w:rsidRPr="009548C0">
        <w:rPr>
          <w:rFonts w:ascii="Times New Roman" w:hAnsi="Times New Roman" w:cs="Times New Roman"/>
          <w:sz w:val="24"/>
          <w:szCs w:val="24"/>
        </w:rPr>
        <w:t xml:space="preserve">, idea que podría rastrearse en el propio </w:t>
      </w:r>
      <w:proofErr w:type="spellStart"/>
      <w:r w:rsidR="00CF6FB0" w:rsidRPr="009548C0">
        <w:rPr>
          <w:rFonts w:ascii="Times New Roman" w:hAnsi="Times New Roman" w:cs="Times New Roman"/>
          <w:sz w:val="24"/>
          <w:szCs w:val="24"/>
        </w:rPr>
        <w:t>Gentzen</w:t>
      </w:r>
      <w:proofErr w:type="spellEnd"/>
      <w:r w:rsidR="003D0569" w:rsidRPr="009548C0">
        <w:rPr>
          <w:rFonts w:ascii="Times New Roman" w:hAnsi="Times New Roman" w:cs="Times New Roman"/>
          <w:sz w:val="24"/>
          <w:szCs w:val="24"/>
        </w:rPr>
        <w:t xml:space="preserve"> (</w:t>
      </w:r>
      <w:proofErr w:type="spellStart"/>
      <w:r w:rsidR="003D0569" w:rsidRPr="009548C0">
        <w:rPr>
          <w:rFonts w:ascii="Times New Roman" w:hAnsi="Times New Roman" w:cs="Times New Roman"/>
          <w:sz w:val="24"/>
          <w:szCs w:val="24"/>
        </w:rPr>
        <w:t>Adan</w:t>
      </w:r>
      <w:proofErr w:type="spellEnd"/>
      <w:r w:rsidR="003D0569" w:rsidRPr="009548C0">
        <w:rPr>
          <w:rFonts w:ascii="Times New Roman" w:hAnsi="Times New Roman" w:cs="Times New Roman"/>
          <w:sz w:val="24"/>
          <w:szCs w:val="24"/>
        </w:rPr>
        <w:t xml:space="preserve">, 2013). </w:t>
      </w:r>
    </w:p>
    <w:p w:rsidR="00E21252" w:rsidRPr="009548C0" w:rsidRDefault="00E21252"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Un interesante corolario de estos análisis lleva al debate filosófico entre la lógica clásica y la lógica intu</w:t>
      </w:r>
      <w:r w:rsidR="00CF6FB0" w:rsidRPr="009548C0">
        <w:rPr>
          <w:rFonts w:ascii="Times New Roman" w:hAnsi="Times New Roman" w:cs="Times New Roman"/>
          <w:sz w:val="24"/>
          <w:szCs w:val="24"/>
        </w:rPr>
        <w:t>i</w:t>
      </w:r>
      <w:r w:rsidRPr="009548C0">
        <w:rPr>
          <w:rFonts w:ascii="Times New Roman" w:hAnsi="Times New Roman" w:cs="Times New Roman"/>
          <w:sz w:val="24"/>
          <w:szCs w:val="24"/>
        </w:rPr>
        <w:t xml:space="preserve">cionista. </w:t>
      </w:r>
      <w:r w:rsidR="00226EAD" w:rsidRPr="009548C0">
        <w:rPr>
          <w:rFonts w:ascii="Times New Roman" w:hAnsi="Times New Roman" w:cs="Times New Roman"/>
          <w:sz w:val="24"/>
          <w:szCs w:val="24"/>
        </w:rPr>
        <w:t>¿La</w:t>
      </w:r>
      <w:r w:rsidR="00F535EE" w:rsidRPr="009548C0">
        <w:rPr>
          <w:rFonts w:ascii="Times New Roman" w:hAnsi="Times New Roman" w:cs="Times New Roman"/>
          <w:sz w:val="24"/>
          <w:szCs w:val="24"/>
        </w:rPr>
        <w:t xml:space="preserve"> lógica clásica contiene formas inválidas de argumentar y debe ser reemplazada por la lógica intuicionista? ¿Los cánones de la lógica intuicionista son independientes de aquellos propios de la lógica clásica? Este d</w:t>
      </w:r>
      <w:r w:rsidRPr="009548C0">
        <w:rPr>
          <w:rFonts w:ascii="Times New Roman" w:hAnsi="Times New Roman" w:cs="Times New Roman"/>
          <w:sz w:val="24"/>
          <w:szCs w:val="24"/>
        </w:rPr>
        <w:t xml:space="preserve">ebate tuvo gran arraigo en la filosofía de las matemáticas. </w:t>
      </w:r>
    </w:p>
    <w:p w:rsidR="00E21252" w:rsidRPr="009548C0" w:rsidRDefault="00E21252" w:rsidP="00027B96">
      <w:pPr>
        <w:spacing w:line="360" w:lineRule="auto"/>
        <w:jc w:val="both"/>
        <w:rPr>
          <w:rFonts w:ascii="Times New Roman" w:hAnsi="Times New Roman" w:cs="Times New Roman"/>
          <w:sz w:val="24"/>
          <w:szCs w:val="24"/>
        </w:rPr>
      </w:pPr>
    </w:p>
    <w:p w:rsidR="00E21252" w:rsidRPr="009548C0" w:rsidRDefault="00E21252" w:rsidP="00027B96">
      <w:pPr>
        <w:spacing w:line="360" w:lineRule="auto"/>
        <w:jc w:val="center"/>
        <w:rPr>
          <w:rFonts w:ascii="Times New Roman" w:hAnsi="Times New Roman" w:cs="Times New Roman"/>
          <w:sz w:val="24"/>
          <w:szCs w:val="24"/>
        </w:rPr>
      </w:pPr>
      <w:r w:rsidRPr="009548C0">
        <w:rPr>
          <w:rFonts w:ascii="Times New Roman" w:hAnsi="Times New Roman" w:cs="Times New Roman"/>
          <w:sz w:val="24"/>
          <w:szCs w:val="24"/>
        </w:rPr>
        <w:t>V</w:t>
      </w:r>
    </w:p>
    <w:p w:rsidR="00371A80" w:rsidRPr="009548C0" w:rsidRDefault="00E21252" w:rsidP="00027B96">
      <w:pPr>
        <w:spacing w:line="360" w:lineRule="auto"/>
        <w:jc w:val="both"/>
        <w:rPr>
          <w:rFonts w:ascii="Times New Roman" w:hAnsi="Times New Roman" w:cs="Times New Roman"/>
          <w:sz w:val="24"/>
          <w:szCs w:val="24"/>
          <w:lang w:val="es-ES_tradnl"/>
        </w:rPr>
      </w:pPr>
      <w:r w:rsidRPr="009548C0">
        <w:rPr>
          <w:rFonts w:ascii="Times New Roman" w:hAnsi="Times New Roman" w:cs="Times New Roman"/>
          <w:sz w:val="24"/>
          <w:szCs w:val="24"/>
        </w:rPr>
        <w:t xml:space="preserve">Más allá del interés inicial que pudo tener la elaboración del cálculo de </w:t>
      </w:r>
      <w:proofErr w:type="spellStart"/>
      <w:r w:rsidRPr="009548C0">
        <w:rPr>
          <w:rFonts w:ascii="Times New Roman" w:hAnsi="Times New Roman" w:cs="Times New Roman"/>
          <w:sz w:val="24"/>
          <w:szCs w:val="24"/>
        </w:rPr>
        <w:t>secuentes</w:t>
      </w:r>
      <w:proofErr w:type="spellEnd"/>
      <w:r w:rsidRPr="009548C0">
        <w:rPr>
          <w:rFonts w:ascii="Times New Roman" w:hAnsi="Times New Roman" w:cs="Times New Roman"/>
          <w:sz w:val="24"/>
          <w:szCs w:val="24"/>
        </w:rPr>
        <w:t xml:space="preserve"> en el ideario de </w:t>
      </w:r>
      <w:proofErr w:type="spellStart"/>
      <w:r w:rsidRPr="009548C0">
        <w:rPr>
          <w:rFonts w:ascii="Times New Roman" w:hAnsi="Times New Roman" w:cs="Times New Roman"/>
          <w:sz w:val="24"/>
          <w:szCs w:val="24"/>
        </w:rPr>
        <w:t>Gentzen</w:t>
      </w:r>
      <w:proofErr w:type="spellEnd"/>
      <w:r w:rsidRPr="009548C0">
        <w:rPr>
          <w:rFonts w:ascii="Times New Roman" w:hAnsi="Times New Roman" w:cs="Times New Roman"/>
          <w:sz w:val="24"/>
          <w:szCs w:val="24"/>
        </w:rPr>
        <w:t xml:space="preserve">, el mismo posibilitó una exploración más rica de los aspectos de significado, tanto leídos desde una semántica basada en la teoría de modelos como en una elaboración basada en la teoría de la demostración. </w:t>
      </w:r>
      <w:r w:rsidR="003F54BF" w:rsidRPr="009548C0">
        <w:rPr>
          <w:rFonts w:ascii="Times New Roman" w:hAnsi="Times New Roman" w:cs="Times New Roman"/>
          <w:sz w:val="24"/>
          <w:szCs w:val="24"/>
        </w:rPr>
        <w:t xml:space="preserve">En el plano del cálculo de </w:t>
      </w:r>
      <w:proofErr w:type="spellStart"/>
      <w:r w:rsidR="003F54BF" w:rsidRPr="009548C0">
        <w:rPr>
          <w:rFonts w:ascii="Times New Roman" w:hAnsi="Times New Roman" w:cs="Times New Roman"/>
          <w:sz w:val="24"/>
          <w:szCs w:val="24"/>
        </w:rPr>
        <w:t>secuentes</w:t>
      </w:r>
      <w:proofErr w:type="spellEnd"/>
      <w:r w:rsidR="003F54BF" w:rsidRPr="009548C0">
        <w:rPr>
          <w:rFonts w:ascii="Times New Roman" w:hAnsi="Times New Roman" w:cs="Times New Roman"/>
          <w:sz w:val="24"/>
          <w:szCs w:val="24"/>
        </w:rPr>
        <w:t xml:space="preserve"> el análisis se enriquece y podemos encontrar</w:t>
      </w:r>
      <w:r w:rsidR="00CF6FB0" w:rsidRPr="009548C0">
        <w:rPr>
          <w:rFonts w:ascii="Times New Roman" w:hAnsi="Times New Roman" w:cs="Times New Roman"/>
          <w:sz w:val="24"/>
          <w:szCs w:val="24"/>
        </w:rPr>
        <w:t>, siguiendo a F. Paoli,</w:t>
      </w:r>
      <w:r w:rsidR="003F54BF" w:rsidRPr="009548C0">
        <w:rPr>
          <w:rFonts w:ascii="Times New Roman" w:hAnsi="Times New Roman" w:cs="Times New Roman"/>
          <w:sz w:val="24"/>
          <w:szCs w:val="24"/>
        </w:rPr>
        <w:t xml:space="preserve"> toda una gama de análisis </w:t>
      </w:r>
      <w:r w:rsidR="00F84940" w:rsidRPr="009548C0">
        <w:rPr>
          <w:rFonts w:ascii="Times New Roman" w:hAnsi="Times New Roman" w:cs="Times New Roman"/>
          <w:sz w:val="24"/>
          <w:szCs w:val="24"/>
        </w:rPr>
        <w:t xml:space="preserve">fundamentados sobre un enfoque inferencial a la </w:t>
      </w:r>
      <w:proofErr w:type="spellStart"/>
      <w:r w:rsidR="00F84940" w:rsidRPr="009548C0">
        <w:rPr>
          <w:rFonts w:ascii="Times New Roman" w:hAnsi="Times New Roman" w:cs="Times New Roman"/>
          <w:sz w:val="24"/>
          <w:szCs w:val="24"/>
        </w:rPr>
        <w:t>Gentzen</w:t>
      </w:r>
      <w:proofErr w:type="spellEnd"/>
      <w:r w:rsidR="00CF6FB0" w:rsidRPr="009548C0">
        <w:rPr>
          <w:rFonts w:ascii="Times New Roman" w:hAnsi="Times New Roman" w:cs="Times New Roman"/>
          <w:sz w:val="24"/>
          <w:szCs w:val="24"/>
        </w:rPr>
        <w:t xml:space="preserve"> como por ejemplo:</w:t>
      </w:r>
      <w:r w:rsidR="00F84940" w:rsidRPr="009548C0">
        <w:rPr>
          <w:rFonts w:ascii="Times New Roman" w:hAnsi="Times New Roman" w:cs="Times New Roman"/>
          <w:sz w:val="24"/>
          <w:szCs w:val="24"/>
        </w:rPr>
        <w:t xml:space="preserve"> </w:t>
      </w:r>
    </w:p>
    <w:p w:rsidR="00B62313" w:rsidRPr="009548C0" w:rsidRDefault="007A004E"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lang w:val="es-ES_tradnl"/>
        </w:rPr>
        <w:lastRenderedPageBreak/>
        <w:t xml:space="preserve">1. </w:t>
      </w:r>
      <w:r w:rsidR="00E21252" w:rsidRPr="009548C0">
        <w:rPr>
          <w:rFonts w:ascii="Times New Roman" w:hAnsi="Times New Roman" w:cs="Times New Roman"/>
          <w:sz w:val="24"/>
          <w:szCs w:val="24"/>
          <w:lang w:val="es-ES_tradnl"/>
        </w:rPr>
        <w:t xml:space="preserve">La </w:t>
      </w:r>
      <w:r w:rsidR="002119C0" w:rsidRPr="009548C0">
        <w:rPr>
          <w:rFonts w:ascii="Times New Roman" w:hAnsi="Times New Roman" w:cs="Times New Roman"/>
          <w:sz w:val="24"/>
          <w:szCs w:val="24"/>
          <w:lang w:val="es-ES_tradnl"/>
        </w:rPr>
        <w:t>perspectiva nihilista</w:t>
      </w:r>
      <w:r w:rsidRPr="009548C0">
        <w:rPr>
          <w:rFonts w:ascii="Times New Roman" w:hAnsi="Times New Roman" w:cs="Times New Roman"/>
          <w:sz w:val="24"/>
          <w:szCs w:val="24"/>
          <w:lang w:val="es-ES_tradnl"/>
        </w:rPr>
        <w:t xml:space="preserve"> de la</w:t>
      </w:r>
      <w:r w:rsidR="003D0569" w:rsidRPr="009548C0">
        <w:rPr>
          <w:rFonts w:ascii="Times New Roman" w:hAnsi="Times New Roman" w:cs="Times New Roman"/>
          <w:sz w:val="24"/>
          <w:szCs w:val="24"/>
          <w:lang w:val="es-ES_tradnl"/>
        </w:rPr>
        <w:t xml:space="preserve"> relación entre reglas estructurales y operacionales del sistema</w:t>
      </w:r>
      <w:r w:rsidR="002119C0" w:rsidRPr="009548C0">
        <w:rPr>
          <w:rFonts w:ascii="Times New Roman" w:hAnsi="Times New Roman" w:cs="Times New Roman"/>
          <w:sz w:val="24"/>
          <w:szCs w:val="24"/>
          <w:lang w:val="es-ES_tradnl"/>
        </w:rPr>
        <w:t xml:space="preserve"> (</w:t>
      </w:r>
      <w:proofErr w:type="spellStart"/>
      <w:r w:rsidR="002119C0" w:rsidRPr="009548C0">
        <w:rPr>
          <w:rFonts w:ascii="Times New Roman" w:hAnsi="Times New Roman" w:cs="Times New Roman"/>
          <w:sz w:val="24"/>
          <w:szCs w:val="24"/>
        </w:rPr>
        <w:t>Negri</w:t>
      </w:r>
      <w:proofErr w:type="spellEnd"/>
      <w:r w:rsidR="002119C0" w:rsidRPr="009548C0">
        <w:rPr>
          <w:rFonts w:ascii="Times New Roman" w:hAnsi="Times New Roman" w:cs="Times New Roman"/>
          <w:sz w:val="24"/>
          <w:szCs w:val="24"/>
        </w:rPr>
        <w:t xml:space="preserve"> and von Plato</w:t>
      </w:r>
      <w:r w:rsidR="0000611C" w:rsidRPr="009548C0">
        <w:rPr>
          <w:rFonts w:ascii="Times New Roman" w:hAnsi="Times New Roman" w:cs="Times New Roman"/>
          <w:sz w:val="24"/>
          <w:szCs w:val="24"/>
        </w:rPr>
        <w:t>,</w:t>
      </w:r>
      <w:r w:rsidR="002119C0" w:rsidRPr="009548C0">
        <w:rPr>
          <w:rFonts w:ascii="Times New Roman" w:hAnsi="Times New Roman" w:cs="Times New Roman"/>
          <w:sz w:val="24"/>
          <w:szCs w:val="24"/>
        </w:rPr>
        <w:t xml:space="preserve"> 2001). </w:t>
      </w:r>
      <w:r w:rsidR="00CF6FB0" w:rsidRPr="009548C0">
        <w:rPr>
          <w:rFonts w:ascii="Times New Roman" w:hAnsi="Times New Roman" w:cs="Times New Roman"/>
          <w:sz w:val="24"/>
          <w:szCs w:val="24"/>
        </w:rPr>
        <w:t>Esta posición d</w:t>
      </w:r>
      <w:r w:rsidRPr="009548C0">
        <w:rPr>
          <w:rFonts w:ascii="Times New Roman" w:hAnsi="Times New Roman" w:cs="Times New Roman"/>
          <w:sz w:val="24"/>
          <w:szCs w:val="24"/>
        </w:rPr>
        <w:t>etermina</w:t>
      </w:r>
      <w:r w:rsidR="002119C0" w:rsidRPr="009548C0">
        <w:rPr>
          <w:rFonts w:ascii="Times New Roman" w:hAnsi="Times New Roman" w:cs="Times New Roman"/>
          <w:sz w:val="24"/>
          <w:szCs w:val="24"/>
        </w:rPr>
        <w:t xml:space="preserve"> que </w:t>
      </w:r>
      <w:r w:rsidR="00E21252" w:rsidRPr="009548C0">
        <w:rPr>
          <w:rFonts w:ascii="Times New Roman" w:hAnsi="Times New Roman" w:cs="Times New Roman"/>
          <w:sz w:val="24"/>
          <w:szCs w:val="24"/>
        </w:rPr>
        <w:t xml:space="preserve">el </w:t>
      </w:r>
      <w:r w:rsidR="002119C0" w:rsidRPr="009548C0">
        <w:rPr>
          <w:rFonts w:ascii="Times New Roman" w:hAnsi="Times New Roman" w:cs="Times New Roman"/>
          <w:sz w:val="24"/>
          <w:szCs w:val="24"/>
        </w:rPr>
        <w:t>significado de una con</w:t>
      </w:r>
      <w:r w:rsidR="00CF6FB0" w:rsidRPr="009548C0">
        <w:rPr>
          <w:rFonts w:ascii="Times New Roman" w:hAnsi="Times New Roman" w:cs="Times New Roman"/>
          <w:sz w:val="24"/>
          <w:szCs w:val="24"/>
        </w:rPr>
        <w:t>stante lógica</w:t>
      </w:r>
      <w:r w:rsidR="002119C0" w:rsidRPr="009548C0">
        <w:rPr>
          <w:rFonts w:ascii="Times New Roman" w:hAnsi="Times New Roman" w:cs="Times New Roman"/>
          <w:sz w:val="24"/>
          <w:szCs w:val="24"/>
        </w:rPr>
        <w:t xml:space="preserve"> se encuentra </w:t>
      </w:r>
      <w:r w:rsidRPr="009548C0">
        <w:rPr>
          <w:rFonts w:ascii="Times New Roman" w:hAnsi="Times New Roman" w:cs="Times New Roman"/>
          <w:sz w:val="24"/>
          <w:szCs w:val="24"/>
        </w:rPr>
        <w:t>establecido</w:t>
      </w:r>
      <w:r w:rsidR="00CF6FB0" w:rsidRPr="009548C0">
        <w:rPr>
          <w:rFonts w:ascii="Times New Roman" w:hAnsi="Times New Roman" w:cs="Times New Roman"/>
          <w:sz w:val="24"/>
          <w:szCs w:val="24"/>
        </w:rPr>
        <w:t xml:space="preserve"> únicamente</w:t>
      </w:r>
      <w:r w:rsidR="002119C0" w:rsidRPr="009548C0">
        <w:rPr>
          <w:rFonts w:ascii="Times New Roman" w:hAnsi="Times New Roman" w:cs="Times New Roman"/>
          <w:sz w:val="24"/>
          <w:szCs w:val="24"/>
        </w:rPr>
        <w:t xml:space="preserve"> por las reglas operacionales del sistema. Las reglas estructurales se corresponden con reglas referentes a</w:t>
      </w:r>
      <w:r w:rsidR="00CF6FB0" w:rsidRPr="009548C0">
        <w:rPr>
          <w:rFonts w:ascii="Times New Roman" w:hAnsi="Times New Roman" w:cs="Times New Roman"/>
          <w:sz w:val="24"/>
          <w:szCs w:val="24"/>
        </w:rPr>
        <w:t>l</w:t>
      </w:r>
      <w:r w:rsidR="002119C0" w:rsidRPr="009548C0">
        <w:rPr>
          <w:rFonts w:ascii="Times New Roman" w:hAnsi="Times New Roman" w:cs="Times New Roman"/>
          <w:sz w:val="24"/>
          <w:szCs w:val="24"/>
        </w:rPr>
        <w:t xml:space="preserve"> descargo de supuestos en deducción natural, se encuentran sujetos al formalismo aplicado y, por ello, no </w:t>
      </w:r>
      <w:r w:rsidR="00CF6FB0" w:rsidRPr="009548C0">
        <w:rPr>
          <w:rFonts w:ascii="Times New Roman" w:hAnsi="Times New Roman" w:cs="Times New Roman"/>
          <w:sz w:val="24"/>
          <w:szCs w:val="24"/>
        </w:rPr>
        <w:t>asignan significado</w:t>
      </w:r>
      <w:r w:rsidR="002119C0" w:rsidRPr="009548C0">
        <w:rPr>
          <w:rFonts w:ascii="Times New Roman" w:hAnsi="Times New Roman" w:cs="Times New Roman"/>
          <w:sz w:val="24"/>
          <w:szCs w:val="24"/>
        </w:rPr>
        <w:t>.</w:t>
      </w:r>
      <w:r w:rsidR="001E700B" w:rsidRPr="009548C0">
        <w:rPr>
          <w:rFonts w:ascii="Times New Roman" w:hAnsi="Times New Roman" w:cs="Times New Roman"/>
          <w:sz w:val="24"/>
          <w:szCs w:val="24"/>
        </w:rPr>
        <w:t xml:space="preserve"> Así pues, esta posición es escéptica respecto de la </w:t>
      </w:r>
      <w:r w:rsidR="00F20D2B" w:rsidRPr="009548C0">
        <w:rPr>
          <w:rFonts w:ascii="Times New Roman" w:hAnsi="Times New Roman" w:cs="Times New Roman"/>
          <w:sz w:val="24"/>
          <w:szCs w:val="24"/>
        </w:rPr>
        <w:t xml:space="preserve">posibilidad de que las reglas estructurales sirvan a los fines de otorgar significado a las constantes lógicas. </w:t>
      </w:r>
    </w:p>
    <w:p w:rsidR="00371A80" w:rsidRPr="009548C0" w:rsidRDefault="007A004E"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2. L</w:t>
      </w:r>
      <w:r w:rsidR="002119C0" w:rsidRPr="009548C0">
        <w:rPr>
          <w:rFonts w:ascii="Times New Roman" w:hAnsi="Times New Roman" w:cs="Times New Roman"/>
          <w:sz w:val="24"/>
          <w:szCs w:val="24"/>
        </w:rPr>
        <w:t xml:space="preserve">a perspectiva auxiliar </w:t>
      </w:r>
      <w:r w:rsidRPr="009548C0">
        <w:rPr>
          <w:rFonts w:ascii="Times New Roman" w:hAnsi="Times New Roman" w:cs="Times New Roman"/>
          <w:sz w:val="24"/>
          <w:szCs w:val="24"/>
        </w:rPr>
        <w:t>(</w:t>
      </w:r>
      <w:proofErr w:type="spellStart"/>
      <w:r w:rsidR="002119C0" w:rsidRPr="009548C0">
        <w:rPr>
          <w:rFonts w:ascii="Times New Roman" w:hAnsi="Times New Roman" w:cs="Times New Roman"/>
          <w:sz w:val="24"/>
          <w:szCs w:val="24"/>
        </w:rPr>
        <w:t>Wan</w:t>
      </w:r>
      <w:r w:rsidRPr="009548C0">
        <w:rPr>
          <w:rFonts w:ascii="Times New Roman" w:hAnsi="Times New Roman" w:cs="Times New Roman"/>
          <w:sz w:val="24"/>
          <w:szCs w:val="24"/>
        </w:rPr>
        <w:t>sing</w:t>
      </w:r>
      <w:proofErr w:type="spellEnd"/>
      <w:r w:rsidR="00590B63" w:rsidRPr="009548C0">
        <w:rPr>
          <w:rFonts w:ascii="Times New Roman" w:hAnsi="Times New Roman" w:cs="Times New Roman"/>
          <w:sz w:val="24"/>
          <w:szCs w:val="24"/>
        </w:rPr>
        <w:t>,</w:t>
      </w:r>
      <w:r w:rsidRPr="009548C0">
        <w:rPr>
          <w:rFonts w:ascii="Times New Roman" w:hAnsi="Times New Roman" w:cs="Times New Roman"/>
          <w:sz w:val="24"/>
          <w:szCs w:val="24"/>
        </w:rPr>
        <w:t xml:space="preserve"> </w:t>
      </w:r>
      <w:r w:rsidR="002119C0" w:rsidRPr="009548C0">
        <w:rPr>
          <w:rFonts w:ascii="Times New Roman" w:hAnsi="Times New Roman" w:cs="Times New Roman"/>
          <w:sz w:val="24"/>
          <w:szCs w:val="24"/>
        </w:rPr>
        <w:t>2000)</w:t>
      </w:r>
      <w:r w:rsidR="001314EA" w:rsidRPr="009548C0">
        <w:rPr>
          <w:rFonts w:ascii="Times New Roman" w:hAnsi="Times New Roman" w:cs="Times New Roman"/>
          <w:sz w:val="24"/>
          <w:szCs w:val="24"/>
        </w:rPr>
        <w:t xml:space="preserve"> creencia difundida en los ámbitos donde opera la semántica basada en la demostración. </w:t>
      </w:r>
      <w:r w:rsidRPr="009548C0">
        <w:rPr>
          <w:rFonts w:ascii="Times New Roman" w:hAnsi="Times New Roman" w:cs="Times New Roman"/>
          <w:sz w:val="24"/>
          <w:szCs w:val="24"/>
        </w:rPr>
        <w:t>En esta caracterización las conectivas tienen tanto un contenido operacional como un contenido</w:t>
      </w:r>
      <w:r w:rsidR="00C2337F" w:rsidRPr="009548C0">
        <w:rPr>
          <w:rFonts w:ascii="Times New Roman" w:hAnsi="Times New Roman" w:cs="Times New Roman"/>
          <w:sz w:val="24"/>
          <w:szCs w:val="24"/>
        </w:rPr>
        <w:t xml:space="preserve"> global. Así</w:t>
      </w:r>
      <w:r w:rsidR="00F20D2B" w:rsidRPr="009548C0">
        <w:rPr>
          <w:rFonts w:ascii="Times New Roman" w:hAnsi="Times New Roman" w:cs="Times New Roman"/>
          <w:sz w:val="24"/>
          <w:szCs w:val="24"/>
        </w:rPr>
        <w:t>, por ejemplo,</w:t>
      </w:r>
      <w:r w:rsidR="00C2337F" w:rsidRPr="009548C0">
        <w:rPr>
          <w:rFonts w:ascii="Times New Roman" w:hAnsi="Times New Roman" w:cs="Times New Roman"/>
          <w:sz w:val="24"/>
          <w:szCs w:val="24"/>
        </w:rPr>
        <w:t xml:space="preserve"> el significado de la implicación intuicionista depende tanto de las reglas de introducción como de las reglas estructurales del cálculo.</w:t>
      </w:r>
    </w:p>
    <w:p w:rsidR="00371A80" w:rsidRPr="009548C0" w:rsidRDefault="00C2337F"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3. La perspectiva dualista (Hacking</w:t>
      </w:r>
      <w:r w:rsidR="00590B63" w:rsidRPr="009548C0">
        <w:rPr>
          <w:rFonts w:ascii="Times New Roman" w:hAnsi="Times New Roman" w:cs="Times New Roman"/>
          <w:sz w:val="24"/>
          <w:szCs w:val="24"/>
        </w:rPr>
        <w:t>,</w:t>
      </w:r>
      <w:r w:rsidRPr="009548C0">
        <w:rPr>
          <w:rFonts w:ascii="Times New Roman" w:hAnsi="Times New Roman" w:cs="Times New Roman"/>
          <w:sz w:val="24"/>
          <w:szCs w:val="24"/>
        </w:rPr>
        <w:t xml:space="preserve"> 1979) establece una separación en las funciones de las reglas estructurales y las reglas operacionales. Las reglas operacionales otorgan el significado de las conectivas mientras que las reglas estructurales determinan la noción deducibilidad lógica. Habiendo una </w:t>
      </w:r>
      <w:r w:rsidR="0000611C" w:rsidRPr="009548C0">
        <w:rPr>
          <w:rFonts w:ascii="Times New Roman" w:hAnsi="Times New Roman" w:cs="Times New Roman"/>
          <w:sz w:val="24"/>
          <w:szCs w:val="24"/>
        </w:rPr>
        <w:t>primacía</w:t>
      </w:r>
      <w:r w:rsidRPr="009548C0">
        <w:rPr>
          <w:rFonts w:ascii="Times New Roman" w:hAnsi="Times New Roman" w:cs="Times New Roman"/>
          <w:sz w:val="24"/>
          <w:szCs w:val="24"/>
        </w:rPr>
        <w:t xml:space="preserve"> de las reglas estructurales sobre las operacionales. </w:t>
      </w:r>
    </w:p>
    <w:p w:rsidR="005C415E" w:rsidRPr="009548C0" w:rsidRDefault="00C2337F"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4. La pers</w:t>
      </w:r>
      <w:r w:rsidR="00590B63" w:rsidRPr="009548C0">
        <w:rPr>
          <w:rFonts w:ascii="Times New Roman" w:hAnsi="Times New Roman" w:cs="Times New Roman"/>
          <w:sz w:val="24"/>
          <w:szCs w:val="24"/>
        </w:rPr>
        <w:t>pectiva relativista (</w:t>
      </w:r>
      <w:proofErr w:type="spellStart"/>
      <w:r w:rsidR="00590B63" w:rsidRPr="009548C0">
        <w:rPr>
          <w:rFonts w:ascii="Times New Roman" w:hAnsi="Times New Roman" w:cs="Times New Roman"/>
          <w:sz w:val="24"/>
          <w:szCs w:val="24"/>
        </w:rPr>
        <w:t>Došen</w:t>
      </w:r>
      <w:proofErr w:type="spellEnd"/>
      <w:r w:rsidR="00590B63" w:rsidRPr="009548C0">
        <w:rPr>
          <w:rFonts w:ascii="Times New Roman" w:hAnsi="Times New Roman" w:cs="Times New Roman"/>
          <w:sz w:val="24"/>
          <w:szCs w:val="24"/>
        </w:rPr>
        <w:t>, 1989</w:t>
      </w:r>
      <w:r w:rsidRPr="009548C0">
        <w:rPr>
          <w:rFonts w:ascii="Times New Roman" w:hAnsi="Times New Roman" w:cs="Times New Roman"/>
          <w:sz w:val="24"/>
          <w:szCs w:val="24"/>
        </w:rPr>
        <w:t>). En esta perspectiva las constantes lógicas explicitan en un lenguaje de nivel más bajo, estructuras de un lenguaje de nivel más alto formuladas como signos de puntuación. Otorgándole mayor importancia a las reglas estructurales</w:t>
      </w:r>
      <w:r w:rsidR="005C415E" w:rsidRPr="009548C0">
        <w:rPr>
          <w:rFonts w:ascii="Times New Roman" w:hAnsi="Times New Roman" w:cs="Times New Roman"/>
          <w:sz w:val="24"/>
          <w:szCs w:val="24"/>
        </w:rPr>
        <w:t xml:space="preserve"> mientras que las reglas operacionales son simplemente reglas de traducción (Paoli</w:t>
      </w:r>
      <w:r w:rsidR="00CF6FB0" w:rsidRPr="009548C0">
        <w:rPr>
          <w:rFonts w:ascii="Times New Roman" w:hAnsi="Times New Roman" w:cs="Times New Roman"/>
          <w:sz w:val="24"/>
          <w:szCs w:val="24"/>
        </w:rPr>
        <w:t>,</w:t>
      </w:r>
      <w:r w:rsidR="005C415E" w:rsidRPr="009548C0">
        <w:rPr>
          <w:rFonts w:ascii="Times New Roman" w:hAnsi="Times New Roman" w:cs="Times New Roman"/>
          <w:sz w:val="24"/>
          <w:szCs w:val="24"/>
        </w:rPr>
        <w:t xml:space="preserve"> 2002)</w:t>
      </w:r>
      <w:r w:rsidRPr="009548C0">
        <w:rPr>
          <w:rFonts w:ascii="Times New Roman" w:hAnsi="Times New Roman" w:cs="Times New Roman"/>
          <w:sz w:val="24"/>
          <w:szCs w:val="24"/>
        </w:rPr>
        <w:t xml:space="preserve">. </w:t>
      </w:r>
    </w:p>
    <w:p w:rsidR="00371A80" w:rsidRPr="009548C0" w:rsidRDefault="00371A80" w:rsidP="00027B96">
      <w:pPr>
        <w:spacing w:line="360" w:lineRule="auto"/>
        <w:jc w:val="both"/>
        <w:rPr>
          <w:rFonts w:ascii="Times New Roman" w:hAnsi="Times New Roman" w:cs="Times New Roman"/>
          <w:sz w:val="24"/>
          <w:szCs w:val="24"/>
        </w:rPr>
      </w:pPr>
    </w:p>
    <w:p w:rsidR="005C415E" w:rsidRPr="009548C0" w:rsidRDefault="005C415E" w:rsidP="00027B96">
      <w:pPr>
        <w:spacing w:line="360" w:lineRule="auto"/>
        <w:jc w:val="center"/>
        <w:rPr>
          <w:rFonts w:ascii="Times New Roman" w:hAnsi="Times New Roman" w:cs="Times New Roman"/>
          <w:sz w:val="24"/>
          <w:szCs w:val="24"/>
        </w:rPr>
      </w:pPr>
      <w:r w:rsidRPr="009548C0">
        <w:rPr>
          <w:rFonts w:ascii="Times New Roman" w:hAnsi="Times New Roman" w:cs="Times New Roman"/>
          <w:sz w:val="24"/>
          <w:szCs w:val="24"/>
        </w:rPr>
        <w:t>VI</w:t>
      </w:r>
    </w:p>
    <w:p w:rsidR="005C415E" w:rsidRPr="009548C0" w:rsidRDefault="00F84940"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La variedad de posiciones respecto de la noción de consecuencia y verdad lógica resultante es sumamente rica. </w:t>
      </w:r>
      <w:r w:rsidR="005C415E" w:rsidRPr="009548C0">
        <w:rPr>
          <w:rFonts w:ascii="Times New Roman" w:hAnsi="Times New Roman" w:cs="Times New Roman"/>
          <w:sz w:val="24"/>
          <w:szCs w:val="24"/>
        </w:rPr>
        <w:t xml:space="preserve">Los debates filosóficos en torno a estos desarrollos teóricos conllevan gran interés entre los especialistas. La </w:t>
      </w:r>
      <w:r w:rsidR="00027B96" w:rsidRPr="009548C0">
        <w:rPr>
          <w:rFonts w:ascii="Times New Roman" w:hAnsi="Times New Roman" w:cs="Times New Roman"/>
          <w:sz w:val="24"/>
          <w:szCs w:val="24"/>
        </w:rPr>
        <w:t>primacía</w:t>
      </w:r>
      <w:r w:rsidR="005C415E" w:rsidRPr="009548C0">
        <w:rPr>
          <w:rFonts w:ascii="Times New Roman" w:hAnsi="Times New Roman" w:cs="Times New Roman"/>
          <w:sz w:val="24"/>
          <w:szCs w:val="24"/>
        </w:rPr>
        <w:t xml:space="preserve"> de la noción de deducción sobre la noción de verdad, el debate entre la lógica intuicionista y la lógica clásica</w:t>
      </w:r>
      <w:r w:rsidR="00F20D2B" w:rsidRPr="009548C0">
        <w:rPr>
          <w:rFonts w:ascii="Times New Roman" w:hAnsi="Times New Roman" w:cs="Times New Roman"/>
          <w:sz w:val="24"/>
          <w:szCs w:val="24"/>
        </w:rPr>
        <w:t xml:space="preserve"> mencionado</w:t>
      </w:r>
      <w:r w:rsidR="005C415E" w:rsidRPr="009548C0">
        <w:rPr>
          <w:rFonts w:ascii="Times New Roman" w:hAnsi="Times New Roman" w:cs="Times New Roman"/>
          <w:sz w:val="24"/>
          <w:szCs w:val="24"/>
        </w:rPr>
        <w:t xml:space="preserve">, la </w:t>
      </w:r>
      <w:r w:rsidR="005C415E" w:rsidRPr="009548C0">
        <w:rPr>
          <w:rFonts w:ascii="Times New Roman" w:hAnsi="Times New Roman" w:cs="Times New Roman"/>
          <w:sz w:val="24"/>
          <w:szCs w:val="24"/>
        </w:rPr>
        <w:lastRenderedPageBreak/>
        <w:t xml:space="preserve">posibilidad de evitar </w:t>
      </w:r>
      <w:proofErr w:type="spellStart"/>
      <w:r w:rsidR="005C415E" w:rsidRPr="009548C0">
        <w:rPr>
          <w:rFonts w:ascii="Times New Roman" w:hAnsi="Times New Roman" w:cs="Times New Roman"/>
          <w:sz w:val="24"/>
          <w:szCs w:val="24"/>
        </w:rPr>
        <w:t>pseudoconstantes</w:t>
      </w:r>
      <w:proofErr w:type="spellEnd"/>
      <w:r w:rsidR="005C415E" w:rsidRPr="009548C0">
        <w:rPr>
          <w:rFonts w:ascii="Times New Roman" w:hAnsi="Times New Roman" w:cs="Times New Roman"/>
          <w:sz w:val="24"/>
          <w:szCs w:val="24"/>
        </w:rPr>
        <w:t xml:space="preserve"> como </w:t>
      </w:r>
      <w:proofErr w:type="spellStart"/>
      <w:r w:rsidR="005C415E" w:rsidRPr="009548C0">
        <w:rPr>
          <w:rFonts w:ascii="Times New Roman" w:hAnsi="Times New Roman" w:cs="Times New Roman"/>
          <w:i/>
          <w:sz w:val="24"/>
          <w:szCs w:val="24"/>
        </w:rPr>
        <w:t>tonk</w:t>
      </w:r>
      <w:proofErr w:type="spellEnd"/>
      <w:r w:rsidR="005C415E" w:rsidRPr="009548C0">
        <w:rPr>
          <w:rFonts w:ascii="Times New Roman" w:hAnsi="Times New Roman" w:cs="Times New Roman"/>
          <w:sz w:val="24"/>
          <w:szCs w:val="24"/>
        </w:rPr>
        <w:t xml:space="preserve"> en los sistemas inferenciales, la instalación del debate entre una concepción realista y una concepción anti-realista de la lógica, </w:t>
      </w:r>
      <w:r w:rsidR="00CF6FB0" w:rsidRPr="009548C0">
        <w:rPr>
          <w:rFonts w:ascii="Times New Roman" w:hAnsi="Times New Roman" w:cs="Times New Roman"/>
          <w:sz w:val="24"/>
          <w:szCs w:val="24"/>
        </w:rPr>
        <w:t xml:space="preserve">la posibilidad de construir lógicas estructurales y </w:t>
      </w:r>
      <w:proofErr w:type="spellStart"/>
      <w:r w:rsidR="00CF6FB0" w:rsidRPr="009548C0">
        <w:rPr>
          <w:rFonts w:ascii="Times New Roman" w:hAnsi="Times New Roman" w:cs="Times New Roman"/>
          <w:sz w:val="24"/>
          <w:szCs w:val="24"/>
        </w:rPr>
        <w:t>subestructurales</w:t>
      </w:r>
      <w:proofErr w:type="spellEnd"/>
      <w:r w:rsidR="00CF6FB0" w:rsidRPr="009548C0">
        <w:rPr>
          <w:rFonts w:ascii="Times New Roman" w:hAnsi="Times New Roman" w:cs="Times New Roman"/>
          <w:sz w:val="24"/>
          <w:szCs w:val="24"/>
        </w:rPr>
        <w:t xml:space="preserve">, </w:t>
      </w:r>
      <w:r w:rsidR="001E7480" w:rsidRPr="009548C0">
        <w:rPr>
          <w:rFonts w:ascii="Times New Roman" w:hAnsi="Times New Roman" w:cs="Times New Roman"/>
          <w:sz w:val="24"/>
          <w:szCs w:val="24"/>
        </w:rPr>
        <w:t xml:space="preserve">la formulación de una elucidación epistémica de la noción de consecuencia lógica, </w:t>
      </w:r>
      <w:r w:rsidR="005C415E" w:rsidRPr="009548C0">
        <w:rPr>
          <w:rFonts w:ascii="Times New Roman" w:hAnsi="Times New Roman" w:cs="Times New Roman"/>
          <w:sz w:val="24"/>
          <w:szCs w:val="24"/>
        </w:rPr>
        <w:t xml:space="preserve">etc. circunscriben el interés que presenta la elaboración de </w:t>
      </w:r>
      <w:r w:rsidR="00F20D2B" w:rsidRPr="009548C0">
        <w:rPr>
          <w:rFonts w:ascii="Times New Roman" w:hAnsi="Times New Roman" w:cs="Times New Roman"/>
          <w:sz w:val="24"/>
          <w:szCs w:val="24"/>
        </w:rPr>
        <w:t>la nueva teoría y sirven para mostrar que es necesaria una teoría del significado sobre una base más amplia que la puramente extensional ofrecida desde la teoría de modelos.</w:t>
      </w:r>
    </w:p>
    <w:p w:rsidR="003F54BF" w:rsidRPr="009548C0" w:rsidRDefault="00F84940" w:rsidP="00027B96">
      <w:pPr>
        <w:spacing w:line="360" w:lineRule="auto"/>
        <w:jc w:val="both"/>
        <w:rPr>
          <w:rFonts w:ascii="Times New Roman" w:hAnsi="Times New Roman" w:cs="Times New Roman"/>
          <w:sz w:val="24"/>
          <w:szCs w:val="24"/>
        </w:rPr>
      </w:pPr>
      <w:r w:rsidRPr="009548C0">
        <w:rPr>
          <w:rFonts w:ascii="Times New Roman" w:hAnsi="Times New Roman" w:cs="Times New Roman"/>
          <w:sz w:val="24"/>
          <w:szCs w:val="24"/>
        </w:rPr>
        <w:t xml:space="preserve">Sin embargo, parece confuso </w:t>
      </w:r>
      <w:r w:rsidR="00F20D2B" w:rsidRPr="009548C0">
        <w:rPr>
          <w:rFonts w:ascii="Times New Roman" w:hAnsi="Times New Roman" w:cs="Times New Roman"/>
          <w:sz w:val="24"/>
          <w:szCs w:val="24"/>
        </w:rPr>
        <w:t>limitar</w:t>
      </w:r>
      <w:r w:rsidRPr="009548C0">
        <w:rPr>
          <w:rFonts w:ascii="Times New Roman" w:hAnsi="Times New Roman" w:cs="Times New Roman"/>
          <w:sz w:val="24"/>
          <w:szCs w:val="24"/>
        </w:rPr>
        <w:t xml:space="preserve"> estos análisis </w:t>
      </w:r>
      <w:r w:rsidR="00F20D2B" w:rsidRPr="009548C0">
        <w:rPr>
          <w:rFonts w:ascii="Times New Roman" w:hAnsi="Times New Roman" w:cs="Times New Roman"/>
          <w:sz w:val="24"/>
          <w:szCs w:val="24"/>
        </w:rPr>
        <w:t>hacia lo</w:t>
      </w:r>
      <w:r w:rsidRPr="009548C0">
        <w:rPr>
          <w:rFonts w:ascii="Times New Roman" w:hAnsi="Times New Roman" w:cs="Times New Roman"/>
          <w:sz w:val="24"/>
          <w:szCs w:val="24"/>
        </w:rPr>
        <w:t xml:space="preserve"> estrictamente semántico. </w:t>
      </w:r>
      <w:r w:rsidR="005C415E" w:rsidRPr="009548C0">
        <w:rPr>
          <w:rFonts w:ascii="Times New Roman" w:hAnsi="Times New Roman" w:cs="Times New Roman"/>
          <w:sz w:val="24"/>
          <w:szCs w:val="24"/>
        </w:rPr>
        <w:t xml:space="preserve">Los desarrollos que sirvieron como fundamento a la llamada semántica basada en la teoría de la demostración y los resultados posteriores a su formulación efectiva son la evidencia de un giro pragmático en la </w:t>
      </w:r>
      <w:r w:rsidR="00E922F6" w:rsidRPr="009548C0">
        <w:rPr>
          <w:rFonts w:ascii="Times New Roman" w:hAnsi="Times New Roman" w:cs="Times New Roman"/>
          <w:sz w:val="24"/>
          <w:szCs w:val="24"/>
        </w:rPr>
        <w:t xml:space="preserve">consideración y creación de sistemas formales. Una </w:t>
      </w:r>
      <w:proofErr w:type="spellStart"/>
      <w:r w:rsidR="00E922F6" w:rsidRPr="009548C0">
        <w:rPr>
          <w:rFonts w:ascii="Times New Roman" w:hAnsi="Times New Roman" w:cs="Times New Roman"/>
          <w:i/>
          <w:sz w:val="24"/>
          <w:szCs w:val="24"/>
        </w:rPr>
        <w:t>proof-theoretic</w:t>
      </w:r>
      <w:proofErr w:type="spellEnd"/>
      <w:r w:rsidR="00E922F6" w:rsidRPr="009548C0">
        <w:rPr>
          <w:rFonts w:ascii="Times New Roman" w:hAnsi="Times New Roman" w:cs="Times New Roman"/>
          <w:i/>
          <w:sz w:val="24"/>
          <w:szCs w:val="24"/>
        </w:rPr>
        <w:t xml:space="preserve"> </w:t>
      </w:r>
      <w:proofErr w:type="spellStart"/>
      <w:r w:rsidR="00E922F6" w:rsidRPr="009548C0">
        <w:rPr>
          <w:rFonts w:ascii="Times New Roman" w:hAnsi="Times New Roman" w:cs="Times New Roman"/>
          <w:i/>
          <w:sz w:val="24"/>
          <w:szCs w:val="24"/>
        </w:rPr>
        <w:t>pragmatics</w:t>
      </w:r>
      <w:proofErr w:type="spellEnd"/>
      <w:r w:rsidR="00E922F6" w:rsidRPr="009548C0">
        <w:rPr>
          <w:rFonts w:ascii="Times New Roman" w:hAnsi="Times New Roman" w:cs="Times New Roman"/>
          <w:sz w:val="24"/>
          <w:szCs w:val="24"/>
        </w:rPr>
        <w:t xml:space="preserve"> t</w:t>
      </w:r>
      <w:r w:rsidR="00F20D2B" w:rsidRPr="009548C0">
        <w:rPr>
          <w:rFonts w:ascii="Times New Roman" w:hAnsi="Times New Roman" w:cs="Times New Roman"/>
          <w:sz w:val="24"/>
          <w:szCs w:val="24"/>
        </w:rPr>
        <w:t>endría</w:t>
      </w:r>
      <w:r w:rsidR="009805A8" w:rsidRPr="009548C0">
        <w:rPr>
          <w:rFonts w:ascii="Times New Roman" w:hAnsi="Times New Roman" w:cs="Times New Roman"/>
          <w:sz w:val="24"/>
          <w:szCs w:val="24"/>
        </w:rPr>
        <w:t>, entonces,</w:t>
      </w:r>
      <w:r w:rsidR="00E922F6" w:rsidRPr="009548C0">
        <w:rPr>
          <w:rFonts w:ascii="Times New Roman" w:hAnsi="Times New Roman" w:cs="Times New Roman"/>
          <w:sz w:val="24"/>
          <w:szCs w:val="24"/>
        </w:rPr>
        <w:t xml:space="preserve"> el mérito de eludir la deficiencia esencial de la teoría semántica lógica. La teoría semántica constituye una perspectiva parcial sobre el significado mientras que </w:t>
      </w:r>
      <w:r w:rsidR="00F20D2B" w:rsidRPr="009548C0">
        <w:rPr>
          <w:rFonts w:ascii="Times New Roman" w:hAnsi="Times New Roman" w:cs="Times New Roman"/>
          <w:sz w:val="24"/>
          <w:szCs w:val="24"/>
        </w:rPr>
        <w:t xml:space="preserve">el abordaje de </w:t>
      </w:r>
      <w:r w:rsidR="00E922F6" w:rsidRPr="009548C0">
        <w:rPr>
          <w:rFonts w:ascii="Times New Roman" w:hAnsi="Times New Roman" w:cs="Times New Roman"/>
          <w:sz w:val="24"/>
          <w:szCs w:val="24"/>
        </w:rPr>
        <w:t xml:space="preserve">la dimensión pragmática </w:t>
      </w:r>
      <w:r w:rsidR="00F20D2B" w:rsidRPr="009548C0">
        <w:rPr>
          <w:rFonts w:ascii="Times New Roman" w:hAnsi="Times New Roman" w:cs="Times New Roman"/>
          <w:sz w:val="24"/>
          <w:szCs w:val="24"/>
        </w:rPr>
        <w:t>permitiría</w:t>
      </w:r>
      <w:r w:rsidR="00E922F6" w:rsidRPr="009548C0">
        <w:rPr>
          <w:rFonts w:ascii="Times New Roman" w:hAnsi="Times New Roman" w:cs="Times New Roman"/>
          <w:sz w:val="24"/>
          <w:szCs w:val="24"/>
        </w:rPr>
        <w:t xml:space="preserve"> una visión completa de la cuestión. </w:t>
      </w:r>
      <w:r w:rsidR="001E7480" w:rsidRPr="009548C0">
        <w:rPr>
          <w:rFonts w:ascii="Times New Roman" w:hAnsi="Times New Roman" w:cs="Times New Roman"/>
          <w:sz w:val="24"/>
          <w:szCs w:val="24"/>
        </w:rPr>
        <w:t>Formular sistemas formales creando una sintaxis adecuada</w:t>
      </w:r>
      <w:r w:rsidR="00F20D2B" w:rsidRPr="009548C0">
        <w:rPr>
          <w:rFonts w:ascii="Times New Roman" w:hAnsi="Times New Roman" w:cs="Times New Roman"/>
          <w:sz w:val="24"/>
          <w:szCs w:val="24"/>
        </w:rPr>
        <w:t xml:space="preserve">, </w:t>
      </w:r>
      <w:r w:rsidR="00C9641E" w:rsidRPr="009548C0">
        <w:rPr>
          <w:rFonts w:ascii="Times New Roman" w:hAnsi="Times New Roman" w:cs="Times New Roman"/>
          <w:sz w:val="24"/>
          <w:szCs w:val="24"/>
        </w:rPr>
        <w:t>una</w:t>
      </w:r>
      <w:r w:rsidR="00F20D2B" w:rsidRPr="009548C0">
        <w:rPr>
          <w:rFonts w:ascii="Times New Roman" w:hAnsi="Times New Roman" w:cs="Times New Roman"/>
          <w:sz w:val="24"/>
          <w:szCs w:val="24"/>
        </w:rPr>
        <w:t xml:space="preserve"> semántica</w:t>
      </w:r>
      <w:r w:rsidR="001E7480" w:rsidRPr="009548C0">
        <w:rPr>
          <w:rFonts w:ascii="Times New Roman" w:hAnsi="Times New Roman" w:cs="Times New Roman"/>
          <w:sz w:val="24"/>
          <w:szCs w:val="24"/>
        </w:rPr>
        <w:t xml:space="preserve"> y una pragmática es necesario para reformular las concepciones de la neutralidad y la objetividad científicas.</w:t>
      </w:r>
    </w:p>
    <w:p w:rsidR="00590B63" w:rsidRPr="009548C0" w:rsidRDefault="00590B63">
      <w:pPr>
        <w:rPr>
          <w:rFonts w:ascii="Times New Roman" w:hAnsi="Times New Roman" w:cs="Times New Roman"/>
          <w:b/>
          <w:sz w:val="24"/>
          <w:szCs w:val="24"/>
        </w:rPr>
      </w:pPr>
      <w:r w:rsidRPr="009548C0">
        <w:rPr>
          <w:rFonts w:ascii="Times New Roman" w:hAnsi="Times New Roman" w:cs="Times New Roman"/>
          <w:b/>
          <w:sz w:val="24"/>
          <w:szCs w:val="24"/>
        </w:rPr>
        <w:br w:type="page"/>
      </w:r>
    </w:p>
    <w:p w:rsidR="008E51CB" w:rsidRPr="009548C0" w:rsidRDefault="008E51CB" w:rsidP="00027B96">
      <w:pPr>
        <w:spacing w:line="360" w:lineRule="auto"/>
        <w:jc w:val="both"/>
        <w:rPr>
          <w:rFonts w:ascii="Times New Roman" w:hAnsi="Times New Roman" w:cs="Times New Roman"/>
          <w:b/>
          <w:sz w:val="24"/>
          <w:szCs w:val="24"/>
        </w:rPr>
      </w:pPr>
      <w:r w:rsidRPr="009548C0">
        <w:rPr>
          <w:rFonts w:ascii="Times New Roman" w:hAnsi="Times New Roman" w:cs="Times New Roman"/>
          <w:b/>
          <w:sz w:val="24"/>
          <w:szCs w:val="24"/>
        </w:rPr>
        <w:lastRenderedPageBreak/>
        <w:t>Bibliografía</w:t>
      </w:r>
    </w:p>
    <w:p w:rsidR="0032113C" w:rsidRPr="009548C0" w:rsidRDefault="0032113C" w:rsidP="00027B96">
      <w:pPr>
        <w:spacing w:after="0" w:line="360" w:lineRule="auto"/>
        <w:jc w:val="both"/>
        <w:rPr>
          <w:rFonts w:ascii="Times New Roman" w:hAnsi="Times New Roman" w:cs="Times New Roman"/>
          <w:sz w:val="24"/>
          <w:szCs w:val="24"/>
        </w:rPr>
      </w:pPr>
    </w:p>
    <w:p w:rsidR="0032113C" w:rsidRPr="009548C0" w:rsidRDefault="0032113C" w:rsidP="0032113C">
      <w:pPr>
        <w:spacing w:before="120" w:after="120" w:line="360" w:lineRule="auto"/>
        <w:jc w:val="both"/>
        <w:rPr>
          <w:rFonts w:ascii="Times New Roman" w:hAnsi="Times New Roman" w:cs="Times New Roman"/>
          <w:sz w:val="24"/>
          <w:szCs w:val="24"/>
        </w:rPr>
      </w:pPr>
      <w:proofErr w:type="spellStart"/>
      <w:r w:rsidRPr="009548C0">
        <w:rPr>
          <w:rFonts w:ascii="Times New Roman" w:hAnsi="Times New Roman" w:cs="Times New Roman"/>
          <w:sz w:val="24"/>
          <w:szCs w:val="24"/>
        </w:rPr>
        <w:t>Adan</w:t>
      </w:r>
      <w:proofErr w:type="spellEnd"/>
      <w:r w:rsidRPr="009548C0">
        <w:rPr>
          <w:rFonts w:ascii="Times New Roman" w:hAnsi="Times New Roman" w:cs="Times New Roman"/>
          <w:sz w:val="24"/>
          <w:szCs w:val="24"/>
        </w:rPr>
        <w:t xml:space="preserve">, A,: 2013. Sobre el significado de las constantes lógicas. Trabajo presentado en IX Jornadas de Investigación en Filosofía, La Plata, Argentina. Disponible en: </w:t>
      </w:r>
      <w:hyperlink r:id="rId10" w:history="1">
        <w:r w:rsidRPr="009548C0">
          <w:rPr>
            <w:rStyle w:val="Hipervnculo"/>
            <w:rFonts w:ascii="Times New Roman" w:hAnsi="Times New Roman" w:cs="Times New Roman"/>
            <w:sz w:val="24"/>
            <w:szCs w:val="24"/>
          </w:rPr>
          <w:t>http://www.memoria.fahce.unlp.edu.ar/trab_eventos/ev.2878/ev.2878.pdf</w:t>
        </w:r>
      </w:hyperlink>
    </w:p>
    <w:p w:rsidR="0032113C" w:rsidRPr="009548C0" w:rsidRDefault="0032113C" w:rsidP="0032113C">
      <w:pPr>
        <w:spacing w:before="120" w:after="120" w:line="360" w:lineRule="auto"/>
        <w:jc w:val="both"/>
        <w:rPr>
          <w:rFonts w:ascii="Times New Roman" w:hAnsi="Times New Roman" w:cs="Times New Roman"/>
          <w:sz w:val="24"/>
          <w:szCs w:val="24"/>
        </w:rPr>
      </w:pPr>
      <w:proofErr w:type="spellStart"/>
      <w:r w:rsidRPr="009548C0">
        <w:rPr>
          <w:rFonts w:ascii="Times New Roman" w:hAnsi="Times New Roman" w:cs="Times New Roman"/>
          <w:sz w:val="24"/>
          <w:szCs w:val="24"/>
        </w:rPr>
        <w:t>Chateaubriand</w:t>
      </w:r>
      <w:proofErr w:type="spellEnd"/>
      <w:r w:rsidRPr="009548C0">
        <w:rPr>
          <w:rFonts w:ascii="Times New Roman" w:hAnsi="Times New Roman" w:cs="Times New Roman"/>
          <w:sz w:val="24"/>
          <w:szCs w:val="24"/>
        </w:rPr>
        <w:t xml:space="preserve">, O.: 2015, Formas lógicas I, Ciudad autónoma de Buenos Aires, </w:t>
      </w:r>
      <w:proofErr w:type="spellStart"/>
      <w:r w:rsidRPr="009548C0">
        <w:rPr>
          <w:rFonts w:ascii="Times New Roman" w:hAnsi="Times New Roman" w:cs="Times New Roman"/>
          <w:sz w:val="24"/>
          <w:szCs w:val="24"/>
        </w:rPr>
        <w:t>Eudeba</w:t>
      </w:r>
      <w:proofErr w:type="spellEnd"/>
      <w:r w:rsidRPr="009548C0">
        <w:rPr>
          <w:rFonts w:ascii="Times New Roman" w:hAnsi="Times New Roman" w:cs="Times New Roman"/>
          <w:sz w:val="24"/>
          <w:szCs w:val="24"/>
        </w:rPr>
        <w:t>.</w:t>
      </w:r>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spellStart"/>
      <w:r w:rsidRPr="009548C0">
        <w:rPr>
          <w:rFonts w:ascii="Times New Roman" w:hAnsi="Times New Roman" w:cs="Times New Roman"/>
          <w:sz w:val="24"/>
          <w:szCs w:val="24"/>
          <w:lang w:val="en-US"/>
        </w:rPr>
        <w:t>Došen</w:t>
      </w:r>
      <w:proofErr w:type="spellEnd"/>
      <w:r w:rsidRPr="009548C0">
        <w:rPr>
          <w:rFonts w:ascii="Times New Roman" w:hAnsi="Times New Roman" w:cs="Times New Roman"/>
          <w:sz w:val="24"/>
          <w:szCs w:val="24"/>
          <w:lang w:val="en-US"/>
        </w:rPr>
        <w:t>, K.: 1989, Logical constants as punctuation marks, Notre Dame Journal of Formal Logic 30, 362–381.</w:t>
      </w:r>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spellStart"/>
      <w:r w:rsidRPr="009548C0">
        <w:rPr>
          <w:rFonts w:ascii="Times New Roman" w:hAnsi="Times New Roman" w:cs="Times New Roman"/>
          <w:sz w:val="24"/>
          <w:szCs w:val="24"/>
          <w:lang w:val="en-US"/>
        </w:rPr>
        <w:t>Dummett</w:t>
      </w:r>
      <w:proofErr w:type="spellEnd"/>
      <w:r w:rsidRPr="009548C0">
        <w:rPr>
          <w:rFonts w:ascii="Times New Roman" w:hAnsi="Times New Roman" w:cs="Times New Roman"/>
          <w:sz w:val="24"/>
          <w:szCs w:val="24"/>
          <w:lang w:val="en-US"/>
        </w:rPr>
        <w:t>, M.: 1978, Truth and other enigmas, Duckworth, London.</w:t>
      </w:r>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spellStart"/>
      <w:r w:rsidRPr="009548C0">
        <w:rPr>
          <w:rFonts w:ascii="Times New Roman" w:hAnsi="Times New Roman" w:cs="Times New Roman"/>
          <w:sz w:val="24"/>
          <w:szCs w:val="24"/>
          <w:lang w:val="en-US"/>
        </w:rPr>
        <w:t>Etchemendy</w:t>
      </w:r>
      <w:proofErr w:type="spellEnd"/>
      <w:r w:rsidRPr="009548C0">
        <w:rPr>
          <w:rFonts w:ascii="Times New Roman" w:hAnsi="Times New Roman" w:cs="Times New Roman"/>
          <w:sz w:val="24"/>
          <w:szCs w:val="24"/>
          <w:lang w:val="en-US"/>
        </w:rPr>
        <w:t xml:space="preserve">, J.: 1990, </w:t>
      </w:r>
      <w:proofErr w:type="gramStart"/>
      <w:r w:rsidRPr="009548C0">
        <w:rPr>
          <w:rFonts w:ascii="Times New Roman" w:hAnsi="Times New Roman" w:cs="Times New Roman"/>
          <w:sz w:val="24"/>
          <w:szCs w:val="24"/>
          <w:lang w:val="en-US"/>
        </w:rPr>
        <w:t>The</w:t>
      </w:r>
      <w:proofErr w:type="gramEnd"/>
      <w:r w:rsidRPr="009548C0">
        <w:rPr>
          <w:rFonts w:ascii="Times New Roman" w:hAnsi="Times New Roman" w:cs="Times New Roman"/>
          <w:sz w:val="24"/>
          <w:szCs w:val="24"/>
          <w:lang w:val="en-US"/>
        </w:rPr>
        <w:t xml:space="preserve"> Concept of Logical Consequence, CSLI Publications,</w:t>
      </w:r>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spellStart"/>
      <w:r w:rsidRPr="009548C0">
        <w:rPr>
          <w:rFonts w:ascii="Times New Roman" w:hAnsi="Times New Roman" w:cs="Times New Roman"/>
          <w:sz w:val="24"/>
          <w:szCs w:val="24"/>
          <w:lang w:val="en-US"/>
        </w:rPr>
        <w:t>Etchemendy</w:t>
      </w:r>
      <w:proofErr w:type="spellEnd"/>
      <w:r w:rsidRPr="009548C0">
        <w:rPr>
          <w:rFonts w:ascii="Times New Roman" w:hAnsi="Times New Roman" w:cs="Times New Roman"/>
          <w:sz w:val="24"/>
          <w:szCs w:val="24"/>
          <w:lang w:val="en-US"/>
        </w:rPr>
        <w:t>, J.: 2008, Reflections on consequence, New Essays on Tarski and</w:t>
      </w:r>
    </w:p>
    <w:p w:rsidR="0032113C" w:rsidRPr="009548C0" w:rsidRDefault="0032113C" w:rsidP="0032113C">
      <w:pPr>
        <w:spacing w:before="120" w:after="120" w:line="360" w:lineRule="auto"/>
        <w:jc w:val="both"/>
        <w:rPr>
          <w:rFonts w:ascii="Times New Roman" w:hAnsi="Times New Roman" w:cs="Times New Roman"/>
          <w:sz w:val="24"/>
          <w:szCs w:val="24"/>
        </w:rPr>
      </w:pPr>
      <w:proofErr w:type="spellStart"/>
      <w:r w:rsidRPr="009548C0">
        <w:rPr>
          <w:rFonts w:ascii="Times New Roman" w:hAnsi="Times New Roman" w:cs="Times New Roman"/>
          <w:sz w:val="24"/>
          <w:szCs w:val="24"/>
          <w:lang w:val="en-US"/>
        </w:rPr>
        <w:t>Gentzen</w:t>
      </w:r>
      <w:proofErr w:type="spellEnd"/>
      <w:r w:rsidRPr="009548C0">
        <w:rPr>
          <w:rFonts w:ascii="Times New Roman" w:hAnsi="Times New Roman" w:cs="Times New Roman"/>
          <w:sz w:val="24"/>
          <w:szCs w:val="24"/>
          <w:lang w:val="en-US"/>
        </w:rPr>
        <w:t xml:space="preserve">, G.: 1934, </w:t>
      </w:r>
      <w:proofErr w:type="spellStart"/>
      <w:r w:rsidRPr="009548C0">
        <w:rPr>
          <w:rFonts w:ascii="Times New Roman" w:hAnsi="Times New Roman" w:cs="Times New Roman"/>
          <w:sz w:val="24"/>
          <w:szCs w:val="24"/>
          <w:lang w:val="en-US"/>
        </w:rPr>
        <w:t>Untersuchungen</w:t>
      </w:r>
      <w:proofErr w:type="spellEnd"/>
      <w:r w:rsidRPr="009548C0">
        <w:rPr>
          <w:rFonts w:ascii="Times New Roman" w:hAnsi="Times New Roman" w:cs="Times New Roman"/>
          <w:sz w:val="24"/>
          <w:szCs w:val="24"/>
          <w:lang w:val="en-US"/>
        </w:rPr>
        <w:t xml:space="preserve"> </w:t>
      </w:r>
      <w:proofErr w:type="spellStart"/>
      <w:r w:rsidRPr="009548C0">
        <w:rPr>
          <w:rFonts w:ascii="Times New Roman" w:hAnsi="Times New Roman" w:cs="Times New Roman"/>
          <w:sz w:val="24"/>
          <w:szCs w:val="24"/>
          <w:lang w:val="en-US"/>
        </w:rPr>
        <w:t>über</w:t>
      </w:r>
      <w:proofErr w:type="spellEnd"/>
      <w:r w:rsidRPr="009548C0">
        <w:rPr>
          <w:rFonts w:ascii="Times New Roman" w:hAnsi="Times New Roman" w:cs="Times New Roman"/>
          <w:sz w:val="24"/>
          <w:szCs w:val="24"/>
          <w:lang w:val="en-US"/>
        </w:rPr>
        <w:t xml:space="preserve"> das </w:t>
      </w:r>
      <w:proofErr w:type="spellStart"/>
      <w:r w:rsidRPr="009548C0">
        <w:rPr>
          <w:rFonts w:ascii="Times New Roman" w:hAnsi="Times New Roman" w:cs="Times New Roman"/>
          <w:sz w:val="24"/>
          <w:szCs w:val="24"/>
          <w:lang w:val="en-US"/>
        </w:rPr>
        <w:t>logische</w:t>
      </w:r>
      <w:proofErr w:type="spellEnd"/>
      <w:r w:rsidRPr="009548C0">
        <w:rPr>
          <w:rFonts w:ascii="Times New Roman" w:hAnsi="Times New Roman" w:cs="Times New Roman"/>
          <w:sz w:val="24"/>
          <w:szCs w:val="24"/>
          <w:lang w:val="en-US"/>
        </w:rPr>
        <w:t xml:space="preserve"> </w:t>
      </w:r>
      <w:proofErr w:type="spellStart"/>
      <w:r w:rsidRPr="009548C0">
        <w:rPr>
          <w:rFonts w:ascii="Times New Roman" w:hAnsi="Times New Roman" w:cs="Times New Roman"/>
          <w:sz w:val="24"/>
          <w:szCs w:val="24"/>
          <w:lang w:val="en-US"/>
        </w:rPr>
        <w:t>Schliessen</w:t>
      </w:r>
      <w:proofErr w:type="spellEnd"/>
      <w:r w:rsidRPr="009548C0">
        <w:rPr>
          <w:rFonts w:ascii="Times New Roman" w:hAnsi="Times New Roman" w:cs="Times New Roman"/>
          <w:sz w:val="24"/>
          <w:szCs w:val="24"/>
          <w:lang w:val="en-US"/>
        </w:rPr>
        <w:t xml:space="preserve">, Math. </w:t>
      </w:r>
      <w:proofErr w:type="spellStart"/>
      <w:r w:rsidRPr="009548C0">
        <w:rPr>
          <w:rFonts w:ascii="Times New Roman" w:hAnsi="Times New Roman" w:cs="Times New Roman"/>
          <w:sz w:val="24"/>
          <w:szCs w:val="24"/>
          <w:lang w:val="en-US"/>
        </w:rPr>
        <w:t>Zeitschrift</w:t>
      </w:r>
      <w:proofErr w:type="spellEnd"/>
      <w:r w:rsidRPr="009548C0">
        <w:rPr>
          <w:rFonts w:ascii="Times New Roman" w:hAnsi="Times New Roman" w:cs="Times New Roman"/>
          <w:sz w:val="24"/>
          <w:szCs w:val="24"/>
          <w:lang w:val="en-US"/>
        </w:rPr>
        <w:t xml:space="preserve"> 39, 405–431. </w:t>
      </w:r>
      <w:proofErr w:type="gramStart"/>
      <w:r w:rsidRPr="009548C0">
        <w:rPr>
          <w:rFonts w:ascii="Times New Roman" w:hAnsi="Times New Roman" w:cs="Times New Roman"/>
          <w:sz w:val="24"/>
          <w:szCs w:val="24"/>
          <w:lang w:val="en-US"/>
        </w:rPr>
        <w:t xml:space="preserve">Translated in The Collected Papers of Gerhard </w:t>
      </w:r>
      <w:proofErr w:type="spellStart"/>
      <w:r w:rsidRPr="009548C0">
        <w:rPr>
          <w:rFonts w:ascii="Times New Roman" w:hAnsi="Times New Roman" w:cs="Times New Roman"/>
          <w:sz w:val="24"/>
          <w:szCs w:val="24"/>
          <w:lang w:val="en-US"/>
        </w:rPr>
        <w:t>Gentzen</w:t>
      </w:r>
      <w:proofErr w:type="spellEnd"/>
      <w:r w:rsidRPr="009548C0">
        <w:rPr>
          <w:rFonts w:ascii="Times New Roman" w:hAnsi="Times New Roman" w:cs="Times New Roman"/>
          <w:sz w:val="24"/>
          <w:szCs w:val="24"/>
          <w:lang w:val="en-US"/>
        </w:rPr>
        <w:t>, ed. by M. E. Szabo.</w:t>
      </w:r>
      <w:proofErr w:type="gramEnd"/>
      <w:r w:rsidRPr="009548C0">
        <w:rPr>
          <w:rFonts w:ascii="Times New Roman" w:hAnsi="Times New Roman" w:cs="Times New Roman"/>
          <w:sz w:val="24"/>
          <w:szCs w:val="24"/>
          <w:lang w:val="en-US"/>
        </w:rPr>
        <w:t xml:space="preserve"> </w:t>
      </w:r>
      <w:r w:rsidRPr="009548C0">
        <w:rPr>
          <w:rFonts w:ascii="Times New Roman" w:hAnsi="Times New Roman" w:cs="Times New Roman"/>
          <w:sz w:val="24"/>
          <w:szCs w:val="24"/>
        </w:rPr>
        <w:t xml:space="preserve">North </w:t>
      </w:r>
      <w:proofErr w:type="spellStart"/>
      <w:r w:rsidRPr="009548C0">
        <w:rPr>
          <w:rFonts w:ascii="Times New Roman" w:hAnsi="Times New Roman" w:cs="Times New Roman"/>
          <w:sz w:val="24"/>
          <w:szCs w:val="24"/>
        </w:rPr>
        <w:t>Holland</w:t>
      </w:r>
      <w:proofErr w:type="spellEnd"/>
      <w:r w:rsidRPr="009548C0">
        <w:rPr>
          <w:rFonts w:ascii="Times New Roman" w:hAnsi="Times New Roman" w:cs="Times New Roman"/>
          <w:sz w:val="24"/>
          <w:szCs w:val="24"/>
        </w:rPr>
        <w:t>, 1969.</w:t>
      </w:r>
    </w:p>
    <w:p w:rsidR="0032113C" w:rsidRPr="009548C0" w:rsidRDefault="0032113C" w:rsidP="0032113C">
      <w:pPr>
        <w:spacing w:before="120" w:after="120" w:line="360" w:lineRule="auto"/>
        <w:jc w:val="both"/>
        <w:rPr>
          <w:rFonts w:ascii="Times New Roman" w:hAnsi="Times New Roman" w:cs="Times New Roman"/>
          <w:sz w:val="24"/>
          <w:szCs w:val="24"/>
        </w:rPr>
      </w:pPr>
      <w:proofErr w:type="spellStart"/>
      <w:r w:rsidRPr="009548C0">
        <w:rPr>
          <w:rFonts w:ascii="Times New Roman" w:hAnsi="Times New Roman" w:cs="Times New Roman"/>
          <w:sz w:val="24"/>
          <w:szCs w:val="24"/>
        </w:rPr>
        <w:t>Gomez</w:t>
      </w:r>
      <w:proofErr w:type="spellEnd"/>
      <w:r w:rsidRPr="009548C0">
        <w:rPr>
          <w:rFonts w:ascii="Times New Roman" w:hAnsi="Times New Roman" w:cs="Times New Roman"/>
          <w:sz w:val="24"/>
          <w:szCs w:val="24"/>
        </w:rPr>
        <w:t>, R.,: 1976. Las teorías científicas, El Coloquio, Buenos Aires.</w:t>
      </w:r>
    </w:p>
    <w:p w:rsidR="0032113C" w:rsidRPr="009548C0" w:rsidRDefault="0032113C" w:rsidP="0032113C">
      <w:pPr>
        <w:spacing w:before="120" w:after="120" w:line="360" w:lineRule="auto"/>
        <w:jc w:val="both"/>
        <w:rPr>
          <w:rFonts w:ascii="Times New Roman" w:hAnsi="Times New Roman" w:cs="Times New Roman"/>
          <w:sz w:val="24"/>
          <w:szCs w:val="24"/>
          <w:lang w:val="en-US"/>
        </w:rPr>
      </w:pPr>
      <w:r w:rsidRPr="009548C0">
        <w:rPr>
          <w:rFonts w:ascii="Times New Roman" w:hAnsi="Times New Roman" w:cs="Times New Roman"/>
          <w:sz w:val="24"/>
          <w:szCs w:val="24"/>
          <w:lang w:val="en-US"/>
        </w:rPr>
        <w:t>Hacking, I.: 1979, What is logic</w:t>
      </w:r>
      <w:proofErr w:type="gramStart"/>
      <w:r w:rsidRPr="009548C0">
        <w:rPr>
          <w:rFonts w:ascii="Times New Roman" w:hAnsi="Times New Roman" w:cs="Times New Roman"/>
          <w:sz w:val="24"/>
          <w:szCs w:val="24"/>
          <w:lang w:val="en-US"/>
        </w:rPr>
        <w:t>?,</w:t>
      </w:r>
      <w:proofErr w:type="gramEnd"/>
      <w:r w:rsidRPr="009548C0">
        <w:rPr>
          <w:rFonts w:ascii="Times New Roman" w:hAnsi="Times New Roman" w:cs="Times New Roman"/>
          <w:sz w:val="24"/>
          <w:szCs w:val="24"/>
          <w:lang w:val="en-US"/>
        </w:rPr>
        <w:t xml:space="preserve"> Journal of Philosophy 76, 285–319.</w:t>
      </w:r>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spellStart"/>
      <w:r w:rsidRPr="009548C0">
        <w:rPr>
          <w:rFonts w:ascii="Times New Roman" w:hAnsi="Times New Roman" w:cs="Times New Roman"/>
          <w:sz w:val="24"/>
          <w:szCs w:val="24"/>
          <w:lang w:val="en-US"/>
        </w:rPr>
        <w:t>Kahle</w:t>
      </w:r>
      <w:proofErr w:type="spellEnd"/>
      <w:r w:rsidRPr="009548C0">
        <w:rPr>
          <w:rFonts w:ascii="Times New Roman" w:hAnsi="Times New Roman" w:cs="Times New Roman"/>
          <w:sz w:val="24"/>
          <w:szCs w:val="24"/>
          <w:lang w:val="en-US"/>
        </w:rPr>
        <w:t>, R. &amp; Schroeder-Heister, P.</w:t>
      </w:r>
      <w:proofErr w:type="gramStart"/>
      <w:r w:rsidRPr="009548C0">
        <w:rPr>
          <w:rFonts w:ascii="Times New Roman" w:hAnsi="Times New Roman" w:cs="Times New Roman"/>
          <w:sz w:val="24"/>
          <w:szCs w:val="24"/>
          <w:lang w:val="en-US"/>
        </w:rPr>
        <w:t>,.</w:t>
      </w:r>
      <w:proofErr w:type="gramEnd"/>
      <w:r w:rsidRPr="009548C0">
        <w:rPr>
          <w:rFonts w:ascii="Times New Roman" w:hAnsi="Times New Roman" w:cs="Times New Roman"/>
          <w:sz w:val="24"/>
          <w:szCs w:val="24"/>
          <w:lang w:val="en-US"/>
        </w:rPr>
        <w:t xml:space="preserve"> 2006. Introduction: Proof-theoretic semantics, </w:t>
      </w:r>
      <w:proofErr w:type="spellStart"/>
      <w:r w:rsidRPr="009548C0">
        <w:rPr>
          <w:rFonts w:ascii="Times New Roman" w:hAnsi="Times New Roman" w:cs="Times New Roman"/>
          <w:sz w:val="24"/>
          <w:szCs w:val="24"/>
          <w:lang w:val="en-US"/>
        </w:rPr>
        <w:t>Synthese</w:t>
      </w:r>
      <w:proofErr w:type="spellEnd"/>
      <w:r w:rsidRPr="009548C0">
        <w:rPr>
          <w:rFonts w:ascii="Times New Roman" w:hAnsi="Times New Roman" w:cs="Times New Roman"/>
          <w:sz w:val="24"/>
          <w:szCs w:val="24"/>
          <w:lang w:val="en-US"/>
        </w:rPr>
        <w:t xml:space="preserve"> 148 (3):503-506.</w:t>
      </w:r>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spellStart"/>
      <w:r w:rsidRPr="009548C0">
        <w:rPr>
          <w:rFonts w:ascii="Times New Roman" w:hAnsi="Times New Roman" w:cs="Times New Roman"/>
          <w:sz w:val="24"/>
          <w:szCs w:val="24"/>
          <w:lang w:val="en-US"/>
        </w:rPr>
        <w:t>Kripke</w:t>
      </w:r>
      <w:proofErr w:type="spellEnd"/>
      <w:r w:rsidRPr="009548C0">
        <w:rPr>
          <w:rFonts w:ascii="Times New Roman" w:hAnsi="Times New Roman" w:cs="Times New Roman"/>
          <w:sz w:val="24"/>
          <w:szCs w:val="24"/>
          <w:lang w:val="en-US"/>
        </w:rPr>
        <w:t xml:space="preserve">, S.: 1982. </w:t>
      </w:r>
      <w:proofErr w:type="gramStart"/>
      <w:r w:rsidRPr="009548C0">
        <w:rPr>
          <w:rFonts w:ascii="Times New Roman" w:hAnsi="Times New Roman" w:cs="Times New Roman"/>
          <w:sz w:val="24"/>
          <w:szCs w:val="24"/>
          <w:lang w:val="en-US"/>
        </w:rPr>
        <w:t>Wittgenstein on Rules and Private Language.</w:t>
      </w:r>
      <w:proofErr w:type="gramEnd"/>
      <w:r w:rsidRPr="009548C0">
        <w:rPr>
          <w:rFonts w:ascii="Times New Roman" w:hAnsi="Times New Roman" w:cs="Times New Roman"/>
          <w:sz w:val="24"/>
          <w:szCs w:val="24"/>
          <w:lang w:val="en-US"/>
        </w:rPr>
        <w:t xml:space="preserve"> </w:t>
      </w:r>
      <w:proofErr w:type="gramStart"/>
      <w:r w:rsidRPr="009548C0">
        <w:rPr>
          <w:rFonts w:ascii="Times New Roman" w:hAnsi="Times New Roman" w:cs="Times New Roman"/>
          <w:sz w:val="24"/>
          <w:szCs w:val="24"/>
          <w:lang w:val="en-US"/>
        </w:rPr>
        <w:t>Harvard University Press.</w:t>
      </w:r>
      <w:proofErr w:type="gramEnd"/>
      <w:r w:rsidRPr="009548C0">
        <w:rPr>
          <w:rFonts w:ascii="Times New Roman" w:hAnsi="Times New Roman" w:cs="Times New Roman"/>
          <w:sz w:val="24"/>
          <w:szCs w:val="24"/>
          <w:lang w:val="en-US"/>
        </w:rPr>
        <w:t xml:space="preserve"> </w:t>
      </w:r>
      <w:proofErr w:type="gramStart"/>
      <w:r w:rsidRPr="009548C0">
        <w:rPr>
          <w:rFonts w:ascii="Times New Roman" w:hAnsi="Times New Roman" w:cs="Times New Roman"/>
          <w:sz w:val="24"/>
          <w:szCs w:val="24"/>
          <w:lang w:val="en-US"/>
        </w:rPr>
        <w:t>ISBN 0-674-95401-7.</w:t>
      </w:r>
      <w:proofErr w:type="gramEnd"/>
    </w:p>
    <w:p w:rsidR="0032113C" w:rsidRPr="009548C0" w:rsidRDefault="0032113C" w:rsidP="0032113C">
      <w:pPr>
        <w:spacing w:before="120" w:after="120" w:line="360" w:lineRule="auto"/>
        <w:jc w:val="both"/>
        <w:rPr>
          <w:rFonts w:ascii="Times New Roman" w:hAnsi="Times New Roman" w:cs="Times New Roman"/>
          <w:sz w:val="24"/>
          <w:szCs w:val="24"/>
        </w:rPr>
      </w:pPr>
      <w:proofErr w:type="spellStart"/>
      <w:r w:rsidRPr="009548C0">
        <w:rPr>
          <w:rFonts w:ascii="Times New Roman" w:hAnsi="Times New Roman" w:cs="Times New Roman"/>
          <w:sz w:val="24"/>
          <w:szCs w:val="24"/>
          <w:lang w:val="en-US"/>
        </w:rPr>
        <w:t>Legris</w:t>
      </w:r>
      <w:proofErr w:type="spellEnd"/>
      <w:r w:rsidRPr="009548C0">
        <w:rPr>
          <w:rFonts w:ascii="Times New Roman" w:hAnsi="Times New Roman" w:cs="Times New Roman"/>
          <w:sz w:val="24"/>
          <w:szCs w:val="24"/>
          <w:lang w:val="en-US"/>
        </w:rPr>
        <w:t xml:space="preserve">, J.: 2010. </w:t>
      </w:r>
      <w:r w:rsidRPr="009548C0">
        <w:rPr>
          <w:rFonts w:ascii="Times New Roman" w:hAnsi="Times New Roman" w:cs="Times New Roman"/>
          <w:sz w:val="24"/>
          <w:szCs w:val="24"/>
        </w:rPr>
        <w:t xml:space="preserve">Semántica de </w:t>
      </w:r>
      <w:proofErr w:type="spellStart"/>
      <w:r w:rsidRPr="009548C0">
        <w:rPr>
          <w:rFonts w:ascii="Times New Roman" w:hAnsi="Times New Roman" w:cs="Times New Roman"/>
          <w:sz w:val="24"/>
          <w:szCs w:val="24"/>
        </w:rPr>
        <w:t>Gentzen</w:t>
      </w:r>
      <w:proofErr w:type="spellEnd"/>
      <w:r w:rsidRPr="009548C0">
        <w:rPr>
          <w:rFonts w:ascii="Times New Roman" w:hAnsi="Times New Roman" w:cs="Times New Roman"/>
          <w:sz w:val="24"/>
          <w:szCs w:val="24"/>
        </w:rPr>
        <w:t>. En Anales de la Academia Nacional de Ciencias de Buenos Aires, vol. XLII (2), pp. 661-670 ISBN 978-987-537-108-8. (</w:t>
      </w:r>
      <w:hyperlink r:id="rId11" w:history="1">
        <w:r w:rsidRPr="009548C0">
          <w:rPr>
            <w:rStyle w:val="Hipervnculo"/>
            <w:rFonts w:ascii="Times New Roman" w:hAnsi="Times New Roman" w:cs="Times New Roman"/>
            <w:sz w:val="24"/>
            <w:szCs w:val="24"/>
          </w:rPr>
          <w:t>http://www.ciencias.org.ar</w:t>
        </w:r>
      </w:hyperlink>
      <w:r w:rsidRPr="009548C0">
        <w:rPr>
          <w:rFonts w:ascii="Times New Roman" w:hAnsi="Times New Roman" w:cs="Times New Roman"/>
          <w:sz w:val="24"/>
          <w:szCs w:val="24"/>
        </w:rPr>
        <w:t>)</w:t>
      </w:r>
    </w:p>
    <w:p w:rsidR="0032113C" w:rsidRPr="009548C0" w:rsidRDefault="0032113C" w:rsidP="0032113C">
      <w:pPr>
        <w:spacing w:before="120" w:after="120" w:line="360" w:lineRule="auto"/>
        <w:jc w:val="both"/>
        <w:rPr>
          <w:rFonts w:ascii="Times New Roman" w:hAnsi="Times New Roman" w:cs="Times New Roman"/>
          <w:sz w:val="24"/>
          <w:szCs w:val="24"/>
          <w:lang w:val="en-US"/>
        </w:rPr>
      </w:pPr>
      <w:r w:rsidRPr="009548C0">
        <w:rPr>
          <w:rFonts w:ascii="Times New Roman" w:hAnsi="Times New Roman" w:cs="Times New Roman"/>
          <w:sz w:val="24"/>
          <w:szCs w:val="24"/>
          <w:lang w:val="en-US"/>
        </w:rPr>
        <w:t xml:space="preserve">Morris, C. W.: 1938. </w:t>
      </w:r>
      <w:proofErr w:type="gramStart"/>
      <w:r w:rsidRPr="009548C0">
        <w:rPr>
          <w:rFonts w:ascii="Times New Roman" w:hAnsi="Times New Roman" w:cs="Times New Roman"/>
          <w:sz w:val="24"/>
          <w:szCs w:val="24"/>
          <w:lang w:val="en-US"/>
        </w:rPr>
        <w:t xml:space="preserve">Foundations of the Theory of Signs, (International Encyclopedia of Unified Science, ed. Otto </w:t>
      </w:r>
      <w:proofErr w:type="spellStart"/>
      <w:r w:rsidRPr="009548C0">
        <w:rPr>
          <w:rFonts w:ascii="Times New Roman" w:hAnsi="Times New Roman" w:cs="Times New Roman"/>
          <w:sz w:val="24"/>
          <w:szCs w:val="24"/>
          <w:lang w:val="en-US"/>
        </w:rPr>
        <w:t>Neurath</w:t>
      </w:r>
      <w:proofErr w:type="spellEnd"/>
      <w:r w:rsidRPr="009548C0">
        <w:rPr>
          <w:rFonts w:ascii="Times New Roman" w:hAnsi="Times New Roman" w:cs="Times New Roman"/>
          <w:sz w:val="24"/>
          <w:szCs w:val="24"/>
          <w:lang w:val="en-US"/>
        </w:rPr>
        <w:t>, vol. 1 no. 2.)</w:t>
      </w:r>
      <w:proofErr w:type="gramEnd"/>
      <w:r w:rsidRPr="009548C0">
        <w:rPr>
          <w:rFonts w:ascii="Times New Roman" w:hAnsi="Times New Roman" w:cs="Times New Roman"/>
          <w:sz w:val="24"/>
          <w:szCs w:val="24"/>
          <w:lang w:val="en-US"/>
        </w:rPr>
        <w:t xml:space="preserve"> Chicago: University of Chicago Press. </w:t>
      </w:r>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spellStart"/>
      <w:r w:rsidRPr="009548C0">
        <w:rPr>
          <w:rFonts w:ascii="Times New Roman" w:hAnsi="Times New Roman" w:cs="Times New Roman"/>
          <w:sz w:val="24"/>
          <w:szCs w:val="24"/>
          <w:lang w:val="en-US"/>
        </w:rPr>
        <w:t>Negri</w:t>
      </w:r>
      <w:proofErr w:type="spellEnd"/>
      <w:r w:rsidRPr="009548C0">
        <w:rPr>
          <w:rFonts w:ascii="Times New Roman" w:hAnsi="Times New Roman" w:cs="Times New Roman"/>
          <w:sz w:val="24"/>
          <w:szCs w:val="24"/>
          <w:lang w:val="en-US"/>
        </w:rPr>
        <w:t xml:space="preserve">, S. and von Plato, J.: 2001, Structural Proof Theory, Cambridge University Press, Cambridge. </w:t>
      </w:r>
    </w:p>
    <w:p w:rsidR="0032113C" w:rsidRPr="009548C0" w:rsidRDefault="0032113C" w:rsidP="0032113C">
      <w:pPr>
        <w:spacing w:before="120" w:after="120" w:line="360" w:lineRule="auto"/>
        <w:jc w:val="both"/>
        <w:rPr>
          <w:rFonts w:ascii="Times New Roman" w:hAnsi="Times New Roman" w:cs="Times New Roman"/>
          <w:sz w:val="24"/>
          <w:szCs w:val="24"/>
          <w:lang w:val="en-US"/>
        </w:rPr>
      </w:pPr>
      <w:r w:rsidRPr="009548C0">
        <w:rPr>
          <w:rFonts w:ascii="Times New Roman" w:hAnsi="Times New Roman" w:cs="Times New Roman"/>
          <w:sz w:val="24"/>
          <w:szCs w:val="24"/>
          <w:lang w:val="en-US"/>
        </w:rPr>
        <w:lastRenderedPageBreak/>
        <w:t xml:space="preserve">Paoli, F.: 2002, </w:t>
      </w:r>
      <w:proofErr w:type="spellStart"/>
      <w:r w:rsidRPr="009548C0">
        <w:rPr>
          <w:rFonts w:ascii="Times New Roman" w:hAnsi="Times New Roman" w:cs="Times New Roman"/>
          <w:sz w:val="24"/>
          <w:szCs w:val="24"/>
          <w:lang w:val="en-US"/>
        </w:rPr>
        <w:t>Substructural</w:t>
      </w:r>
      <w:proofErr w:type="spellEnd"/>
      <w:r w:rsidRPr="009548C0">
        <w:rPr>
          <w:rFonts w:ascii="Times New Roman" w:hAnsi="Times New Roman" w:cs="Times New Roman"/>
          <w:sz w:val="24"/>
          <w:szCs w:val="24"/>
          <w:lang w:val="en-US"/>
        </w:rPr>
        <w:t xml:space="preserve"> Logics: A Primer, Kluwer Academic Publishers.</w:t>
      </w:r>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gramStart"/>
      <w:r w:rsidRPr="009548C0">
        <w:rPr>
          <w:rFonts w:ascii="Times New Roman" w:hAnsi="Times New Roman" w:cs="Times New Roman"/>
          <w:sz w:val="24"/>
          <w:szCs w:val="24"/>
          <w:lang w:val="en-US"/>
        </w:rPr>
        <w:t>Philosophy, Oxford University Press.</w:t>
      </w:r>
      <w:proofErr w:type="gramEnd"/>
      <w:r w:rsidRPr="009548C0">
        <w:rPr>
          <w:rFonts w:ascii="Times New Roman" w:hAnsi="Times New Roman" w:cs="Times New Roman"/>
          <w:sz w:val="24"/>
          <w:szCs w:val="24"/>
          <w:lang w:val="en-US"/>
        </w:rPr>
        <w:t xml:space="preserve"> </w:t>
      </w:r>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spellStart"/>
      <w:r w:rsidRPr="009548C0">
        <w:rPr>
          <w:rFonts w:ascii="Times New Roman" w:hAnsi="Times New Roman" w:cs="Times New Roman"/>
          <w:sz w:val="24"/>
          <w:szCs w:val="24"/>
          <w:lang w:val="en-US"/>
        </w:rPr>
        <w:t>Prawitz</w:t>
      </w:r>
      <w:proofErr w:type="spellEnd"/>
      <w:r w:rsidRPr="009548C0">
        <w:rPr>
          <w:rFonts w:ascii="Times New Roman" w:hAnsi="Times New Roman" w:cs="Times New Roman"/>
          <w:sz w:val="24"/>
          <w:szCs w:val="24"/>
          <w:lang w:val="en-US"/>
        </w:rPr>
        <w:t xml:space="preserve">, D.: 1978, Proofs and the meanings and completeness of the logical constants, in J. </w:t>
      </w:r>
      <w:proofErr w:type="spellStart"/>
      <w:r w:rsidRPr="009548C0">
        <w:rPr>
          <w:rFonts w:ascii="Times New Roman" w:hAnsi="Times New Roman" w:cs="Times New Roman"/>
          <w:sz w:val="24"/>
          <w:szCs w:val="24"/>
          <w:lang w:val="en-US"/>
        </w:rPr>
        <w:t>Hintikka</w:t>
      </w:r>
      <w:proofErr w:type="spellEnd"/>
      <w:r w:rsidRPr="009548C0">
        <w:rPr>
          <w:rFonts w:ascii="Times New Roman" w:hAnsi="Times New Roman" w:cs="Times New Roman"/>
          <w:sz w:val="24"/>
          <w:szCs w:val="24"/>
          <w:lang w:val="en-US"/>
        </w:rPr>
        <w:t xml:space="preserve"> (ed.), Essays on Mathematical and Philosophical Logic, </w:t>
      </w:r>
      <w:proofErr w:type="spellStart"/>
      <w:r w:rsidRPr="009548C0">
        <w:rPr>
          <w:rFonts w:ascii="Times New Roman" w:hAnsi="Times New Roman" w:cs="Times New Roman"/>
          <w:sz w:val="24"/>
          <w:szCs w:val="24"/>
          <w:lang w:val="en-US"/>
        </w:rPr>
        <w:t>Reidel</w:t>
      </w:r>
      <w:proofErr w:type="spellEnd"/>
      <w:r w:rsidRPr="009548C0">
        <w:rPr>
          <w:rFonts w:ascii="Times New Roman" w:hAnsi="Times New Roman" w:cs="Times New Roman"/>
          <w:sz w:val="24"/>
          <w:szCs w:val="24"/>
          <w:lang w:val="en-US"/>
        </w:rPr>
        <w:t>, Dordrecht, pp. 25–40.</w:t>
      </w:r>
    </w:p>
    <w:p w:rsidR="0032113C" w:rsidRPr="009548C0" w:rsidRDefault="0032113C" w:rsidP="0032113C">
      <w:pPr>
        <w:spacing w:before="120" w:after="120" w:line="360" w:lineRule="auto"/>
        <w:jc w:val="both"/>
        <w:rPr>
          <w:rFonts w:ascii="Times New Roman" w:hAnsi="Times New Roman" w:cs="Times New Roman"/>
          <w:i/>
          <w:sz w:val="24"/>
          <w:szCs w:val="24"/>
          <w:lang w:val="en-US"/>
        </w:rPr>
      </w:pPr>
      <w:proofErr w:type="gramStart"/>
      <w:r w:rsidRPr="009548C0">
        <w:rPr>
          <w:rFonts w:ascii="Times New Roman" w:hAnsi="Times New Roman" w:cs="Times New Roman"/>
          <w:i/>
          <w:sz w:val="24"/>
          <w:szCs w:val="24"/>
          <w:lang w:val="en-US"/>
        </w:rPr>
        <w:t>Schroeder-Heister, P., 2014.</w:t>
      </w:r>
      <w:proofErr w:type="gramEnd"/>
      <w:r w:rsidRPr="009548C0">
        <w:rPr>
          <w:rFonts w:ascii="Times New Roman" w:hAnsi="Times New Roman" w:cs="Times New Roman"/>
          <w:i/>
          <w:sz w:val="24"/>
          <w:szCs w:val="24"/>
          <w:lang w:val="en-US"/>
        </w:rPr>
        <w:t xml:space="preserve"> "Proof-Theoretic Semantics", The Stanford Encyclopedia of Philosophy Edward N. </w:t>
      </w:r>
      <w:proofErr w:type="spellStart"/>
      <w:r w:rsidRPr="009548C0">
        <w:rPr>
          <w:rFonts w:ascii="Times New Roman" w:hAnsi="Times New Roman" w:cs="Times New Roman"/>
          <w:i/>
          <w:sz w:val="24"/>
          <w:szCs w:val="24"/>
          <w:lang w:val="en-US"/>
        </w:rPr>
        <w:t>Zalta</w:t>
      </w:r>
      <w:proofErr w:type="spellEnd"/>
      <w:r w:rsidRPr="009548C0">
        <w:rPr>
          <w:rFonts w:ascii="Times New Roman" w:hAnsi="Times New Roman" w:cs="Times New Roman"/>
          <w:i/>
          <w:sz w:val="24"/>
          <w:szCs w:val="24"/>
          <w:lang w:val="en-US"/>
        </w:rPr>
        <w:t xml:space="preserve"> (ed.), URL = &lt;http://plato.stanford.edu/archives/sum2014/entries/proof-theoretic-semantics/&gt;.</w:t>
      </w:r>
    </w:p>
    <w:p w:rsidR="0032113C" w:rsidRPr="009548C0" w:rsidRDefault="0032113C" w:rsidP="0032113C">
      <w:pPr>
        <w:spacing w:before="120" w:after="120" w:line="360" w:lineRule="auto"/>
        <w:jc w:val="both"/>
        <w:rPr>
          <w:rFonts w:ascii="Times New Roman" w:hAnsi="Times New Roman" w:cs="Times New Roman"/>
          <w:i/>
          <w:sz w:val="24"/>
          <w:szCs w:val="24"/>
          <w:lang w:val="en-US"/>
        </w:rPr>
      </w:pPr>
      <w:r w:rsidRPr="009548C0">
        <w:rPr>
          <w:rFonts w:ascii="Times New Roman" w:hAnsi="Times New Roman" w:cs="Times New Roman"/>
          <w:i/>
          <w:sz w:val="24"/>
          <w:szCs w:val="24"/>
          <w:lang w:val="en-US"/>
        </w:rPr>
        <w:t xml:space="preserve">Schroeder-Heister, P.: 1991. </w:t>
      </w:r>
      <w:proofErr w:type="gramStart"/>
      <w:r w:rsidRPr="009548C0">
        <w:rPr>
          <w:rFonts w:ascii="Times New Roman" w:hAnsi="Times New Roman" w:cs="Times New Roman"/>
          <w:i/>
          <w:sz w:val="24"/>
          <w:szCs w:val="24"/>
          <w:lang w:val="en-US"/>
        </w:rPr>
        <w:t>“Uniform Proof-Theoretic Semantics for Logical Constants (Abstract)”.</w:t>
      </w:r>
      <w:proofErr w:type="gramEnd"/>
      <w:r w:rsidRPr="009548C0">
        <w:rPr>
          <w:rFonts w:ascii="Times New Roman" w:hAnsi="Times New Roman" w:cs="Times New Roman"/>
          <w:i/>
          <w:sz w:val="24"/>
          <w:szCs w:val="24"/>
          <w:lang w:val="en-US"/>
        </w:rPr>
        <w:t xml:space="preserve"> In: Journal of Symbolic Logic 56, p. 1142.</w:t>
      </w:r>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spellStart"/>
      <w:proofErr w:type="gramStart"/>
      <w:r w:rsidRPr="009548C0">
        <w:rPr>
          <w:rFonts w:ascii="Times New Roman" w:hAnsi="Times New Roman" w:cs="Times New Roman"/>
          <w:sz w:val="24"/>
          <w:szCs w:val="24"/>
          <w:lang w:val="en-US"/>
        </w:rPr>
        <w:t>Standford</w:t>
      </w:r>
      <w:proofErr w:type="spellEnd"/>
      <w:r w:rsidRPr="009548C0">
        <w:rPr>
          <w:rFonts w:ascii="Times New Roman" w:hAnsi="Times New Roman" w:cs="Times New Roman"/>
          <w:sz w:val="24"/>
          <w:szCs w:val="24"/>
          <w:lang w:val="en-US"/>
        </w:rPr>
        <w:t>.</w:t>
      </w:r>
      <w:proofErr w:type="gramEnd"/>
    </w:p>
    <w:p w:rsidR="0032113C" w:rsidRPr="009548C0" w:rsidRDefault="0032113C" w:rsidP="0032113C">
      <w:pPr>
        <w:spacing w:before="120" w:after="120" w:line="360" w:lineRule="auto"/>
        <w:jc w:val="both"/>
        <w:rPr>
          <w:rFonts w:ascii="Times New Roman" w:hAnsi="Times New Roman" w:cs="Times New Roman"/>
          <w:sz w:val="24"/>
          <w:szCs w:val="24"/>
          <w:lang w:val="en-US"/>
        </w:rPr>
      </w:pPr>
      <w:proofErr w:type="spellStart"/>
      <w:r w:rsidRPr="009548C0">
        <w:rPr>
          <w:rFonts w:ascii="Times New Roman" w:hAnsi="Times New Roman" w:cs="Times New Roman"/>
          <w:sz w:val="24"/>
          <w:szCs w:val="24"/>
          <w:lang w:val="en-US"/>
        </w:rPr>
        <w:t>Wansing</w:t>
      </w:r>
      <w:proofErr w:type="spellEnd"/>
      <w:r w:rsidRPr="009548C0">
        <w:rPr>
          <w:rFonts w:ascii="Times New Roman" w:hAnsi="Times New Roman" w:cs="Times New Roman"/>
          <w:sz w:val="24"/>
          <w:szCs w:val="24"/>
          <w:lang w:val="en-US"/>
        </w:rPr>
        <w:t xml:space="preserve">, H.: 2000, </w:t>
      </w:r>
      <w:proofErr w:type="gramStart"/>
      <w:r w:rsidRPr="009548C0">
        <w:rPr>
          <w:rFonts w:ascii="Times New Roman" w:hAnsi="Times New Roman" w:cs="Times New Roman"/>
          <w:sz w:val="24"/>
          <w:szCs w:val="24"/>
          <w:lang w:val="en-US"/>
        </w:rPr>
        <w:t>The</w:t>
      </w:r>
      <w:proofErr w:type="gramEnd"/>
      <w:r w:rsidRPr="009548C0">
        <w:rPr>
          <w:rFonts w:ascii="Times New Roman" w:hAnsi="Times New Roman" w:cs="Times New Roman"/>
          <w:sz w:val="24"/>
          <w:szCs w:val="24"/>
          <w:lang w:val="en-US"/>
        </w:rPr>
        <w:t xml:space="preserve"> idea of a proof-theoretic semantics and the meaning of the logical operations, </w:t>
      </w:r>
      <w:proofErr w:type="spellStart"/>
      <w:r w:rsidRPr="009548C0">
        <w:rPr>
          <w:rFonts w:ascii="Times New Roman" w:hAnsi="Times New Roman" w:cs="Times New Roman"/>
          <w:sz w:val="24"/>
          <w:szCs w:val="24"/>
          <w:lang w:val="en-US"/>
        </w:rPr>
        <w:t>Studia</w:t>
      </w:r>
      <w:proofErr w:type="spellEnd"/>
      <w:r w:rsidRPr="009548C0">
        <w:rPr>
          <w:rFonts w:ascii="Times New Roman" w:hAnsi="Times New Roman" w:cs="Times New Roman"/>
          <w:sz w:val="24"/>
          <w:szCs w:val="24"/>
          <w:lang w:val="en-US"/>
        </w:rPr>
        <w:t xml:space="preserve"> </w:t>
      </w:r>
      <w:proofErr w:type="spellStart"/>
      <w:r w:rsidRPr="009548C0">
        <w:rPr>
          <w:rFonts w:ascii="Times New Roman" w:hAnsi="Times New Roman" w:cs="Times New Roman"/>
          <w:sz w:val="24"/>
          <w:szCs w:val="24"/>
          <w:lang w:val="en-US"/>
        </w:rPr>
        <w:t>Logica</w:t>
      </w:r>
      <w:proofErr w:type="spellEnd"/>
      <w:r w:rsidRPr="009548C0">
        <w:rPr>
          <w:rFonts w:ascii="Times New Roman" w:hAnsi="Times New Roman" w:cs="Times New Roman"/>
          <w:sz w:val="24"/>
          <w:szCs w:val="24"/>
          <w:lang w:val="en-US"/>
        </w:rPr>
        <w:t xml:space="preserve"> 64, 3–20.</w:t>
      </w:r>
    </w:p>
    <w:p w:rsidR="0032113C" w:rsidRPr="009548C0" w:rsidRDefault="0032113C" w:rsidP="0032113C">
      <w:pPr>
        <w:spacing w:before="120" w:after="120" w:line="360" w:lineRule="auto"/>
        <w:jc w:val="both"/>
        <w:rPr>
          <w:rFonts w:ascii="Times New Roman" w:hAnsi="Times New Roman" w:cs="Times New Roman"/>
          <w:sz w:val="24"/>
          <w:szCs w:val="24"/>
          <w:lang w:val="en-US"/>
        </w:rPr>
      </w:pPr>
      <w:r w:rsidRPr="009548C0">
        <w:rPr>
          <w:rFonts w:ascii="Times New Roman" w:hAnsi="Times New Roman" w:cs="Times New Roman"/>
          <w:sz w:val="24"/>
          <w:szCs w:val="24"/>
          <w:lang w:val="en-US"/>
        </w:rPr>
        <w:t xml:space="preserve">Wittgenstein, L., Philosophical Investigations. Trans. G. E. M. </w:t>
      </w:r>
      <w:proofErr w:type="spellStart"/>
      <w:r w:rsidRPr="009548C0">
        <w:rPr>
          <w:rFonts w:ascii="Times New Roman" w:hAnsi="Times New Roman" w:cs="Times New Roman"/>
          <w:sz w:val="24"/>
          <w:szCs w:val="24"/>
          <w:lang w:val="en-US"/>
        </w:rPr>
        <w:t>Anscombe</w:t>
      </w:r>
      <w:proofErr w:type="spellEnd"/>
      <w:r w:rsidRPr="009548C0">
        <w:rPr>
          <w:rFonts w:ascii="Times New Roman" w:hAnsi="Times New Roman" w:cs="Times New Roman"/>
          <w:sz w:val="24"/>
          <w:szCs w:val="24"/>
          <w:lang w:val="en-US"/>
        </w:rPr>
        <w:t xml:space="preserve">. Blackwell. </w:t>
      </w:r>
      <w:proofErr w:type="gramStart"/>
      <w:r w:rsidRPr="009548C0">
        <w:rPr>
          <w:rFonts w:ascii="Times New Roman" w:hAnsi="Times New Roman" w:cs="Times New Roman"/>
          <w:sz w:val="24"/>
          <w:szCs w:val="24"/>
          <w:lang w:val="en-US"/>
        </w:rPr>
        <w:t>Oxford, 2001.</w:t>
      </w:r>
      <w:proofErr w:type="gramEnd"/>
    </w:p>
    <w:p w:rsidR="008E51CB" w:rsidRPr="009548C0" w:rsidRDefault="008E51CB" w:rsidP="00027B96">
      <w:pPr>
        <w:spacing w:line="360" w:lineRule="auto"/>
        <w:jc w:val="both"/>
        <w:rPr>
          <w:rFonts w:ascii="Times New Roman" w:hAnsi="Times New Roman" w:cs="Times New Roman"/>
          <w:sz w:val="24"/>
          <w:szCs w:val="24"/>
          <w:lang w:val="en-US"/>
        </w:rPr>
      </w:pPr>
    </w:p>
    <w:sectPr w:rsidR="008E51CB" w:rsidRPr="009548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59" w:rsidRDefault="00586859" w:rsidP="009870BE">
      <w:pPr>
        <w:spacing w:after="0" w:line="240" w:lineRule="auto"/>
      </w:pPr>
      <w:r>
        <w:separator/>
      </w:r>
    </w:p>
  </w:endnote>
  <w:endnote w:type="continuationSeparator" w:id="0">
    <w:p w:rsidR="00586859" w:rsidRDefault="00586859" w:rsidP="0098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59" w:rsidRDefault="00586859" w:rsidP="009870BE">
      <w:pPr>
        <w:spacing w:after="0" w:line="240" w:lineRule="auto"/>
      </w:pPr>
      <w:r>
        <w:separator/>
      </w:r>
    </w:p>
  </w:footnote>
  <w:footnote w:type="continuationSeparator" w:id="0">
    <w:p w:rsidR="00586859" w:rsidRDefault="00586859" w:rsidP="009870BE">
      <w:pPr>
        <w:spacing w:after="0" w:line="240" w:lineRule="auto"/>
      </w:pPr>
      <w:r>
        <w:continuationSeparator/>
      </w:r>
    </w:p>
  </w:footnote>
  <w:footnote w:id="1">
    <w:p w:rsidR="009870BE" w:rsidRDefault="009870BE">
      <w:pPr>
        <w:pStyle w:val="Textonotapie"/>
      </w:pPr>
      <w:r>
        <w:rPr>
          <w:rStyle w:val="Refdenotaalpie"/>
        </w:rPr>
        <w:footnoteRef/>
      </w:r>
      <w:r>
        <w:t xml:space="preserve"> “</w:t>
      </w:r>
      <w:r w:rsidRPr="009870BE">
        <w:t xml:space="preserve">El mayor cumplido que se puede pagar al autor de una pieza de análisis conceptual no se establece cuando su definición sugerida sobrevive a cualquier crítica que pueda hacerse contra ella, ni tampoco cuando el análisis es aclamado como inatacable. El mayor cumplido viene cuando la definición sugerida ya no se ve como el resultado de un análisis conceptual, cuando se olvida la necesidad misma de análisis, y la definición es tratada como conocimiento común. Las elucidaciones de los conceptos de verdad lógica y consecuencia lógica </w:t>
      </w:r>
      <w:r>
        <w:t>ofrecidas por</w:t>
      </w:r>
      <w:r w:rsidRPr="009870BE">
        <w:t xml:space="preserve"> </w:t>
      </w:r>
      <w:proofErr w:type="spellStart"/>
      <w:r w:rsidRPr="009870BE">
        <w:t>Tarsky</w:t>
      </w:r>
      <w:proofErr w:type="spellEnd"/>
      <w:r w:rsidRPr="009870BE">
        <w:t xml:space="preserve"> hicieron que gane dicho cumplido</w:t>
      </w:r>
      <w:r>
        <w:t xml:space="preserve">”. </w:t>
      </w:r>
    </w:p>
  </w:footnote>
  <w:footnote w:id="2">
    <w:p w:rsidR="00F52F86" w:rsidRDefault="00F52F86" w:rsidP="00F52F86">
      <w:pPr>
        <w:pStyle w:val="Textonotapie"/>
      </w:pPr>
      <w:r>
        <w:rPr>
          <w:rStyle w:val="Refdenotaalpie"/>
        </w:rPr>
        <w:footnoteRef/>
      </w:r>
      <w:r>
        <w:t xml:space="preserve"> ‘‘Según la concepción de la teoría de modelos, que prevalece todavía en la lógica […] una consecuencia es lógicamente válida si transmite la verdad de sus premisas a su conclusión, respecto a todas las interpretaciones. Los sistemas de demostración se prueban como correctos cuando se demuestra que las consecuencias que ellos generan son lógicamente válidas. […] La semántica basada en la teoría de la demostración procede al revés, asignando a las demostraciones o deducciones un papel semántico autónomo desde el principio en vez de elucidar su función en términos de transmisión de verdad. En la semántica basada en la teoría de la demostración, las demostraciones son […] tratadas […] como entidades en términos de las cuales se puede explicar el significado y la consecuencia lógica’’.</w:t>
      </w:r>
    </w:p>
  </w:footnote>
  <w:footnote w:id="3">
    <w:p w:rsidR="00F52F86" w:rsidRDefault="00F52F86">
      <w:pPr>
        <w:pStyle w:val="Textonotapie"/>
      </w:pPr>
      <w:r>
        <w:rPr>
          <w:rStyle w:val="Refdenotaalpie"/>
        </w:rPr>
        <w:footnoteRef/>
      </w:r>
      <w:r>
        <w:t xml:space="preserve"> </w:t>
      </w:r>
      <w:r w:rsidR="00452D21">
        <w:t xml:space="preserve">"La propiedad de ser </w:t>
      </w:r>
      <w:r w:rsidRPr="00F52F86">
        <w:t xml:space="preserve">lógicamente </w:t>
      </w:r>
      <w:r w:rsidR="00452D21">
        <w:t xml:space="preserve">válido </w:t>
      </w:r>
      <w:r w:rsidRPr="00F52F86">
        <w:t xml:space="preserve">no puede consistir simplemente en la pertenencia a una clase de argumentos que preservan la verdad, </w:t>
      </w:r>
      <w:r w:rsidR="00452D21" w:rsidRPr="00F52F86">
        <w:t>más</w:t>
      </w:r>
      <w:r w:rsidRPr="00F52F86">
        <w:t xml:space="preserve"> allá de cómo se especifique esa clase. Porque si la pertenencia a dicha clase </w:t>
      </w:r>
      <w:r w:rsidR="00452D21">
        <w:t>constituye el único elemento</w:t>
      </w:r>
      <w:r w:rsidRPr="00F52F86">
        <w:t xml:space="preserve"> para establecer la relación de consecuencia lógica, los argumentos válidos no tendrían ninguna de las características [modales] descritas anteriormente. Serían, por ejemplo, epistémicamente impotentes cuando se trata de justificar una conclusión. Cualquier incertidumbre sobre la conclusión de un argumento cuyas premisas sabemos que son verdaderas se traduciría directamente en incertidumbre acerca de si el argumento es válido. Todo lo que podríamos concluir al encontrarnos con un argumento con premisas verdaderas sería o bien que la conclusión es verdadera o bien que el argumento es inválido. Po</w:t>
      </w:r>
      <w:r w:rsidR="00452D21">
        <w:t>rque si su conclusión resultase</w:t>
      </w:r>
      <w:r w:rsidRPr="00F52F86">
        <w:t xml:space="preserve"> falsa, la clase asociada tendría una instanciación que no preserva</w:t>
      </w:r>
      <w:r w:rsidR="00452D21">
        <w:t>tiva</w:t>
      </w:r>
      <w:r w:rsidRPr="00F52F86">
        <w:t>, por lo que el argumento no sería lógicamente válido. La validez lógica no puede garantizar</w:t>
      </w:r>
      <w:r w:rsidR="00452D21">
        <w:t xml:space="preserve"> la verdad de una conclusión </w:t>
      </w:r>
      <w:r w:rsidRPr="00F52F86">
        <w:t>si la validez en si misma depende de esa misma verdad</w:t>
      </w:r>
      <w:r w:rsidR="00452D21">
        <w:t>”</w:t>
      </w:r>
      <w:r w:rsidRPr="00F52F86">
        <w:t>.</w:t>
      </w:r>
    </w:p>
  </w:footnote>
  <w:footnote w:id="4">
    <w:p w:rsidR="00452D21" w:rsidRDefault="00452D21">
      <w:pPr>
        <w:pStyle w:val="Textonotapie"/>
      </w:pPr>
      <w:r>
        <w:rPr>
          <w:rStyle w:val="Refdenotaalpie"/>
        </w:rPr>
        <w:footnoteRef/>
      </w:r>
      <w:r>
        <w:t xml:space="preserve"> “</w:t>
      </w:r>
      <w:r w:rsidRPr="00452D21">
        <w:t xml:space="preserve">... con el fin de no dejar el término "semántica" al </w:t>
      </w:r>
      <w:proofErr w:type="spellStart"/>
      <w:r w:rsidRPr="00452D21">
        <w:t>denotacionalismo</w:t>
      </w:r>
      <w:proofErr w:type="spellEnd"/>
      <w:r w:rsidRPr="00452D21">
        <w:t xml:space="preserve"> solamente- después de todo, "semántica" es el término estándar para las investigaciones que </w:t>
      </w:r>
      <w:r>
        <w:t>se ocupan</w:t>
      </w:r>
      <w:r w:rsidRPr="00452D21">
        <w:t xml:space="preserve"> </w:t>
      </w:r>
      <w:r>
        <w:t>d</w:t>
      </w:r>
      <w:r w:rsidRPr="00452D21">
        <w:t xml:space="preserve">el significado </w:t>
      </w:r>
      <w:r>
        <w:t>de las expresiones lingüísticas</w:t>
      </w:r>
      <w:r w:rsidRPr="00452D21">
        <w:t>"</w:t>
      </w:r>
      <w:r>
        <w:t>.</w:t>
      </w:r>
    </w:p>
  </w:footnote>
  <w:footnote w:id="5">
    <w:p w:rsidR="00226EAD" w:rsidRDefault="00226EAD">
      <w:pPr>
        <w:pStyle w:val="Textonotapie"/>
      </w:pPr>
      <w:r>
        <w:rPr>
          <w:rStyle w:val="Refdenotaalpie"/>
        </w:rPr>
        <w:footnoteRef/>
      </w:r>
      <w:r>
        <w:t xml:space="preserve"> “</w:t>
      </w:r>
      <w:r w:rsidRPr="00226EAD">
        <w:t>Es importante tener en cuenta que la palabra "significado" está siendo utilizada de forma ilícita si se utiliza para significar aquella cosa que 'corresponde' a la palabra. Esto es confundir el significado de un nombre con el portador del nombre. Cuando el Sr. N.N. muere se dice que el portador del nombre mue</w:t>
      </w:r>
      <w:r>
        <w:t>re, no que el significado muere</w:t>
      </w:r>
      <w:r w:rsidRPr="00226EAD">
        <w:t>".</w:t>
      </w:r>
    </w:p>
  </w:footnote>
  <w:footnote w:id="6">
    <w:p w:rsidR="00226EAD" w:rsidRDefault="00226EAD">
      <w:pPr>
        <w:pStyle w:val="Textonotapie"/>
      </w:pPr>
      <w:r>
        <w:rPr>
          <w:rStyle w:val="Refdenotaalpie"/>
        </w:rPr>
        <w:footnoteRef/>
      </w:r>
      <w:r>
        <w:t xml:space="preserve"> </w:t>
      </w:r>
      <w:r w:rsidRPr="00226EAD">
        <w:t>"Las introducciones representan, por así decirlo, las" definiciones "de los símbolos en cuestión, y las eliminaciones no son más, a fin de cuentas, que las consecuencias de estas definiciones"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5DA0"/>
    <w:multiLevelType w:val="hybridMultilevel"/>
    <w:tmpl w:val="9BE2B5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83E3728"/>
    <w:multiLevelType w:val="hybridMultilevel"/>
    <w:tmpl w:val="B2BEB9A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16E72DA"/>
    <w:multiLevelType w:val="hybridMultilevel"/>
    <w:tmpl w:val="6A28FF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9C01EAB"/>
    <w:multiLevelType w:val="hybridMultilevel"/>
    <w:tmpl w:val="55B20A2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B7"/>
    <w:rsid w:val="0000611C"/>
    <w:rsid w:val="00016FFC"/>
    <w:rsid w:val="0001762C"/>
    <w:rsid w:val="00024D9F"/>
    <w:rsid w:val="00027B96"/>
    <w:rsid w:val="0008647E"/>
    <w:rsid w:val="00101615"/>
    <w:rsid w:val="0012664E"/>
    <w:rsid w:val="001314EA"/>
    <w:rsid w:val="00147ECF"/>
    <w:rsid w:val="001B01DE"/>
    <w:rsid w:val="001B2586"/>
    <w:rsid w:val="001C26E2"/>
    <w:rsid w:val="001E700B"/>
    <w:rsid w:val="001E7480"/>
    <w:rsid w:val="002119C0"/>
    <w:rsid w:val="00213440"/>
    <w:rsid w:val="002160FC"/>
    <w:rsid w:val="00226EAD"/>
    <w:rsid w:val="00246152"/>
    <w:rsid w:val="002B307A"/>
    <w:rsid w:val="002D1EED"/>
    <w:rsid w:val="0032113C"/>
    <w:rsid w:val="00371A80"/>
    <w:rsid w:val="00385860"/>
    <w:rsid w:val="003D0569"/>
    <w:rsid w:val="003F54BF"/>
    <w:rsid w:val="003F74AF"/>
    <w:rsid w:val="00435C19"/>
    <w:rsid w:val="004457D1"/>
    <w:rsid w:val="00445C2C"/>
    <w:rsid w:val="00452D21"/>
    <w:rsid w:val="004731CC"/>
    <w:rsid w:val="004E6731"/>
    <w:rsid w:val="0056646D"/>
    <w:rsid w:val="00573311"/>
    <w:rsid w:val="00586859"/>
    <w:rsid w:val="00590B63"/>
    <w:rsid w:val="0059202B"/>
    <w:rsid w:val="00596545"/>
    <w:rsid w:val="005972F1"/>
    <w:rsid w:val="005C415E"/>
    <w:rsid w:val="00657930"/>
    <w:rsid w:val="006A2FD9"/>
    <w:rsid w:val="00707321"/>
    <w:rsid w:val="007126D2"/>
    <w:rsid w:val="007409C1"/>
    <w:rsid w:val="007464E9"/>
    <w:rsid w:val="007A004E"/>
    <w:rsid w:val="007B67C3"/>
    <w:rsid w:val="007C726C"/>
    <w:rsid w:val="007F1A2D"/>
    <w:rsid w:val="0084250F"/>
    <w:rsid w:val="008A01C2"/>
    <w:rsid w:val="008E51CB"/>
    <w:rsid w:val="00915CF9"/>
    <w:rsid w:val="009548C0"/>
    <w:rsid w:val="0097565E"/>
    <w:rsid w:val="009805A8"/>
    <w:rsid w:val="009870BE"/>
    <w:rsid w:val="009B500C"/>
    <w:rsid w:val="009D38A0"/>
    <w:rsid w:val="009D4484"/>
    <w:rsid w:val="00AE0019"/>
    <w:rsid w:val="00B23279"/>
    <w:rsid w:val="00B40D30"/>
    <w:rsid w:val="00B51ADE"/>
    <w:rsid w:val="00B53D07"/>
    <w:rsid w:val="00B62313"/>
    <w:rsid w:val="00B6788C"/>
    <w:rsid w:val="00BE5A89"/>
    <w:rsid w:val="00BF2822"/>
    <w:rsid w:val="00C2337F"/>
    <w:rsid w:val="00C41D1A"/>
    <w:rsid w:val="00C6710E"/>
    <w:rsid w:val="00C763B7"/>
    <w:rsid w:val="00C9641E"/>
    <w:rsid w:val="00CA6A84"/>
    <w:rsid w:val="00CB25C0"/>
    <w:rsid w:val="00CD50F5"/>
    <w:rsid w:val="00CF6FB0"/>
    <w:rsid w:val="00D275A9"/>
    <w:rsid w:val="00D709CC"/>
    <w:rsid w:val="00DA1726"/>
    <w:rsid w:val="00E04CD8"/>
    <w:rsid w:val="00E21252"/>
    <w:rsid w:val="00E31B3D"/>
    <w:rsid w:val="00E34ED6"/>
    <w:rsid w:val="00E922F6"/>
    <w:rsid w:val="00EA1F9A"/>
    <w:rsid w:val="00F1778E"/>
    <w:rsid w:val="00F20D2B"/>
    <w:rsid w:val="00F51009"/>
    <w:rsid w:val="00F52F86"/>
    <w:rsid w:val="00F535EE"/>
    <w:rsid w:val="00F706D3"/>
    <w:rsid w:val="00F84940"/>
    <w:rsid w:val="00FA7784"/>
    <w:rsid w:val="00FF37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710E"/>
    <w:rPr>
      <w:color w:val="0000FF" w:themeColor="hyperlink"/>
      <w:u w:val="single"/>
    </w:rPr>
  </w:style>
  <w:style w:type="paragraph" w:styleId="Prrafodelista">
    <w:name w:val="List Paragraph"/>
    <w:basedOn w:val="Normal"/>
    <w:uiPriority w:val="34"/>
    <w:qFormat/>
    <w:rsid w:val="00213440"/>
    <w:pPr>
      <w:ind w:left="720"/>
      <w:contextualSpacing/>
    </w:pPr>
  </w:style>
  <w:style w:type="paragraph" w:styleId="Textonotapie">
    <w:name w:val="footnote text"/>
    <w:basedOn w:val="Normal"/>
    <w:link w:val="TextonotapieCar"/>
    <w:uiPriority w:val="99"/>
    <w:semiHidden/>
    <w:unhideWhenUsed/>
    <w:rsid w:val="009870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70BE"/>
    <w:rPr>
      <w:sz w:val="20"/>
      <w:szCs w:val="20"/>
    </w:rPr>
  </w:style>
  <w:style w:type="character" w:styleId="Refdenotaalpie">
    <w:name w:val="footnote reference"/>
    <w:basedOn w:val="Fuentedeprrafopredeter"/>
    <w:uiPriority w:val="99"/>
    <w:semiHidden/>
    <w:unhideWhenUsed/>
    <w:rsid w:val="009870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710E"/>
    <w:rPr>
      <w:color w:val="0000FF" w:themeColor="hyperlink"/>
      <w:u w:val="single"/>
    </w:rPr>
  </w:style>
  <w:style w:type="paragraph" w:styleId="Prrafodelista">
    <w:name w:val="List Paragraph"/>
    <w:basedOn w:val="Normal"/>
    <w:uiPriority w:val="34"/>
    <w:qFormat/>
    <w:rsid w:val="00213440"/>
    <w:pPr>
      <w:ind w:left="720"/>
      <w:contextualSpacing/>
    </w:pPr>
  </w:style>
  <w:style w:type="paragraph" w:styleId="Textonotapie">
    <w:name w:val="footnote text"/>
    <w:basedOn w:val="Normal"/>
    <w:link w:val="TextonotapieCar"/>
    <w:uiPriority w:val="99"/>
    <w:semiHidden/>
    <w:unhideWhenUsed/>
    <w:rsid w:val="009870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70BE"/>
    <w:rPr>
      <w:sz w:val="20"/>
      <w:szCs w:val="20"/>
    </w:rPr>
  </w:style>
  <w:style w:type="character" w:styleId="Refdenotaalpie">
    <w:name w:val="footnote reference"/>
    <w:basedOn w:val="Fuentedeprrafopredeter"/>
    <w:uiPriority w:val="99"/>
    <w:semiHidden/>
    <w:unhideWhenUsed/>
    <w:rsid w:val="009870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encias.org.ar" TargetMode="External"/><Relationship Id="rId5" Type="http://schemas.openxmlformats.org/officeDocument/2006/relationships/settings" Target="settings.xml"/><Relationship Id="rId10" Type="http://schemas.openxmlformats.org/officeDocument/2006/relationships/hyperlink" Target="http://www.memoria.fahce.unlp.edu.ar/trab_eventos/ev.2878/ev.2878.pdf" TargetMode="External"/><Relationship Id="rId4" Type="http://schemas.microsoft.com/office/2007/relationships/stylesWithEffects" Target="stylesWithEffects.xml"/><Relationship Id="rId9" Type="http://schemas.openxmlformats.org/officeDocument/2006/relationships/hyperlink" Target="mailto:alejandro.ada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16BD-0CA8-4F1C-B5DC-41F59123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3477</Words>
  <Characters>19129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3</cp:revision>
  <dcterms:created xsi:type="dcterms:W3CDTF">2016-09-22T21:38:00Z</dcterms:created>
  <dcterms:modified xsi:type="dcterms:W3CDTF">2016-09-22T21:47:00Z</dcterms:modified>
</cp:coreProperties>
</file>