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31" w:rsidRDefault="00731831" w:rsidP="00731831">
      <w:pPr>
        <w:pStyle w:val="normal0"/>
        <w:spacing w:line="360" w:lineRule="auto"/>
        <w:jc w:val="both"/>
      </w:pPr>
      <w:r>
        <w:rPr>
          <w:rFonts w:ascii="Times New Roman" w:eastAsia="Times New Roman" w:hAnsi="Times New Roman" w:cs="Times New Roman"/>
          <w:b/>
          <w:sz w:val="28"/>
          <w:szCs w:val="28"/>
        </w:rPr>
        <w:t>V Jornada de Becarios y Tesistas 2015 – Departamento de Ciencias Sociales.</w:t>
      </w:r>
    </w:p>
    <w:p w:rsidR="00731831" w:rsidRDefault="00731831" w:rsidP="00731831">
      <w:pPr>
        <w:pStyle w:val="normal0"/>
        <w:spacing w:line="360" w:lineRule="auto"/>
        <w:jc w:val="both"/>
      </w:pP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b/>
          <w:sz w:val="24"/>
          <w:szCs w:val="24"/>
          <w:highlight w:val="white"/>
        </w:rPr>
        <w:t>Título: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Conflictividad obrera. Formación de Comité de Despidos Calsa, Shell y Honda.</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b/>
          <w:sz w:val="24"/>
          <w:szCs w:val="24"/>
          <w:highlight w:val="white"/>
        </w:rPr>
        <w:t>Autor:</w:t>
      </w:r>
      <w:r w:rsidRPr="00FE3519">
        <w:rPr>
          <w:rFonts w:ascii="Times New Roman" w:eastAsia="Times New Roman" w:hAnsi="Times New Roman" w:cs="Times New Roman"/>
          <w:sz w:val="24"/>
          <w:szCs w:val="24"/>
          <w:highlight w:val="white"/>
        </w:rPr>
        <w:t xml:space="preserve"> Evelina Billordo.</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b/>
          <w:sz w:val="24"/>
          <w:szCs w:val="24"/>
          <w:highlight w:val="white"/>
        </w:rPr>
        <w:t>Email:</w:t>
      </w:r>
      <w:r w:rsidRPr="00FE3519">
        <w:rPr>
          <w:rFonts w:ascii="Times New Roman" w:eastAsia="Times New Roman" w:hAnsi="Times New Roman" w:cs="Times New Roman"/>
          <w:sz w:val="24"/>
          <w:szCs w:val="24"/>
          <w:highlight w:val="white"/>
        </w:rPr>
        <w:t xml:space="preserve"> evelinacp@live.com.ar</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b/>
          <w:sz w:val="24"/>
          <w:szCs w:val="24"/>
          <w:highlight w:val="white"/>
        </w:rPr>
        <w:t>Formación de grado:</w:t>
      </w:r>
      <w:r w:rsidRPr="00FE3519">
        <w:rPr>
          <w:rFonts w:ascii="Times New Roman" w:eastAsia="Times New Roman" w:hAnsi="Times New Roman" w:cs="Times New Roman"/>
          <w:sz w:val="24"/>
          <w:szCs w:val="24"/>
          <w:highlight w:val="white"/>
        </w:rPr>
        <w:t xml:space="preserve"> Profesora en Ciencias Sociales egresada Universidad Nacional de Quilmes.</w:t>
      </w:r>
      <w:r w:rsidRPr="00FE3519">
        <w:rPr>
          <w:rFonts w:ascii="Times New Roman" w:eastAsia="Times New Roman" w:hAnsi="Times New Roman" w:cs="Times New Roman"/>
          <w:sz w:val="24"/>
          <w:szCs w:val="24"/>
        </w:rPr>
        <w:t xml:space="preserve"> </w:t>
      </w:r>
      <w:r w:rsidRPr="00FE3519">
        <w:rPr>
          <w:rFonts w:ascii="Times New Roman" w:eastAsia="Times New Roman" w:hAnsi="Times New Roman" w:cs="Times New Roman"/>
          <w:b/>
          <w:sz w:val="24"/>
          <w:szCs w:val="24"/>
          <w:highlight w:val="white"/>
        </w:rPr>
        <w:t>Becas:</w:t>
      </w:r>
      <w:r w:rsidRPr="00FE3519">
        <w:rPr>
          <w:rFonts w:ascii="Times New Roman" w:eastAsia="Times New Roman" w:hAnsi="Times New Roman" w:cs="Times New Roman"/>
          <w:sz w:val="24"/>
          <w:szCs w:val="24"/>
          <w:highlight w:val="white"/>
        </w:rPr>
        <w:t xml:space="preserve"> Beca de Docencia e Investigación del departamento de Ciencias Sociales de la UNQ. </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b/>
          <w:sz w:val="24"/>
          <w:szCs w:val="24"/>
          <w:highlight w:val="white"/>
        </w:rPr>
        <w:t>Director de la beca:</w:t>
      </w:r>
      <w:r w:rsidRPr="00FE3519">
        <w:rPr>
          <w:rFonts w:ascii="Times New Roman" w:eastAsia="Times New Roman" w:hAnsi="Times New Roman" w:cs="Times New Roman"/>
          <w:sz w:val="24"/>
          <w:szCs w:val="24"/>
          <w:highlight w:val="white"/>
        </w:rPr>
        <w:t xml:space="preserve"> Guido Galafassi.</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sz w:val="24"/>
          <w:szCs w:val="24"/>
          <w:highlight w:val="white"/>
        </w:rPr>
        <w:t xml:space="preserve">GEACH Grupo de estudios sobre Acumulación, Conflictos y Hegemonía.  </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sz w:val="24"/>
          <w:szCs w:val="24"/>
          <w:highlight w:val="white"/>
        </w:rPr>
        <w:t>IESAC Departamento de Ciencias Sociales.</w:t>
      </w:r>
    </w:p>
    <w:p w:rsidR="00731831" w:rsidRPr="00FE3519" w:rsidRDefault="0077099D" w:rsidP="00731831">
      <w:pPr>
        <w:pStyle w:val="normal0"/>
        <w:spacing w:line="360" w:lineRule="auto"/>
        <w:jc w:val="both"/>
        <w:rPr>
          <w:rFonts w:ascii="Times New Roman" w:hAnsi="Times New Roman" w:cs="Times New Roman"/>
          <w:sz w:val="24"/>
          <w:szCs w:val="24"/>
        </w:rPr>
      </w:pPr>
      <w:hyperlink r:id="rId7"/>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eastAsia="Times New Roman" w:hAnsi="Times New Roman" w:cs="Times New Roman"/>
          <w:color w:val="FF0000"/>
          <w:sz w:val="24"/>
          <w:szCs w:val="24"/>
        </w:rPr>
        <w:t xml:space="preserve"> </w:t>
      </w:r>
    </w:p>
    <w:p w:rsidR="00731831" w:rsidRPr="00FE3519" w:rsidRDefault="00731831" w:rsidP="00731831">
      <w:pPr>
        <w:pStyle w:val="normal0"/>
        <w:spacing w:line="360" w:lineRule="auto"/>
        <w:jc w:val="both"/>
        <w:rPr>
          <w:rFonts w:ascii="Times New Roman" w:hAnsi="Times New Roman" w:cs="Times New Roman"/>
          <w:sz w:val="24"/>
          <w:szCs w:val="24"/>
        </w:rPr>
      </w:pPr>
    </w:p>
    <w:p w:rsidR="00731831" w:rsidRPr="00E73E6E" w:rsidRDefault="00731831" w:rsidP="00731831">
      <w:pPr>
        <w:pStyle w:val="normal0"/>
        <w:spacing w:line="360" w:lineRule="auto"/>
        <w:jc w:val="both"/>
        <w:rPr>
          <w:rFonts w:ascii="Times New Roman" w:hAnsi="Times New Roman" w:cs="Times New Roman"/>
          <w:b/>
          <w:sz w:val="24"/>
          <w:szCs w:val="24"/>
        </w:rPr>
      </w:pPr>
      <w:r w:rsidRPr="00E73E6E">
        <w:rPr>
          <w:rFonts w:ascii="Times New Roman" w:hAnsi="Times New Roman" w:cs="Times New Roman"/>
          <w:b/>
          <w:sz w:val="24"/>
          <w:szCs w:val="24"/>
        </w:rPr>
        <w:t>Introducción</w:t>
      </w:r>
    </w:p>
    <w:p w:rsidR="00731831" w:rsidRPr="00FE3519" w:rsidRDefault="00731831" w:rsidP="00731831">
      <w:pPr>
        <w:pStyle w:val="normal0"/>
        <w:spacing w:line="360" w:lineRule="auto"/>
        <w:jc w:val="both"/>
        <w:rPr>
          <w:rFonts w:ascii="Times New Roman" w:hAnsi="Times New Roman" w:cs="Times New Roman"/>
          <w:sz w:val="24"/>
          <w:szCs w:val="24"/>
        </w:rPr>
      </w:pP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En Argentina el desencadenamiento de la crisis que se produjo en diciembre del 2001 desató un relanzamiento en los estudios de los movimientos sociales y se abrieron  varias líneas de investigación en relación con esos acontecimientos.</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 xml:space="preserve">Hasta los años setenta del siglo pasado  la construcción de sujetos colectivos no constituían un auténtico problema  para las ciencias sociales. En el siglo XXI con el surgimiento de los piquetes, movilizaciones populares, asambleas barriales, cacerolazos, y a partir de renovaciones ocurridas internacionalmente, se dan una serie de transformaciones en el campo temático.  </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Por un lado surge una línea teórica que argumenta al movimiento social como acontecimiento de movilización que permitió recuperar un importante número de grupos y protestas que la perspectiva marxista de análisis de la lucha obrera había dejado de lado en sus estudios por  no responder a cánones de constitución clasista, y porque no se orientaba hacia una transformación integral de la sociedad.</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 xml:space="preserve">Frente a esta categoría de movimiento social nacen nuevas nociones, como la de protesta social, que comienza a utilizarse con el fin de dar cuenta del carácter fragmentario  de la acción colectiva contemporánea.  Con ello refieren a la aparición de nuevas formas de lucha, </w:t>
      </w:r>
      <w:r w:rsidRPr="00FE3519">
        <w:rPr>
          <w:rFonts w:ascii="Times New Roman" w:hAnsi="Times New Roman" w:cs="Times New Roman"/>
          <w:sz w:val="24"/>
          <w:szCs w:val="24"/>
        </w:rPr>
        <w:lastRenderedPageBreak/>
        <w:t>nuevos actores y temas involucrados en una forma particular de acción política distinta de la tradicional protesta de movilización sindical.</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Frente a este panorama social de principios de milenio la discusión teórica  que se inició fue en torno a  la pérdida o no de la centralidad de la clase obrera como sujeto protagónico en la conflictividad social.</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Este trabajo, en el marco del debate de la desestructuración de la clase obrera como actor protagónico, propone algunas consideraciones en torno a la experiencia de la lucha de los trabajadores de zona sur, de la empresa Calsa, para acercarse a las modificaciones en las formas y sujetos de rebelión.</w:t>
      </w:r>
    </w:p>
    <w:p w:rsidR="00731831" w:rsidRPr="00FE3519" w:rsidRDefault="00731831" w:rsidP="00731831">
      <w:pPr>
        <w:pStyle w:val="normal0"/>
        <w:spacing w:line="360" w:lineRule="auto"/>
        <w:jc w:val="both"/>
        <w:rPr>
          <w:rFonts w:ascii="Times New Roman" w:hAnsi="Times New Roman" w:cs="Times New Roman"/>
          <w:sz w:val="24"/>
          <w:szCs w:val="24"/>
        </w:rPr>
      </w:pPr>
    </w:p>
    <w:p w:rsidR="00731831" w:rsidRPr="00F45444" w:rsidRDefault="00731831" w:rsidP="00731831">
      <w:pPr>
        <w:pStyle w:val="normal0"/>
        <w:spacing w:line="360" w:lineRule="auto"/>
        <w:jc w:val="both"/>
        <w:rPr>
          <w:rFonts w:ascii="Times New Roman" w:hAnsi="Times New Roman" w:cs="Times New Roman"/>
          <w:b/>
          <w:color w:val="auto"/>
          <w:sz w:val="24"/>
          <w:szCs w:val="24"/>
        </w:rPr>
      </w:pPr>
      <w:r w:rsidRPr="00F45444">
        <w:rPr>
          <w:rFonts w:ascii="Times New Roman" w:hAnsi="Times New Roman" w:cs="Times New Roman"/>
          <w:b/>
          <w:color w:val="auto"/>
          <w:sz w:val="24"/>
          <w:szCs w:val="24"/>
        </w:rPr>
        <w:t>El debate</w:t>
      </w:r>
    </w:p>
    <w:p w:rsidR="00731831" w:rsidRPr="00FE3519" w:rsidRDefault="00731831" w:rsidP="00731831">
      <w:pPr>
        <w:pStyle w:val="normal0"/>
        <w:spacing w:line="360" w:lineRule="auto"/>
        <w:jc w:val="both"/>
        <w:rPr>
          <w:rFonts w:ascii="Times New Roman" w:hAnsi="Times New Roman" w:cs="Times New Roman"/>
          <w:sz w:val="24"/>
          <w:szCs w:val="24"/>
        </w:rPr>
      </w:pPr>
      <w:r w:rsidRPr="00525FFF">
        <w:rPr>
          <w:rFonts w:ascii="Times New Roman" w:hAnsi="Times New Roman" w:cs="Times New Roman"/>
          <w:sz w:val="24"/>
          <w:szCs w:val="24"/>
        </w:rPr>
        <w:t>Los cambios acontecidos en las últimas décadas con el auge del neoliberalismo influyeron en</w:t>
      </w:r>
      <w:r w:rsidRPr="00FE3519">
        <w:rPr>
          <w:rFonts w:ascii="Times New Roman" w:hAnsi="Times New Roman" w:cs="Times New Roman"/>
          <w:sz w:val="24"/>
          <w:szCs w:val="24"/>
        </w:rPr>
        <w:t xml:space="preserve"> la identidad política de los movimientos sociales y el desarrollo de la clase obrera. El nacimiento de discusiones teóricas que intentan pensar nuevas relaciones entre las estructuras sociales, los sistemas políticos y las transformaciones más generales de la sociedad, resaltan una tendencia a la disminución o desaparición de la clase obrera como sujeto principal del movimiento de la sociedad.</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Federico Schuster y Sebastián Pereyra en su trabajo “la protesta social en la Argentina democrática: balance y perspectivas de una forma de acción política” (2001) mencionan una serie de transformaciones en las formas de protesta  en la Argentina “los conflictos que pueden  observarse en la actualidad, tienen, en general, un carácter más específico y diferenciado de aquel que caracterizó, por ejemplo, la relación entre capital y trabajo en los orígenes de la sociedad industrial.   A su vez, las relaciones de producción no dan cuenta de innumerables problemáticas que emergen y se renuevan a diario, trayendo consigo diversas alianzas y constituciones de sujetos políticos más que novedosas” (2001).</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 xml:space="preserve">Estos nuevos ejes que surgen parecen ir  desplazando  el antagonismo entre capital y trabajo, como actores históricos de la sociedad de trabajo y capitalismo industrial. </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Se proponen interpretar las transformaciones de la protesta social en la Argentina a partir de dos aserciones principales:  “En primer lugar se observa una desarticulación de la matriz sindical de las protestas, dando paso progresivamente a la emergencia de protestas de matriz cívica o de derechos; en segundo lugar, puede apreciarse una fragmentación de la protesta, entendiendo dicha fragmentación como una complejización y multiplicación de las identidades sociales y políticas involucradas en las protestas, así como una particularización de las demandas y una ampliación de los formatos de protesta” (2001)</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lastRenderedPageBreak/>
        <w:t xml:space="preserve">La crisis de diciembre del 2001 en Argentina en un contexto de saqueos y protestas generalizadas; manifestada en los masivos paros generales, movilización del movimiento de trabajadores desocupados, que generalizaron los “piquetes” y cortes de ruta, y el desarrollo de un fuerte protagonismo obrero en la experiencia de fábricas recuperadas, se sumaban también cientos de asambleas de vecinos que intentaban canalizar, y organizar casi espontáneamente, el descontento, </w:t>
      </w:r>
      <w:r w:rsidRPr="0087214F">
        <w:rPr>
          <w:rFonts w:ascii="Times New Roman" w:hAnsi="Times New Roman" w:cs="Times New Roman"/>
          <w:color w:val="auto"/>
          <w:sz w:val="24"/>
          <w:szCs w:val="24"/>
        </w:rPr>
        <w:t>es mirada bajo esta lupa</w:t>
      </w:r>
      <w:r w:rsidR="00C76232" w:rsidRPr="0087214F">
        <w:rPr>
          <w:rStyle w:val="Refdenotaalpie"/>
          <w:rFonts w:ascii="Times New Roman" w:hAnsi="Times New Roman" w:cs="Times New Roman"/>
          <w:color w:val="auto"/>
          <w:sz w:val="24"/>
          <w:szCs w:val="24"/>
        </w:rPr>
        <w:footnoteReference w:id="2"/>
      </w:r>
      <w:r w:rsidRPr="0087214F">
        <w:rPr>
          <w:rFonts w:ascii="Times New Roman" w:hAnsi="Times New Roman" w:cs="Times New Roman"/>
          <w:color w:val="auto"/>
          <w:sz w:val="24"/>
          <w:szCs w:val="24"/>
        </w:rPr>
        <w:t>.</w:t>
      </w:r>
      <w:r w:rsidR="002B7F0F" w:rsidRPr="00E73E6E">
        <w:rPr>
          <w:rFonts w:ascii="Times New Roman" w:hAnsi="Times New Roman" w:cs="Times New Roman"/>
          <w:color w:val="auto"/>
          <w:sz w:val="24"/>
          <w:szCs w:val="24"/>
        </w:rPr>
        <w:t xml:space="preserve"> </w:t>
      </w:r>
    </w:p>
    <w:p w:rsidR="00731831" w:rsidRDefault="00731831" w:rsidP="00731831">
      <w:pPr>
        <w:pStyle w:val="normal0"/>
        <w:spacing w:line="360" w:lineRule="auto"/>
        <w:jc w:val="both"/>
        <w:rPr>
          <w:rFonts w:ascii="Times New Roman" w:hAnsi="Times New Roman" w:cs="Times New Roman"/>
          <w:sz w:val="24"/>
          <w:szCs w:val="24"/>
        </w:rPr>
      </w:pPr>
      <w:r w:rsidRPr="00064AB6">
        <w:rPr>
          <w:rFonts w:ascii="Times New Roman" w:hAnsi="Times New Roman" w:cs="Times New Roman"/>
          <w:color w:val="auto"/>
          <w:sz w:val="24"/>
          <w:szCs w:val="24"/>
        </w:rPr>
        <w:t>Los sucesos de</w:t>
      </w:r>
      <w:r w:rsidRPr="00FE3519">
        <w:rPr>
          <w:rFonts w:ascii="Times New Roman" w:hAnsi="Times New Roman" w:cs="Times New Roman"/>
          <w:sz w:val="24"/>
          <w:szCs w:val="24"/>
        </w:rPr>
        <w:t xml:space="preserve"> diciembre son identificados como una </w:t>
      </w:r>
      <w:r w:rsidRPr="00FE3519">
        <w:rPr>
          <w:rFonts w:ascii="Times New Roman" w:hAnsi="Times New Roman" w:cs="Times New Roman"/>
          <w:i/>
          <w:sz w:val="24"/>
          <w:szCs w:val="24"/>
        </w:rPr>
        <w:t>desproletarización</w:t>
      </w:r>
      <w:r w:rsidRPr="00FE3519">
        <w:rPr>
          <w:rFonts w:ascii="Times New Roman" w:hAnsi="Times New Roman" w:cs="Times New Roman"/>
          <w:sz w:val="24"/>
          <w:szCs w:val="24"/>
        </w:rPr>
        <w:t>, o como formas de protesta que no respondía a las modalidades habituales, clasistas  y que se excedía de las categorías con que habitualmente se clasifican las protestas colectivas. (Fernández, Borakievich, Rivera en Fernández 2008). Ocupados y desocupados fueron desplazados del centro de los  enfrentamientos por conjuntos de manifestantes que intervinieron de un modo no clasista.</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Nos dice Schuster y Pereyra “Las transformaciones de la protesta en Argentina muestran, en términos generales, que se ha operado un reemplazo de las clásicas movilizaciones que implicaban grandes organizaciones sindicales y que se asemejaban a una suerte de lucha obrera por una multiplicidad de demandas con una alta particularidad y especificidad, pero que a su vez se presentan como reclamos de derechos universalizables.” (2001)</w:t>
      </w:r>
    </w:p>
    <w:p w:rsidR="00731831" w:rsidRDefault="00731831" w:rsidP="00731831">
      <w:pPr>
        <w:pStyle w:val="normal0"/>
        <w:spacing w:line="360" w:lineRule="auto"/>
        <w:jc w:val="both"/>
        <w:rPr>
          <w:rFonts w:ascii="Times New Roman" w:hAnsi="Times New Roman" w:cs="Times New Roman"/>
          <w:sz w:val="24"/>
          <w:szCs w:val="24"/>
        </w:rPr>
      </w:pPr>
      <w:r w:rsidRPr="0087214F">
        <w:rPr>
          <w:rFonts w:ascii="Times New Roman" w:hAnsi="Times New Roman" w:cs="Times New Roman"/>
          <w:color w:val="auto"/>
          <w:sz w:val="24"/>
          <w:szCs w:val="24"/>
        </w:rPr>
        <w:t>Por otro lado</w:t>
      </w:r>
      <w:r>
        <w:rPr>
          <w:rFonts w:ascii="Times New Roman" w:hAnsi="Times New Roman" w:cs="Times New Roman"/>
          <w:color w:val="38761D"/>
          <w:sz w:val="24"/>
          <w:szCs w:val="24"/>
        </w:rPr>
        <w:t xml:space="preserve"> </w:t>
      </w:r>
      <w:r w:rsidRPr="00FE3519">
        <w:rPr>
          <w:rFonts w:ascii="Times New Roman" w:hAnsi="Times New Roman" w:cs="Times New Roman"/>
          <w:sz w:val="24"/>
          <w:szCs w:val="24"/>
        </w:rPr>
        <w:t xml:space="preserve">existen autores que entienden el enfrentamiento social de diciembre del 2001 como una continuidad  con las  luchas que se venían dando en los años anteriores,  y como una refutación empírica de ese discurso en lo que hace al </w:t>
      </w:r>
      <w:r w:rsidR="00B6339A">
        <w:rPr>
          <w:rFonts w:ascii="Times New Roman" w:hAnsi="Times New Roman" w:cs="Times New Roman"/>
          <w:sz w:val="24"/>
          <w:szCs w:val="24"/>
        </w:rPr>
        <w:t xml:space="preserve">lugar que ocupa la clase obrera. </w:t>
      </w:r>
      <w:r w:rsidRPr="00FE3519">
        <w:rPr>
          <w:rFonts w:ascii="Times New Roman" w:hAnsi="Times New Roman" w:cs="Times New Roman"/>
          <w:sz w:val="24"/>
          <w:szCs w:val="24"/>
        </w:rPr>
        <w:t>Analizan el 2001 como el momento de intensificación de la conflictividad, con un marcado carácter defensivo y la unificación del movimiento obrero en varias huelgas generales -previas a diciembre del 2001-  frente a las medidas del ajuste del gobierno de De la Rúa. Conflictos defensivos enfrentando particularmente los intentos expropiatorios del capital (salarios adeudados, despidos, reducciones salariales por ejemplo). (Antón, Cresto, Rebón, Salgado, 2011).</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Nicolás Iñigo Carrera en su artículo “</w:t>
      </w:r>
      <w:r w:rsidRPr="00E73E6E">
        <w:rPr>
          <w:rFonts w:ascii="Times New Roman" w:hAnsi="Times New Roman" w:cs="Times New Roman"/>
          <w:color w:val="auto"/>
          <w:sz w:val="24"/>
          <w:szCs w:val="24"/>
          <w:highlight w:val="white"/>
        </w:rPr>
        <w:t xml:space="preserve">Algunas instrumentos para el análisis de las luchas populares en la llamada historia reciente” </w:t>
      </w:r>
      <w:r w:rsidRPr="00E73E6E">
        <w:rPr>
          <w:rFonts w:ascii="Times New Roman" w:hAnsi="Times New Roman" w:cs="Times New Roman"/>
          <w:color w:val="auto"/>
          <w:sz w:val="24"/>
          <w:szCs w:val="24"/>
        </w:rPr>
        <w:t xml:space="preserve">(2008) se ocupa </w:t>
      </w:r>
      <w:r w:rsidR="00767ADA" w:rsidRPr="00E73E6E">
        <w:rPr>
          <w:rFonts w:ascii="Times New Roman" w:hAnsi="Times New Roman" w:cs="Times New Roman"/>
          <w:color w:val="auto"/>
          <w:sz w:val="24"/>
          <w:szCs w:val="24"/>
        </w:rPr>
        <w:t>de discutir con el</w:t>
      </w:r>
      <w:r w:rsidRPr="00E73E6E">
        <w:rPr>
          <w:rFonts w:ascii="Times New Roman" w:hAnsi="Times New Roman" w:cs="Times New Roman"/>
          <w:color w:val="auto"/>
          <w:sz w:val="24"/>
          <w:szCs w:val="24"/>
        </w:rPr>
        <w:t xml:space="preserve"> discurso que proclamaba la desaparición del proletariado como sujeto histórico. El autor contrarresta est</w:t>
      </w:r>
      <w:r w:rsidR="00767ADA" w:rsidRPr="00E73E6E">
        <w:rPr>
          <w:rFonts w:ascii="Times New Roman" w:hAnsi="Times New Roman" w:cs="Times New Roman"/>
          <w:color w:val="auto"/>
          <w:sz w:val="24"/>
          <w:szCs w:val="24"/>
        </w:rPr>
        <w:t>a</w:t>
      </w:r>
      <w:r w:rsidRPr="00E73E6E">
        <w:rPr>
          <w:rFonts w:ascii="Times New Roman" w:hAnsi="Times New Roman" w:cs="Times New Roman"/>
          <w:color w:val="auto"/>
          <w:sz w:val="24"/>
          <w:szCs w:val="24"/>
        </w:rPr>
        <w:t xml:space="preserve"> </w:t>
      </w:r>
      <w:r w:rsidR="009A7C56" w:rsidRPr="00E73E6E">
        <w:rPr>
          <w:rFonts w:ascii="Times New Roman" w:hAnsi="Times New Roman" w:cs="Times New Roman"/>
          <w:color w:val="auto"/>
          <w:sz w:val="24"/>
          <w:szCs w:val="24"/>
        </w:rPr>
        <w:lastRenderedPageBreak/>
        <w:t>teoría</w:t>
      </w:r>
      <w:r w:rsidRPr="00E73E6E">
        <w:rPr>
          <w:rFonts w:ascii="Times New Roman" w:hAnsi="Times New Roman" w:cs="Times New Roman"/>
          <w:color w:val="auto"/>
          <w:sz w:val="24"/>
          <w:szCs w:val="24"/>
        </w:rPr>
        <w:t xml:space="preserve"> desde una refutación empírica analizando los </w:t>
      </w:r>
      <w:r w:rsidRPr="00E73E6E">
        <w:rPr>
          <w:rFonts w:ascii="Times New Roman" w:hAnsi="Times New Roman" w:cs="Times New Roman"/>
          <w:i/>
          <w:color w:val="auto"/>
          <w:sz w:val="24"/>
          <w:szCs w:val="24"/>
        </w:rPr>
        <w:t>hechos de rebelión</w:t>
      </w:r>
      <w:r w:rsidRPr="00E73E6E">
        <w:rPr>
          <w:rFonts w:ascii="Times New Roman" w:hAnsi="Times New Roman" w:cs="Times New Roman"/>
          <w:color w:val="auto"/>
          <w:sz w:val="24"/>
          <w:szCs w:val="24"/>
        </w:rPr>
        <w:t xml:space="preserve"> y la </w:t>
      </w:r>
      <w:r w:rsidRPr="00E73E6E">
        <w:rPr>
          <w:rFonts w:ascii="Times New Roman" w:hAnsi="Times New Roman" w:cs="Times New Roman"/>
          <w:i/>
          <w:color w:val="auto"/>
          <w:sz w:val="24"/>
          <w:szCs w:val="24"/>
        </w:rPr>
        <w:t>convocatoria a actos</w:t>
      </w:r>
      <w:r w:rsidRPr="00E73E6E">
        <w:rPr>
          <w:rFonts w:ascii="Times New Roman" w:hAnsi="Times New Roman" w:cs="Times New Roman"/>
          <w:color w:val="auto"/>
          <w:sz w:val="24"/>
          <w:szCs w:val="24"/>
        </w:rPr>
        <w:t xml:space="preserve"> entre los años 1993 y 2001.</w:t>
      </w:r>
      <w:r w:rsidRPr="00FE3519">
        <w:rPr>
          <w:rFonts w:ascii="Times New Roman" w:hAnsi="Times New Roman" w:cs="Times New Roman"/>
          <w:color w:val="38761D"/>
          <w:sz w:val="24"/>
          <w:szCs w:val="24"/>
        </w:rPr>
        <w:t xml:space="preserve"> </w:t>
      </w:r>
      <w:r w:rsidRPr="0087214F">
        <w:rPr>
          <w:rFonts w:ascii="Times New Roman" w:hAnsi="Times New Roman" w:cs="Times New Roman"/>
          <w:color w:val="auto"/>
          <w:sz w:val="24"/>
          <w:szCs w:val="24"/>
        </w:rPr>
        <w:t xml:space="preserve">Argumenta que la categoría de acción colectiva contenciosa y discontinua utilizada por </w:t>
      </w:r>
      <w:r w:rsidR="00767ADA" w:rsidRPr="0087214F">
        <w:rPr>
          <w:rFonts w:ascii="Times New Roman" w:hAnsi="Times New Roman" w:cs="Times New Roman"/>
          <w:color w:val="auto"/>
          <w:sz w:val="24"/>
          <w:szCs w:val="24"/>
        </w:rPr>
        <w:t xml:space="preserve">estas </w:t>
      </w:r>
      <w:r w:rsidRPr="0087214F">
        <w:rPr>
          <w:rFonts w:ascii="Times New Roman" w:hAnsi="Times New Roman" w:cs="Times New Roman"/>
          <w:color w:val="auto"/>
          <w:sz w:val="24"/>
          <w:szCs w:val="24"/>
        </w:rPr>
        <w:t>corriente:</w:t>
      </w:r>
      <w:r w:rsidRPr="00FE3519">
        <w:rPr>
          <w:rFonts w:ascii="Times New Roman" w:hAnsi="Times New Roman" w:cs="Times New Roman"/>
          <w:color w:val="38761D"/>
          <w:sz w:val="24"/>
          <w:szCs w:val="24"/>
        </w:rPr>
        <w:t xml:space="preserve"> </w:t>
      </w:r>
      <w:r w:rsidRPr="00E73E6E">
        <w:rPr>
          <w:rFonts w:ascii="Times New Roman" w:hAnsi="Times New Roman" w:cs="Times New Roman"/>
          <w:color w:val="auto"/>
          <w:sz w:val="24"/>
          <w:szCs w:val="24"/>
        </w:rPr>
        <w:t>“tiene como objeto a conjuntos de individuos y sus motivaciones, tomando en cuenta sus intereses, organización, movilización (control de recursos), oportunidad y acción colectiva. El nuestro, más bien, es la sociedad en movimiento, con los consiguientes procesos de confrontación (y alianzas) entre las clases que la componen”. (2008)</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Discute con el discurso que no atiende a las clases sociales como constitutivas de la sociedad, y que establece que la lucha de clases de base socioeconómica fueron sustituidos por l</w:t>
      </w:r>
      <w:r w:rsidR="00E73E6E">
        <w:rPr>
          <w:rFonts w:ascii="Times New Roman" w:hAnsi="Times New Roman" w:cs="Times New Roman"/>
          <w:color w:val="auto"/>
          <w:sz w:val="24"/>
          <w:szCs w:val="24"/>
        </w:rPr>
        <w:t xml:space="preserve">a lucha de base sociocultural. </w:t>
      </w:r>
      <w:r w:rsidRPr="00E73E6E">
        <w:rPr>
          <w:rFonts w:ascii="Times New Roman" w:hAnsi="Times New Roman" w:cs="Times New Roman"/>
          <w:color w:val="auto"/>
          <w:sz w:val="24"/>
          <w:szCs w:val="24"/>
        </w:rPr>
        <w:t>“Este rechazo a considerar la centralidad de las clases sociales conduce a un análisis fraccionante de la sociedad” (2008).</w:t>
      </w:r>
    </w:p>
    <w:p w:rsidR="00724B47" w:rsidRPr="0087214F" w:rsidRDefault="00724B47" w:rsidP="00724B47">
      <w:pPr>
        <w:pStyle w:val="normal0"/>
        <w:spacing w:line="360" w:lineRule="auto"/>
        <w:jc w:val="both"/>
        <w:rPr>
          <w:rFonts w:ascii="Times New Roman" w:hAnsi="Times New Roman" w:cs="Times New Roman"/>
          <w:color w:val="auto"/>
          <w:sz w:val="24"/>
          <w:szCs w:val="24"/>
        </w:rPr>
      </w:pPr>
      <w:r w:rsidRPr="0087214F">
        <w:rPr>
          <w:rFonts w:ascii="Times New Roman" w:hAnsi="Times New Roman" w:cs="Times New Roman"/>
          <w:color w:val="auto"/>
          <w:sz w:val="24"/>
          <w:szCs w:val="24"/>
        </w:rPr>
        <w:t>Los autores que plantearon –con diversos énfasis y matices- la emergencia de nuevos sujetos</w:t>
      </w:r>
      <w:r w:rsidR="00E73E6E" w:rsidRPr="0087214F">
        <w:rPr>
          <w:rFonts w:ascii="Times New Roman" w:hAnsi="Times New Roman" w:cs="Times New Roman"/>
          <w:color w:val="auto"/>
          <w:sz w:val="24"/>
          <w:szCs w:val="24"/>
        </w:rPr>
        <w:t xml:space="preserve">, </w:t>
      </w:r>
      <w:r w:rsidRPr="0087214F">
        <w:rPr>
          <w:rFonts w:ascii="Times New Roman" w:hAnsi="Times New Roman" w:cs="Times New Roman"/>
          <w:color w:val="auto"/>
          <w:sz w:val="24"/>
          <w:szCs w:val="24"/>
        </w:rPr>
        <w:t xml:space="preserve"> el desplazamiento de la producción como centro del conflicto y acuñaron términos como “desproletarización” o “fin del paradigma del movimiento obrero” se sustentan en la identificación de la fábrica como el espacio de constitución de la clase obrera; obviando las trasformaciones de la estructura económica</w:t>
      </w:r>
      <w:r w:rsidR="00E73E6E" w:rsidRPr="0087214F">
        <w:rPr>
          <w:rFonts w:ascii="Times New Roman" w:hAnsi="Times New Roman" w:cs="Times New Roman"/>
          <w:color w:val="auto"/>
          <w:sz w:val="24"/>
          <w:szCs w:val="24"/>
        </w:rPr>
        <w:t xml:space="preserve"> que </w:t>
      </w:r>
      <w:r w:rsidRPr="0087214F">
        <w:rPr>
          <w:rFonts w:ascii="Times New Roman" w:hAnsi="Times New Roman" w:cs="Times New Roman"/>
          <w:color w:val="auto"/>
          <w:sz w:val="24"/>
          <w:szCs w:val="24"/>
        </w:rPr>
        <w:t xml:space="preserve"> una serie de políticas de tipo neoliberal adoptadas a partir de 1990, (sin dejar de lado el saldo de la dictadura)</w:t>
      </w:r>
      <w:r w:rsidR="00E73E6E" w:rsidRPr="0087214F">
        <w:rPr>
          <w:rFonts w:ascii="Times New Roman" w:hAnsi="Times New Roman" w:cs="Times New Roman"/>
          <w:color w:val="auto"/>
          <w:sz w:val="24"/>
          <w:szCs w:val="24"/>
        </w:rPr>
        <w:t xml:space="preserve">- se llevaron a cabo, </w:t>
      </w:r>
      <w:r w:rsidRPr="0087214F">
        <w:rPr>
          <w:rFonts w:ascii="Times New Roman" w:hAnsi="Times New Roman" w:cs="Times New Roman"/>
          <w:color w:val="auto"/>
          <w:sz w:val="24"/>
          <w:szCs w:val="24"/>
        </w:rPr>
        <w:t xml:space="preserve"> que además de generar un gran endeudamiento del país, </w:t>
      </w:r>
      <w:r w:rsidR="00E73E6E" w:rsidRPr="0087214F">
        <w:rPr>
          <w:rFonts w:ascii="Times New Roman" w:hAnsi="Times New Roman" w:cs="Times New Roman"/>
          <w:color w:val="auto"/>
          <w:sz w:val="24"/>
          <w:szCs w:val="24"/>
        </w:rPr>
        <w:t>produjeron</w:t>
      </w:r>
      <w:r w:rsidRPr="0087214F">
        <w:rPr>
          <w:rFonts w:ascii="Times New Roman" w:hAnsi="Times New Roman" w:cs="Times New Roman"/>
          <w:color w:val="auto"/>
          <w:sz w:val="24"/>
          <w:szCs w:val="24"/>
        </w:rPr>
        <w:t xml:space="preserve"> un desmantelamiento de la industria local y con ello la reducción del empleo industrial. </w:t>
      </w:r>
      <w:r w:rsidR="00E73E6E" w:rsidRPr="0087214F">
        <w:rPr>
          <w:rFonts w:ascii="Times New Roman" w:hAnsi="Times New Roman" w:cs="Times New Roman"/>
          <w:color w:val="auto"/>
          <w:sz w:val="24"/>
          <w:szCs w:val="24"/>
        </w:rPr>
        <w:t xml:space="preserve"> </w:t>
      </w:r>
    </w:p>
    <w:p w:rsidR="00724B47" w:rsidRPr="00525FFF" w:rsidRDefault="00724B47" w:rsidP="00731831">
      <w:pPr>
        <w:pStyle w:val="normal0"/>
        <w:spacing w:line="360" w:lineRule="auto"/>
        <w:jc w:val="both"/>
        <w:rPr>
          <w:rFonts w:ascii="Times New Roman" w:hAnsi="Times New Roman" w:cs="Times New Roman"/>
          <w:color w:val="38761D"/>
          <w:sz w:val="24"/>
          <w:szCs w:val="24"/>
        </w:rPr>
      </w:pPr>
    </w:p>
    <w:p w:rsidR="00731831" w:rsidRPr="00F45444" w:rsidRDefault="00731831" w:rsidP="00731831">
      <w:pPr>
        <w:pStyle w:val="normal0"/>
        <w:spacing w:line="360" w:lineRule="auto"/>
        <w:jc w:val="both"/>
        <w:rPr>
          <w:rFonts w:ascii="Times New Roman" w:hAnsi="Times New Roman" w:cs="Times New Roman"/>
          <w:b/>
          <w:sz w:val="24"/>
          <w:szCs w:val="24"/>
        </w:rPr>
      </w:pPr>
      <w:r w:rsidRPr="00F45444">
        <w:rPr>
          <w:rFonts w:ascii="Times New Roman" w:hAnsi="Times New Roman" w:cs="Times New Roman"/>
          <w:b/>
          <w:sz w:val="24"/>
          <w:szCs w:val="24"/>
        </w:rPr>
        <w:t>Reflexiones sobre el caso Calsa.</w:t>
      </w:r>
    </w:p>
    <w:p w:rsidR="00731831" w:rsidRPr="00E73E6E" w:rsidRDefault="00731831" w:rsidP="00731831">
      <w:pPr>
        <w:pStyle w:val="normal0"/>
        <w:spacing w:line="360" w:lineRule="auto"/>
        <w:jc w:val="both"/>
        <w:rPr>
          <w:rFonts w:ascii="Times New Roman" w:hAnsi="Times New Roman" w:cs="Times New Roman"/>
          <w:color w:val="auto"/>
          <w:sz w:val="24"/>
          <w:szCs w:val="24"/>
        </w:rPr>
      </w:pPr>
      <w:r w:rsidRPr="00E73E6E">
        <w:rPr>
          <w:rFonts w:ascii="Times New Roman" w:hAnsi="Times New Roman" w:cs="Times New Roman"/>
          <w:color w:val="auto"/>
          <w:sz w:val="24"/>
          <w:szCs w:val="24"/>
        </w:rPr>
        <w:t>Cuando en el mundo académico, el análisis sobre la  transición democrática en América Latina</w:t>
      </w:r>
      <w:r w:rsidRPr="00E73E6E">
        <w:rPr>
          <w:rFonts w:ascii="Times New Roman" w:hAnsi="Times New Roman" w:cs="Times New Roman"/>
          <w:b/>
          <w:color w:val="auto"/>
          <w:sz w:val="24"/>
          <w:szCs w:val="24"/>
        </w:rPr>
        <w:t xml:space="preserve"> </w:t>
      </w:r>
      <w:r w:rsidRPr="00E73E6E">
        <w:rPr>
          <w:rFonts w:ascii="Times New Roman" w:hAnsi="Times New Roman" w:cs="Times New Roman"/>
          <w:color w:val="auto"/>
          <w:sz w:val="24"/>
          <w:szCs w:val="24"/>
        </w:rPr>
        <w:t xml:space="preserve">hegemoniza el estudio sobre los movimientos sociales; y con ello las discusiones teóricas que intentan pensar nuevas relaciones entre las estructuras sociales, los sistemas políticos y las transformaciones más generales de la sociedad, resaltando una tendencia a la disminución o desaparición de la clase obrera como sujeto principal del movimiento de la sociedad, lo que aparece es una recuperación de los conflictos obreros. </w:t>
      </w:r>
    </w:p>
    <w:p w:rsidR="00E73E6E"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 xml:space="preserve">Los conflictos obreros recuperan un peso político y social vinculado con la vuelta a las paritarias y el retorno de la lucha salarial. Lo cual no es ajeno a la política llevada a cabo por el primer gobierno Kirchnerista, el cual tuvo la tarea de recomponer el poder político, y la económica de capital, producto de la crisis del 2001. </w:t>
      </w:r>
    </w:p>
    <w:p w:rsidR="00F32CD3" w:rsidRDefault="00F32CD3" w:rsidP="00731831">
      <w:pPr>
        <w:pStyle w:val="normal0"/>
        <w:spacing w:line="360" w:lineRule="auto"/>
        <w:jc w:val="both"/>
        <w:rPr>
          <w:rFonts w:ascii="Times New Roman" w:hAnsi="Times New Roman" w:cs="Times New Roman"/>
          <w:sz w:val="24"/>
          <w:szCs w:val="24"/>
        </w:rPr>
      </w:pPr>
    </w:p>
    <w:p w:rsidR="00F32CD3" w:rsidRDefault="00F32CD3" w:rsidP="00731831">
      <w:pPr>
        <w:pStyle w:val="normal0"/>
        <w:spacing w:line="360" w:lineRule="auto"/>
        <w:jc w:val="both"/>
        <w:rPr>
          <w:rFonts w:ascii="Times New Roman" w:hAnsi="Times New Roman" w:cs="Times New Roman"/>
          <w:sz w:val="24"/>
          <w:szCs w:val="24"/>
        </w:rPr>
      </w:pPr>
    </w:p>
    <w:p w:rsidR="00F32CD3" w:rsidRDefault="00F32CD3" w:rsidP="00731831">
      <w:pPr>
        <w:pStyle w:val="normal0"/>
        <w:spacing w:line="360" w:lineRule="auto"/>
        <w:jc w:val="both"/>
        <w:rPr>
          <w:rFonts w:ascii="Times New Roman" w:hAnsi="Times New Roman" w:cs="Times New Roman"/>
          <w:sz w:val="24"/>
          <w:szCs w:val="24"/>
        </w:rPr>
      </w:pPr>
    </w:p>
    <w:p w:rsidR="0069614F" w:rsidRPr="005917E2" w:rsidRDefault="000824ED" w:rsidP="00731831">
      <w:pPr>
        <w:pStyle w:val="normal0"/>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lastRenderedPageBreak/>
        <w:t>En un país sumergido en una crisis política de representación</w:t>
      </w:r>
      <w:r w:rsidR="005917E2">
        <w:rPr>
          <w:rFonts w:ascii="Times New Roman" w:hAnsi="Times New Roman" w:cs="Times New Roman"/>
          <w:sz w:val="24"/>
          <w:szCs w:val="24"/>
        </w:rPr>
        <w:t xml:space="preserve"> y</w:t>
      </w:r>
      <w:r>
        <w:rPr>
          <w:rFonts w:ascii="Times New Roman" w:hAnsi="Times New Roman" w:cs="Times New Roman"/>
          <w:sz w:val="24"/>
          <w:szCs w:val="24"/>
        </w:rPr>
        <w:t xml:space="preserve"> </w:t>
      </w:r>
      <w:r w:rsidR="005917E2">
        <w:rPr>
          <w:rFonts w:ascii="Times New Roman" w:hAnsi="Times New Roman" w:cs="Times New Roman"/>
          <w:sz w:val="24"/>
          <w:szCs w:val="24"/>
        </w:rPr>
        <w:t xml:space="preserve">con un presidente que había asumido con el 22 % de los votos, </w:t>
      </w:r>
      <w:r>
        <w:rPr>
          <w:rFonts w:ascii="Times New Roman" w:hAnsi="Times New Roman" w:cs="Times New Roman"/>
          <w:sz w:val="24"/>
          <w:szCs w:val="24"/>
        </w:rPr>
        <w:t xml:space="preserve">el gobierno mostro capacidad </w:t>
      </w:r>
      <w:r w:rsidR="005917E2">
        <w:rPr>
          <w:rFonts w:ascii="Times New Roman" w:hAnsi="Times New Roman" w:cs="Times New Roman"/>
          <w:sz w:val="24"/>
          <w:szCs w:val="24"/>
        </w:rPr>
        <w:t xml:space="preserve">para recomponerse, </w:t>
      </w:r>
      <w:r>
        <w:rPr>
          <w:rFonts w:ascii="Times New Roman" w:hAnsi="Times New Roman" w:cs="Times New Roman"/>
          <w:sz w:val="24"/>
          <w:szCs w:val="24"/>
        </w:rPr>
        <w:t>para internalizar</w:t>
      </w:r>
      <w:r w:rsidR="005917E2">
        <w:rPr>
          <w:rFonts w:ascii="Times New Roman" w:hAnsi="Times New Roman" w:cs="Times New Roman"/>
          <w:sz w:val="24"/>
          <w:szCs w:val="24"/>
        </w:rPr>
        <w:t xml:space="preserve"> y normalizar</w:t>
      </w:r>
      <w:r>
        <w:rPr>
          <w:rFonts w:ascii="Times New Roman" w:hAnsi="Times New Roman" w:cs="Times New Roman"/>
          <w:sz w:val="24"/>
          <w:szCs w:val="24"/>
        </w:rPr>
        <w:t xml:space="preserve"> el conflicto social a través de la estructuración de mecanismos institucionales,</w:t>
      </w:r>
      <w:r w:rsidRPr="000824ED">
        <w:rPr>
          <w:rFonts w:ascii="Times New Roman" w:hAnsi="Times New Roman" w:cs="Times New Roman"/>
          <w:color w:val="C0504D" w:themeColor="accent2"/>
          <w:sz w:val="24"/>
          <w:szCs w:val="24"/>
        </w:rPr>
        <w:t xml:space="preserve"> </w:t>
      </w:r>
      <w:r w:rsidRPr="005917E2">
        <w:rPr>
          <w:rFonts w:ascii="Times New Roman" w:hAnsi="Times New Roman" w:cs="Times New Roman"/>
          <w:color w:val="auto"/>
          <w:sz w:val="24"/>
          <w:szCs w:val="24"/>
        </w:rPr>
        <w:t>de la satisfacción gradual de demandas de ciertos grupos,</w:t>
      </w:r>
      <w:r w:rsidR="005917E2" w:rsidRPr="005917E2">
        <w:rPr>
          <w:rFonts w:ascii="Times New Roman" w:hAnsi="Times New Roman" w:cs="Times New Roman"/>
          <w:color w:val="auto"/>
          <w:sz w:val="24"/>
          <w:szCs w:val="24"/>
        </w:rPr>
        <w:t xml:space="preserve"> y de una transformación en la relación con los movimientos de desocupados respecto  de los gobiernos anteriores. Como parte de su estrategia adopto una política de negociación  y otorgamiento de concesiones</w:t>
      </w:r>
      <w:r w:rsidR="0069614F">
        <w:rPr>
          <w:rFonts w:ascii="Times New Roman" w:hAnsi="Times New Roman" w:cs="Times New Roman"/>
          <w:color w:val="auto"/>
          <w:sz w:val="24"/>
          <w:szCs w:val="24"/>
        </w:rPr>
        <w:t>,</w:t>
      </w:r>
      <w:r w:rsidR="0069614F">
        <w:rPr>
          <w:rFonts w:ascii="Times New Roman" w:hAnsi="Times New Roman" w:cs="Times New Roman"/>
          <w:sz w:val="24"/>
          <w:szCs w:val="24"/>
        </w:rPr>
        <w:t xml:space="preserve"> tendió a satisfacer las demandas de  ciertas organizaciones, mostro </w:t>
      </w:r>
      <w:r w:rsidR="0069614F" w:rsidRPr="007206D4">
        <w:rPr>
          <w:rFonts w:ascii="Times New Roman" w:hAnsi="Times New Roman" w:cs="Times New Roman"/>
          <w:color w:val="auto"/>
          <w:sz w:val="24"/>
          <w:szCs w:val="24"/>
        </w:rPr>
        <w:t>una actitud de predominante tolerancia hacia la protesta en términos represivos,</w:t>
      </w:r>
      <w:r w:rsidR="0069614F">
        <w:rPr>
          <w:rFonts w:ascii="Times New Roman" w:hAnsi="Times New Roman" w:cs="Times New Roman"/>
          <w:color w:val="auto"/>
          <w:sz w:val="24"/>
          <w:szCs w:val="24"/>
        </w:rPr>
        <w:t xml:space="preserve"> reemplazo los planes implementados por Duhalde</w:t>
      </w:r>
      <w:r w:rsidR="0069614F">
        <w:rPr>
          <w:rStyle w:val="Refdenotaalpie"/>
          <w:rFonts w:ascii="Times New Roman" w:hAnsi="Times New Roman" w:cs="Times New Roman"/>
          <w:color w:val="auto"/>
          <w:sz w:val="24"/>
          <w:szCs w:val="24"/>
        </w:rPr>
        <w:footnoteReference w:id="3"/>
      </w:r>
      <w:r w:rsidR="0069614F">
        <w:rPr>
          <w:rFonts w:ascii="Times New Roman" w:hAnsi="Times New Roman" w:cs="Times New Roman"/>
          <w:color w:val="auto"/>
          <w:sz w:val="24"/>
          <w:szCs w:val="24"/>
        </w:rPr>
        <w:t xml:space="preserve"> por subsidios a microemprendedores y cooperativas de trabajo.  </w:t>
      </w:r>
    </w:p>
    <w:p w:rsidR="00F32CD3" w:rsidRPr="0030435B" w:rsidRDefault="0069614F" w:rsidP="00731831">
      <w:pPr>
        <w:pStyle w:val="normal0"/>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Si bien s</w:t>
      </w:r>
      <w:r w:rsidR="007206D4" w:rsidRPr="00FE3519">
        <w:rPr>
          <w:rFonts w:ascii="Times New Roman" w:hAnsi="Times New Roman" w:cs="Times New Roman"/>
          <w:sz w:val="24"/>
          <w:szCs w:val="24"/>
        </w:rPr>
        <w:t>e produjo un proceso de desmovilización, fundamentalmente de los que habían sido protagonistas en la rebelión popular del 2001 (ahorristas, asambleístas,</w:t>
      </w:r>
      <w:r w:rsidR="007206D4">
        <w:rPr>
          <w:rFonts w:ascii="Times New Roman" w:hAnsi="Times New Roman" w:cs="Times New Roman"/>
          <w:sz w:val="24"/>
          <w:szCs w:val="24"/>
        </w:rPr>
        <w:t xml:space="preserve"> vecino, pequeños propietarios), </w:t>
      </w:r>
      <w:r>
        <w:rPr>
          <w:rFonts w:ascii="Times New Roman" w:hAnsi="Times New Roman" w:cs="Times New Roman"/>
          <w:sz w:val="24"/>
          <w:szCs w:val="24"/>
        </w:rPr>
        <w:t>e</w:t>
      </w:r>
      <w:r w:rsidR="007206D4" w:rsidRPr="00FE3519">
        <w:rPr>
          <w:rFonts w:ascii="Times New Roman" w:hAnsi="Times New Roman" w:cs="Times New Roman"/>
          <w:sz w:val="24"/>
          <w:szCs w:val="24"/>
        </w:rPr>
        <w:t>n el mundo laboral se desarrolló un proceso de recomposición de la acción sindical de los trabajadores.</w:t>
      </w:r>
    </w:p>
    <w:p w:rsidR="006B6C5C" w:rsidRPr="001A1EE4" w:rsidRDefault="00594A99" w:rsidP="00731831">
      <w:pPr>
        <w:pStyle w:val="normal0"/>
        <w:spacing w:line="360" w:lineRule="auto"/>
        <w:jc w:val="both"/>
        <w:rPr>
          <w:rFonts w:ascii="Times New Roman" w:hAnsi="Times New Roman" w:cs="Times New Roman"/>
          <w:color w:val="auto"/>
          <w:sz w:val="24"/>
          <w:szCs w:val="24"/>
        </w:rPr>
      </w:pPr>
      <w:r w:rsidRPr="001A1EE4">
        <w:rPr>
          <w:rFonts w:ascii="Times New Roman" w:hAnsi="Times New Roman" w:cs="Times New Roman"/>
          <w:color w:val="auto"/>
          <w:sz w:val="24"/>
          <w:szCs w:val="24"/>
        </w:rPr>
        <w:t>En la zona sur del Gran Buenos Aires</w:t>
      </w:r>
      <w:r w:rsidR="006D170C" w:rsidRPr="001A1EE4">
        <w:rPr>
          <w:rFonts w:ascii="Times New Roman" w:hAnsi="Times New Roman" w:cs="Times New Roman"/>
          <w:color w:val="auto"/>
          <w:sz w:val="24"/>
          <w:szCs w:val="24"/>
        </w:rPr>
        <w:t xml:space="preserve"> está ubicada </w:t>
      </w:r>
      <w:r w:rsidRPr="001A1EE4">
        <w:rPr>
          <w:rFonts w:ascii="Times New Roman" w:hAnsi="Times New Roman" w:cs="Times New Roman"/>
          <w:color w:val="auto"/>
          <w:sz w:val="24"/>
          <w:szCs w:val="24"/>
        </w:rPr>
        <w:t xml:space="preserve"> la fabrica alimenticia Calsa</w:t>
      </w:r>
      <w:r w:rsidR="006D170C" w:rsidRPr="001A1EE4">
        <w:rPr>
          <w:rFonts w:ascii="Times New Roman" w:hAnsi="Times New Roman" w:cs="Times New Roman"/>
          <w:color w:val="auto"/>
          <w:sz w:val="24"/>
          <w:szCs w:val="24"/>
        </w:rPr>
        <w:t xml:space="preserve"> (Planta Lanús)</w:t>
      </w:r>
      <w:r w:rsidR="006B6C5C" w:rsidRPr="001A1EE4">
        <w:rPr>
          <w:rFonts w:ascii="Times New Roman" w:hAnsi="Times New Roman" w:cs="Times New Roman"/>
          <w:color w:val="auto"/>
          <w:sz w:val="24"/>
          <w:szCs w:val="24"/>
        </w:rPr>
        <w:t xml:space="preserve">, </w:t>
      </w:r>
      <w:r w:rsidR="006D170C" w:rsidRPr="001A1EE4">
        <w:rPr>
          <w:rFonts w:ascii="Times New Roman" w:hAnsi="Times New Roman" w:cs="Times New Roman"/>
          <w:color w:val="auto"/>
          <w:sz w:val="24"/>
          <w:szCs w:val="24"/>
        </w:rPr>
        <w:t xml:space="preserve">que </w:t>
      </w:r>
      <w:r w:rsidR="00AA4F58" w:rsidRPr="001A1EE4">
        <w:rPr>
          <w:rFonts w:ascii="Times New Roman" w:hAnsi="Times New Roman" w:cs="Times New Roman"/>
          <w:color w:val="auto"/>
          <w:sz w:val="24"/>
          <w:szCs w:val="24"/>
        </w:rPr>
        <w:t>entre fines del</w:t>
      </w:r>
      <w:r w:rsidR="006B6C5C" w:rsidRPr="001A1EE4">
        <w:rPr>
          <w:rFonts w:ascii="Times New Roman" w:hAnsi="Times New Roman" w:cs="Times New Roman"/>
          <w:color w:val="auto"/>
          <w:sz w:val="24"/>
          <w:szCs w:val="24"/>
        </w:rPr>
        <w:t xml:space="preserve"> año </w:t>
      </w:r>
      <w:r w:rsidR="00AA4F58" w:rsidRPr="001A1EE4">
        <w:rPr>
          <w:rFonts w:ascii="Times New Roman" w:hAnsi="Times New Roman" w:cs="Times New Roman"/>
          <w:color w:val="auto"/>
          <w:sz w:val="24"/>
          <w:szCs w:val="24"/>
        </w:rPr>
        <w:t>2013 y en el transcurso del año</w:t>
      </w:r>
      <w:r w:rsidR="006D170C" w:rsidRPr="001A1EE4">
        <w:rPr>
          <w:rFonts w:ascii="Times New Roman" w:hAnsi="Times New Roman" w:cs="Times New Roman"/>
          <w:color w:val="auto"/>
          <w:sz w:val="24"/>
          <w:szCs w:val="24"/>
        </w:rPr>
        <w:t>2014</w:t>
      </w:r>
      <w:r w:rsidR="00BF26E6" w:rsidRPr="001A1EE4">
        <w:rPr>
          <w:rFonts w:ascii="Times New Roman" w:hAnsi="Times New Roman" w:cs="Times New Roman"/>
          <w:color w:val="auto"/>
          <w:sz w:val="24"/>
          <w:szCs w:val="24"/>
        </w:rPr>
        <w:t xml:space="preserve">, sus trabajadores fueron </w:t>
      </w:r>
      <w:r w:rsidR="006D170C" w:rsidRPr="001A1EE4">
        <w:rPr>
          <w:rFonts w:ascii="Times New Roman" w:hAnsi="Times New Roman" w:cs="Times New Roman"/>
          <w:color w:val="auto"/>
          <w:sz w:val="24"/>
          <w:szCs w:val="24"/>
        </w:rPr>
        <w:t xml:space="preserve"> </w:t>
      </w:r>
      <w:r w:rsidR="006B6C5C" w:rsidRPr="001A1EE4">
        <w:rPr>
          <w:rFonts w:ascii="Times New Roman" w:hAnsi="Times New Roman" w:cs="Times New Roman"/>
          <w:color w:val="auto"/>
          <w:sz w:val="24"/>
          <w:szCs w:val="24"/>
        </w:rPr>
        <w:t>protagonista</w:t>
      </w:r>
      <w:r w:rsidR="00BF26E6" w:rsidRPr="001A1EE4">
        <w:rPr>
          <w:rFonts w:ascii="Times New Roman" w:hAnsi="Times New Roman" w:cs="Times New Roman"/>
          <w:color w:val="auto"/>
          <w:sz w:val="24"/>
          <w:szCs w:val="24"/>
        </w:rPr>
        <w:t>s</w:t>
      </w:r>
      <w:r w:rsidR="006B6C5C" w:rsidRPr="001A1EE4">
        <w:rPr>
          <w:rFonts w:ascii="Times New Roman" w:hAnsi="Times New Roman" w:cs="Times New Roman"/>
          <w:color w:val="auto"/>
          <w:sz w:val="24"/>
          <w:szCs w:val="24"/>
        </w:rPr>
        <w:t xml:space="preserve"> de un fuerte proceso de lucha</w:t>
      </w:r>
      <w:r w:rsidR="006D170C" w:rsidRPr="001A1EE4">
        <w:rPr>
          <w:rFonts w:ascii="Times New Roman" w:hAnsi="Times New Roman" w:cs="Times New Roman"/>
          <w:color w:val="auto"/>
          <w:sz w:val="24"/>
          <w:szCs w:val="24"/>
        </w:rPr>
        <w:t>.</w:t>
      </w:r>
    </w:p>
    <w:p w:rsidR="00BF26E6" w:rsidRPr="001A1EE4" w:rsidRDefault="00AA4F58" w:rsidP="00731831">
      <w:pPr>
        <w:pStyle w:val="normal0"/>
        <w:spacing w:line="360" w:lineRule="auto"/>
        <w:jc w:val="both"/>
        <w:rPr>
          <w:rFonts w:ascii="Times New Roman" w:hAnsi="Times New Roman" w:cs="Times New Roman"/>
          <w:color w:val="auto"/>
          <w:sz w:val="24"/>
          <w:szCs w:val="24"/>
        </w:rPr>
      </w:pPr>
      <w:r w:rsidRPr="001A1EE4">
        <w:rPr>
          <w:rFonts w:ascii="Times New Roman" w:hAnsi="Times New Roman" w:cs="Times New Roman"/>
          <w:color w:val="auto"/>
          <w:sz w:val="24"/>
          <w:szCs w:val="24"/>
        </w:rPr>
        <w:t xml:space="preserve">Los trabajadores de esta fábrica panificadora tras la expulsión de uno de sus compañeros en el octubre del </w:t>
      </w:r>
      <w:r w:rsidR="00BF26E6" w:rsidRPr="001A1EE4">
        <w:rPr>
          <w:rFonts w:ascii="Times New Roman" w:hAnsi="Times New Roman" w:cs="Times New Roman"/>
          <w:color w:val="auto"/>
          <w:sz w:val="24"/>
          <w:szCs w:val="24"/>
        </w:rPr>
        <w:t xml:space="preserve">año </w:t>
      </w:r>
      <w:r w:rsidRPr="001A1EE4">
        <w:rPr>
          <w:rFonts w:ascii="Times New Roman" w:hAnsi="Times New Roman" w:cs="Times New Roman"/>
          <w:color w:val="auto"/>
          <w:sz w:val="24"/>
          <w:szCs w:val="24"/>
        </w:rPr>
        <w:t xml:space="preserve">2013 </w:t>
      </w:r>
      <w:r w:rsidR="00D546B2" w:rsidRPr="001A1EE4">
        <w:rPr>
          <w:rFonts w:ascii="Times New Roman" w:hAnsi="Times New Roman" w:cs="Times New Roman"/>
          <w:color w:val="auto"/>
          <w:sz w:val="24"/>
          <w:szCs w:val="24"/>
        </w:rPr>
        <w:t>deciden</w:t>
      </w:r>
      <w:r w:rsidRPr="001A1EE4">
        <w:rPr>
          <w:rFonts w:ascii="Times New Roman" w:hAnsi="Times New Roman" w:cs="Times New Roman"/>
          <w:color w:val="auto"/>
          <w:sz w:val="24"/>
          <w:szCs w:val="24"/>
        </w:rPr>
        <w:t xml:space="preserve"> realizar paro de </w:t>
      </w:r>
      <w:r w:rsidR="00D546B2" w:rsidRPr="001A1EE4">
        <w:rPr>
          <w:rFonts w:ascii="Times New Roman" w:hAnsi="Times New Roman" w:cs="Times New Roman"/>
          <w:color w:val="auto"/>
          <w:sz w:val="24"/>
          <w:szCs w:val="24"/>
        </w:rPr>
        <w:t>fábrica</w:t>
      </w:r>
      <w:r w:rsidRPr="001A1EE4">
        <w:rPr>
          <w:rFonts w:ascii="Times New Roman" w:hAnsi="Times New Roman" w:cs="Times New Roman"/>
          <w:color w:val="auto"/>
          <w:sz w:val="24"/>
          <w:szCs w:val="24"/>
        </w:rPr>
        <w:t xml:space="preserve">, por lo cual el Ministerio de </w:t>
      </w:r>
      <w:r w:rsidR="00BF26E6" w:rsidRPr="001A1EE4">
        <w:rPr>
          <w:rFonts w:ascii="Times New Roman" w:hAnsi="Times New Roman" w:cs="Times New Roman"/>
          <w:color w:val="auto"/>
          <w:sz w:val="24"/>
          <w:szCs w:val="24"/>
        </w:rPr>
        <w:t>T</w:t>
      </w:r>
      <w:r w:rsidRPr="001A1EE4">
        <w:rPr>
          <w:rFonts w:ascii="Times New Roman" w:hAnsi="Times New Roman" w:cs="Times New Roman"/>
          <w:color w:val="auto"/>
          <w:sz w:val="24"/>
          <w:szCs w:val="24"/>
        </w:rPr>
        <w:t>rabajo dicta una reconciliación obligatoria,</w:t>
      </w:r>
      <w:r w:rsidR="002C0A71" w:rsidRPr="001A1EE4">
        <w:rPr>
          <w:rFonts w:ascii="Times New Roman" w:hAnsi="Times New Roman" w:cs="Times New Roman"/>
          <w:color w:val="auto"/>
          <w:sz w:val="24"/>
          <w:szCs w:val="24"/>
        </w:rPr>
        <w:t xml:space="preserve"> que dura dos meses</w:t>
      </w:r>
      <w:r w:rsidR="008C2ED0" w:rsidRPr="001A1EE4">
        <w:rPr>
          <w:rFonts w:ascii="Times New Roman" w:hAnsi="Times New Roman" w:cs="Times New Roman"/>
          <w:color w:val="auto"/>
          <w:sz w:val="24"/>
          <w:szCs w:val="24"/>
        </w:rPr>
        <w:t xml:space="preserve"> y medio </w:t>
      </w:r>
      <w:r w:rsidR="002C0A71" w:rsidRPr="001A1EE4">
        <w:rPr>
          <w:rFonts w:ascii="Times New Roman" w:hAnsi="Times New Roman" w:cs="Times New Roman"/>
          <w:color w:val="auto"/>
          <w:sz w:val="24"/>
          <w:szCs w:val="24"/>
        </w:rPr>
        <w:t xml:space="preserve">, </w:t>
      </w:r>
      <w:r w:rsidRPr="001A1EE4">
        <w:rPr>
          <w:rFonts w:ascii="Times New Roman" w:hAnsi="Times New Roman" w:cs="Times New Roman"/>
          <w:color w:val="auto"/>
          <w:sz w:val="24"/>
          <w:szCs w:val="24"/>
        </w:rPr>
        <w:t xml:space="preserve">por medio de </w:t>
      </w:r>
      <w:r w:rsidR="00D546B2" w:rsidRPr="001A1EE4">
        <w:rPr>
          <w:rFonts w:ascii="Times New Roman" w:hAnsi="Times New Roman" w:cs="Times New Roman"/>
          <w:color w:val="auto"/>
          <w:sz w:val="24"/>
          <w:szCs w:val="24"/>
        </w:rPr>
        <w:t>esta se</w:t>
      </w:r>
      <w:r w:rsidRPr="001A1EE4">
        <w:rPr>
          <w:rFonts w:ascii="Times New Roman" w:hAnsi="Times New Roman" w:cs="Times New Roman"/>
          <w:color w:val="auto"/>
          <w:sz w:val="24"/>
          <w:szCs w:val="24"/>
        </w:rPr>
        <w:t xml:space="preserve"> logra la </w:t>
      </w:r>
      <w:r w:rsidR="00D546B2" w:rsidRPr="001A1EE4">
        <w:rPr>
          <w:rFonts w:ascii="Times New Roman" w:hAnsi="Times New Roman" w:cs="Times New Roman"/>
          <w:color w:val="auto"/>
          <w:sz w:val="24"/>
          <w:szCs w:val="24"/>
        </w:rPr>
        <w:t>reincorporación. Pero a los 10 días despiden a 7 obreros más; cuatro de ellos arreglan</w:t>
      </w:r>
      <w:r w:rsidR="00450DC1">
        <w:rPr>
          <w:rFonts w:ascii="Times New Roman" w:hAnsi="Times New Roman" w:cs="Times New Roman"/>
          <w:color w:val="auto"/>
          <w:sz w:val="24"/>
          <w:szCs w:val="24"/>
        </w:rPr>
        <w:t xml:space="preserve"> su despido</w:t>
      </w:r>
      <w:r w:rsidR="00D546B2" w:rsidRPr="001A1EE4">
        <w:rPr>
          <w:rFonts w:ascii="Times New Roman" w:hAnsi="Times New Roman" w:cs="Times New Roman"/>
          <w:color w:val="auto"/>
          <w:sz w:val="24"/>
          <w:szCs w:val="24"/>
        </w:rPr>
        <w:t xml:space="preserve"> con la empresa y tres </w:t>
      </w:r>
      <w:r w:rsidR="00450DC1">
        <w:rPr>
          <w:rFonts w:ascii="Times New Roman" w:hAnsi="Times New Roman" w:cs="Times New Roman"/>
          <w:color w:val="auto"/>
          <w:sz w:val="24"/>
          <w:szCs w:val="24"/>
        </w:rPr>
        <w:t>trabajadores</w:t>
      </w:r>
      <w:r w:rsidR="00D546B2" w:rsidRPr="001A1EE4">
        <w:rPr>
          <w:rFonts w:ascii="Times New Roman" w:hAnsi="Times New Roman" w:cs="Times New Roman"/>
          <w:color w:val="auto"/>
          <w:sz w:val="24"/>
          <w:szCs w:val="24"/>
        </w:rPr>
        <w:t xml:space="preserve">  esperan </w:t>
      </w:r>
      <w:r w:rsidR="00BF26E6" w:rsidRPr="001A1EE4">
        <w:rPr>
          <w:rFonts w:ascii="Times New Roman" w:hAnsi="Times New Roman" w:cs="Times New Roman"/>
          <w:color w:val="auto"/>
          <w:sz w:val="24"/>
          <w:szCs w:val="24"/>
        </w:rPr>
        <w:t>el apoyo</w:t>
      </w:r>
      <w:r w:rsidR="00D546B2" w:rsidRPr="001A1EE4">
        <w:rPr>
          <w:rFonts w:ascii="Times New Roman" w:hAnsi="Times New Roman" w:cs="Times New Roman"/>
          <w:color w:val="auto"/>
          <w:sz w:val="24"/>
          <w:szCs w:val="24"/>
        </w:rPr>
        <w:t xml:space="preserve"> de la asamblea</w:t>
      </w:r>
      <w:r w:rsidR="00BF26E6" w:rsidRPr="001A1EE4">
        <w:rPr>
          <w:rFonts w:ascii="Times New Roman" w:hAnsi="Times New Roman" w:cs="Times New Roman"/>
          <w:color w:val="auto"/>
          <w:sz w:val="24"/>
          <w:szCs w:val="24"/>
        </w:rPr>
        <w:t>.</w:t>
      </w:r>
    </w:p>
    <w:p w:rsidR="00BF26E6" w:rsidRPr="001A1EE4" w:rsidRDefault="00D546B2" w:rsidP="00731831">
      <w:pPr>
        <w:pStyle w:val="normal0"/>
        <w:spacing w:line="360" w:lineRule="auto"/>
        <w:jc w:val="both"/>
        <w:rPr>
          <w:rFonts w:ascii="Times New Roman" w:hAnsi="Times New Roman" w:cs="Times New Roman"/>
          <w:color w:val="auto"/>
          <w:sz w:val="24"/>
          <w:szCs w:val="24"/>
          <w:shd w:val="clear" w:color="auto" w:fill="FFFFFF"/>
        </w:rPr>
      </w:pPr>
      <w:r w:rsidRPr="001A1EE4">
        <w:rPr>
          <w:rFonts w:ascii="Times New Roman" w:hAnsi="Times New Roman" w:cs="Times New Roman"/>
          <w:color w:val="auto"/>
          <w:sz w:val="24"/>
          <w:szCs w:val="24"/>
        </w:rPr>
        <w:t>La asamblea vot</w:t>
      </w:r>
      <w:r w:rsidR="00BF26E6" w:rsidRPr="001A1EE4">
        <w:rPr>
          <w:rFonts w:ascii="Times New Roman" w:hAnsi="Times New Roman" w:cs="Times New Roman"/>
          <w:color w:val="auto"/>
          <w:sz w:val="24"/>
          <w:szCs w:val="24"/>
        </w:rPr>
        <w:t>ó</w:t>
      </w:r>
      <w:r w:rsidRPr="001A1EE4">
        <w:rPr>
          <w:rFonts w:ascii="Times New Roman" w:hAnsi="Times New Roman" w:cs="Times New Roman"/>
          <w:color w:val="auto"/>
          <w:sz w:val="24"/>
          <w:szCs w:val="24"/>
        </w:rPr>
        <w:t xml:space="preserve">  </w:t>
      </w:r>
      <w:r w:rsidRPr="001A1EE4">
        <w:rPr>
          <w:rFonts w:ascii="Times New Roman" w:hAnsi="Times New Roman" w:cs="Times New Roman"/>
          <w:color w:val="auto"/>
          <w:sz w:val="24"/>
          <w:szCs w:val="24"/>
          <w:shd w:val="clear" w:color="auto" w:fill="FFFFFF"/>
        </w:rPr>
        <w:t xml:space="preserve">por unanimidad un paro que paralizaría la </w:t>
      </w:r>
      <w:r w:rsidR="00BF26E6" w:rsidRPr="001A1EE4">
        <w:rPr>
          <w:rFonts w:ascii="Times New Roman" w:hAnsi="Times New Roman" w:cs="Times New Roman"/>
          <w:color w:val="auto"/>
          <w:sz w:val="24"/>
          <w:szCs w:val="24"/>
          <w:shd w:val="clear" w:color="auto" w:fill="FFFFFF"/>
        </w:rPr>
        <w:t>fábrica</w:t>
      </w:r>
      <w:r w:rsidRPr="001A1EE4">
        <w:rPr>
          <w:rFonts w:ascii="Times New Roman" w:hAnsi="Times New Roman" w:cs="Times New Roman"/>
          <w:color w:val="auto"/>
          <w:sz w:val="24"/>
          <w:szCs w:val="24"/>
          <w:shd w:val="clear" w:color="auto" w:fill="FFFFFF"/>
        </w:rPr>
        <w:t xml:space="preserve"> por 4 días. </w:t>
      </w:r>
      <w:r w:rsidR="002C0A71" w:rsidRPr="001A1EE4">
        <w:rPr>
          <w:rFonts w:ascii="Times New Roman" w:hAnsi="Times New Roman" w:cs="Times New Roman"/>
          <w:color w:val="auto"/>
          <w:sz w:val="24"/>
          <w:szCs w:val="24"/>
          <w:shd w:val="clear" w:color="auto" w:fill="FFFFFF"/>
        </w:rPr>
        <w:t>E</w:t>
      </w:r>
      <w:r w:rsidR="00BF26E6" w:rsidRPr="001A1EE4">
        <w:rPr>
          <w:rFonts w:ascii="Times New Roman" w:hAnsi="Times New Roman" w:cs="Times New Roman"/>
          <w:color w:val="auto"/>
          <w:sz w:val="24"/>
          <w:szCs w:val="24"/>
          <w:shd w:val="clear" w:color="auto" w:fill="FFFFFF"/>
        </w:rPr>
        <w:t>s e</w:t>
      </w:r>
      <w:r w:rsidR="002C0A71" w:rsidRPr="001A1EE4">
        <w:rPr>
          <w:rFonts w:ascii="Times New Roman" w:hAnsi="Times New Roman" w:cs="Times New Roman"/>
          <w:color w:val="auto"/>
          <w:sz w:val="24"/>
          <w:szCs w:val="24"/>
          <w:shd w:val="clear" w:color="auto" w:fill="FFFFFF"/>
        </w:rPr>
        <w:t>n e</w:t>
      </w:r>
      <w:r w:rsidR="009A35CD" w:rsidRPr="001A1EE4">
        <w:rPr>
          <w:rFonts w:ascii="Times New Roman" w:hAnsi="Times New Roman" w:cs="Times New Roman"/>
          <w:color w:val="auto"/>
          <w:sz w:val="24"/>
          <w:szCs w:val="24"/>
          <w:shd w:val="clear" w:color="auto" w:fill="FFFFFF"/>
        </w:rPr>
        <w:t>se</w:t>
      </w:r>
      <w:r w:rsidR="00BF26E6" w:rsidRPr="001A1EE4">
        <w:rPr>
          <w:rFonts w:ascii="Times New Roman" w:hAnsi="Times New Roman" w:cs="Times New Roman"/>
          <w:color w:val="auto"/>
          <w:sz w:val="24"/>
          <w:szCs w:val="24"/>
          <w:shd w:val="clear" w:color="auto" w:fill="FFFFFF"/>
        </w:rPr>
        <w:t xml:space="preserve"> mismo</w:t>
      </w:r>
      <w:r w:rsidR="009A35CD" w:rsidRPr="001A1EE4">
        <w:rPr>
          <w:rFonts w:ascii="Times New Roman" w:hAnsi="Times New Roman" w:cs="Times New Roman"/>
          <w:color w:val="auto"/>
          <w:sz w:val="24"/>
          <w:szCs w:val="24"/>
          <w:shd w:val="clear" w:color="auto" w:fill="FFFFFF"/>
        </w:rPr>
        <w:t xml:space="preserve"> momento </w:t>
      </w:r>
      <w:r w:rsidR="00BF26E6" w:rsidRPr="001A1EE4">
        <w:rPr>
          <w:rFonts w:ascii="Times New Roman" w:hAnsi="Times New Roman" w:cs="Times New Roman"/>
          <w:color w:val="auto"/>
          <w:sz w:val="24"/>
          <w:szCs w:val="24"/>
          <w:shd w:val="clear" w:color="auto" w:fill="FFFFFF"/>
        </w:rPr>
        <w:t xml:space="preserve">que </w:t>
      </w:r>
      <w:r w:rsidR="002C0A71" w:rsidRPr="001A1EE4">
        <w:rPr>
          <w:rFonts w:ascii="Times New Roman" w:hAnsi="Times New Roman" w:cs="Times New Roman"/>
          <w:color w:val="auto"/>
          <w:sz w:val="24"/>
          <w:szCs w:val="24"/>
          <w:shd w:val="clear" w:color="auto" w:fill="FFFFFF"/>
        </w:rPr>
        <w:t>60 trabajadores reciben telegramas de intimación</w:t>
      </w:r>
      <w:r w:rsidR="00BF26E6" w:rsidRPr="001A1EE4">
        <w:rPr>
          <w:rFonts w:ascii="Times New Roman" w:hAnsi="Times New Roman" w:cs="Times New Roman"/>
          <w:color w:val="auto"/>
          <w:sz w:val="24"/>
          <w:szCs w:val="24"/>
          <w:shd w:val="clear" w:color="auto" w:fill="FFFFFF"/>
        </w:rPr>
        <w:t xml:space="preserve"> a reincorporarse a su trabajo, pero es </w:t>
      </w:r>
      <w:r w:rsidR="002C0A71" w:rsidRPr="001A1EE4">
        <w:rPr>
          <w:rFonts w:ascii="Times New Roman" w:hAnsi="Times New Roman" w:cs="Times New Roman"/>
          <w:color w:val="auto"/>
          <w:sz w:val="24"/>
          <w:szCs w:val="24"/>
          <w:shd w:val="clear" w:color="auto" w:fill="FFFFFF"/>
        </w:rPr>
        <w:t xml:space="preserve">solo </w:t>
      </w:r>
      <w:r w:rsidR="009A35CD" w:rsidRPr="001A1EE4">
        <w:rPr>
          <w:rFonts w:ascii="Times New Roman" w:hAnsi="Times New Roman" w:cs="Times New Roman"/>
          <w:color w:val="auto"/>
          <w:sz w:val="24"/>
          <w:szCs w:val="24"/>
          <w:shd w:val="clear" w:color="auto" w:fill="FFFFFF"/>
        </w:rPr>
        <w:t>a</w:t>
      </w:r>
      <w:r w:rsidR="0068270C" w:rsidRPr="001A1EE4">
        <w:rPr>
          <w:rFonts w:ascii="Times New Roman" w:hAnsi="Times New Roman" w:cs="Times New Roman"/>
          <w:color w:val="auto"/>
          <w:sz w:val="24"/>
          <w:szCs w:val="24"/>
          <w:shd w:val="clear" w:color="auto" w:fill="FFFFFF"/>
        </w:rPr>
        <w:t xml:space="preserve"> través</w:t>
      </w:r>
      <w:r w:rsidR="009A35CD" w:rsidRPr="001A1EE4">
        <w:rPr>
          <w:rFonts w:ascii="Times New Roman" w:hAnsi="Times New Roman" w:cs="Times New Roman"/>
          <w:color w:val="auto"/>
          <w:sz w:val="24"/>
          <w:szCs w:val="24"/>
          <w:shd w:val="clear" w:color="auto" w:fill="FFFFFF"/>
        </w:rPr>
        <w:t xml:space="preserve"> de una </w:t>
      </w:r>
      <w:r w:rsidR="002C0A71" w:rsidRPr="001A1EE4">
        <w:rPr>
          <w:rFonts w:ascii="Times New Roman" w:hAnsi="Times New Roman" w:cs="Times New Roman"/>
          <w:color w:val="auto"/>
          <w:sz w:val="24"/>
          <w:szCs w:val="24"/>
          <w:shd w:val="clear" w:color="auto" w:fill="FFFFFF"/>
        </w:rPr>
        <w:t xml:space="preserve">nueva conciliación obligatoria </w:t>
      </w:r>
      <w:r w:rsidR="00BF26E6" w:rsidRPr="001A1EE4">
        <w:rPr>
          <w:rFonts w:ascii="Times New Roman" w:hAnsi="Times New Roman" w:cs="Times New Roman"/>
          <w:color w:val="auto"/>
          <w:sz w:val="24"/>
          <w:szCs w:val="24"/>
          <w:shd w:val="clear" w:color="auto" w:fill="FFFFFF"/>
        </w:rPr>
        <w:t xml:space="preserve"> que los trabajadores </w:t>
      </w:r>
      <w:r w:rsidR="009A35CD" w:rsidRPr="001A1EE4">
        <w:rPr>
          <w:rFonts w:ascii="Times New Roman" w:hAnsi="Times New Roman" w:cs="Times New Roman"/>
          <w:color w:val="auto"/>
          <w:sz w:val="24"/>
          <w:szCs w:val="24"/>
          <w:shd w:val="clear" w:color="auto" w:fill="FFFFFF"/>
        </w:rPr>
        <w:t>vuelven a su</w:t>
      </w:r>
      <w:r w:rsidR="00BF26E6" w:rsidRPr="001A1EE4">
        <w:rPr>
          <w:rFonts w:ascii="Times New Roman" w:hAnsi="Times New Roman" w:cs="Times New Roman"/>
          <w:color w:val="auto"/>
          <w:sz w:val="24"/>
          <w:szCs w:val="24"/>
          <w:shd w:val="clear" w:color="auto" w:fill="FFFFFF"/>
        </w:rPr>
        <w:t>s</w:t>
      </w:r>
      <w:r w:rsidR="002C0A71" w:rsidRPr="001A1EE4">
        <w:rPr>
          <w:rFonts w:ascii="Times New Roman" w:hAnsi="Times New Roman" w:cs="Times New Roman"/>
          <w:color w:val="auto"/>
          <w:sz w:val="24"/>
          <w:szCs w:val="24"/>
          <w:shd w:val="clear" w:color="auto" w:fill="FFFFFF"/>
        </w:rPr>
        <w:t xml:space="preserve"> puesto</w:t>
      </w:r>
      <w:r w:rsidR="00BF26E6" w:rsidRPr="001A1EE4">
        <w:rPr>
          <w:rFonts w:ascii="Times New Roman" w:hAnsi="Times New Roman" w:cs="Times New Roman"/>
          <w:color w:val="auto"/>
          <w:sz w:val="24"/>
          <w:szCs w:val="24"/>
          <w:shd w:val="clear" w:color="auto" w:fill="FFFFFF"/>
        </w:rPr>
        <w:t>s</w:t>
      </w:r>
      <w:r w:rsidR="002C0A71" w:rsidRPr="001A1EE4">
        <w:rPr>
          <w:rFonts w:ascii="Times New Roman" w:hAnsi="Times New Roman" w:cs="Times New Roman"/>
          <w:color w:val="auto"/>
          <w:sz w:val="24"/>
          <w:szCs w:val="24"/>
          <w:shd w:val="clear" w:color="auto" w:fill="FFFFFF"/>
        </w:rPr>
        <w:t xml:space="preserve"> de trabajo</w:t>
      </w:r>
      <w:r w:rsidR="008C2ED0" w:rsidRPr="001A1EE4">
        <w:rPr>
          <w:rFonts w:ascii="Times New Roman" w:hAnsi="Times New Roman" w:cs="Times New Roman"/>
          <w:color w:val="auto"/>
          <w:sz w:val="24"/>
          <w:szCs w:val="24"/>
          <w:shd w:val="clear" w:color="auto" w:fill="FFFFFF"/>
        </w:rPr>
        <w:t xml:space="preserve">. </w:t>
      </w:r>
    </w:p>
    <w:p w:rsidR="0017668D" w:rsidRPr="001A1EE4" w:rsidRDefault="009A35CD" w:rsidP="00731831">
      <w:pPr>
        <w:pStyle w:val="normal0"/>
        <w:spacing w:line="360" w:lineRule="auto"/>
        <w:jc w:val="both"/>
        <w:rPr>
          <w:rFonts w:ascii="Times New Roman" w:hAnsi="Times New Roman" w:cs="Times New Roman"/>
          <w:color w:val="auto"/>
          <w:sz w:val="24"/>
          <w:szCs w:val="24"/>
          <w:shd w:val="clear" w:color="auto" w:fill="FFFFFF"/>
        </w:rPr>
      </w:pPr>
      <w:r w:rsidRPr="001A1EE4">
        <w:rPr>
          <w:rFonts w:ascii="Times New Roman" w:hAnsi="Times New Roman" w:cs="Times New Roman"/>
          <w:color w:val="auto"/>
          <w:sz w:val="24"/>
          <w:szCs w:val="24"/>
          <w:shd w:val="clear" w:color="auto" w:fill="FFFFFF"/>
        </w:rPr>
        <w:t>La empresa</w:t>
      </w:r>
      <w:r w:rsidR="00B926F0" w:rsidRPr="001A1EE4">
        <w:rPr>
          <w:rFonts w:ascii="Times New Roman" w:hAnsi="Times New Roman" w:cs="Times New Roman"/>
          <w:color w:val="auto"/>
          <w:sz w:val="24"/>
          <w:szCs w:val="24"/>
          <w:shd w:val="clear" w:color="auto" w:fill="FFFFFF"/>
        </w:rPr>
        <w:t xml:space="preserve"> responde </w:t>
      </w:r>
      <w:r w:rsidRPr="001A1EE4">
        <w:rPr>
          <w:rFonts w:ascii="Times New Roman" w:hAnsi="Times New Roman" w:cs="Times New Roman"/>
          <w:color w:val="auto"/>
          <w:sz w:val="24"/>
          <w:szCs w:val="24"/>
          <w:shd w:val="clear" w:color="auto" w:fill="FFFFFF"/>
        </w:rPr>
        <w:t xml:space="preserve"> violando la conciliación con</w:t>
      </w:r>
      <w:r w:rsidR="008C2ED0" w:rsidRPr="001A1EE4">
        <w:rPr>
          <w:rFonts w:ascii="Times New Roman" w:hAnsi="Times New Roman" w:cs="Times New Roman"/>
          <w:color w:val="auto"/>
          <w:sz w:val="24"/>
          <w:szCs w:val="24"/>
          <w:shd w:val="clear" w:color="auto" w:fill="FFFFFF"/>
        </w:rPr>
        <w:t xml:space="preserve"> suspensiones y apercibimiento</w:t>
      </w:r>
      <w:r w:rsidRPr="001A1EE4">
        <w:rPr>
          <w:rFonts w:ascii="Times New Roman" w:hAnsi="Times New Roman" w:cs="Times New Roman"/>
          <w:color w:val="auto"/>
          <w:sz w:val="24"/>
          <w:szCs w:val="24"/>
          <w:shd w:val="clear" w:color="auto" w:fill="FFFFFF"/>
        </w:rPr>
        <w:t>s</w:t>
      </w:r>
      <w:r w:rsidR="008C2ED0" w:rsidRPr="001A1EE4">
        <w:rPr>
          <w:rFonts w:ascii="Times New Roman" w:hAnsi="Times New Roman" w:cs="Times New Roman"/>
          <w:color w:val="auto"/>
          <w:sz w:val="24"/>
          <w:szCs w:val="24"/>
          <w:shd w:val="clear" w:color="auto" w:fill="FFFFFF"/>
        </w:rPr>
        <w:t xml:space="preserve"> </w:t>
      </w:r>
      <w:r w:rsidR="00B926F0" w:rsidRPr="001A1EE4">
        <w:rPr>
          <w:rFonts w:ascii="Times New Roman" w:hAnsi="Times New Roman" w:cs="Times New Roman"/>
          <w:color w:val="auto"/>
          <w:sz w:val="24"/>
          <w:szCs w:val="24"/>
          <w:shd w:val="clear" w:color="auto" w:fill="FFFFFF"/>
        </w:rPr>
        <w:t xml:space="preserve">y en una </w:t>
      </w:r>
      <w:r w:rsidR="0068270C" w:rsidRPr="001A1EE4">
        <w:rPr>
          <w:rFonts w:ascii="Times New Roman" w:hAnsi="Times New Roman" w:cs="Times New Roman"/>
          <w:color w:val="auto"/>
          <w:sz w:val="24"/>
          <w:szCs w:val="24"/>
          <w:shd w:val="clear" w:color="auto" w:fill="FFFFFF"/>
        </w:rPr>
        <w:t>nueva asamblea</w:t>
      </w:r>
      <w:r w:rsidR="00B926F0" w:rsidRPr="001A1EE4">
        <w:rPr>
          <w:rFonts w:ascii="Times New Roman" w:hAnsi="Times New Roman" w:cs="Times New Roman"/>
          <w:color w:val="auto"/>
          <w:sz w:val="24"/>
          <w:szCs w:val="24"/>
          <w:shd w:val="clear" w:color="auto" w:fill="FFFFFF"/>
        </w:rPr>
        <w:t xml:space="preserve"> </w:t>
      </w:r>
      <w:r w:rsidR="0068270C" w:rsidRPr="001A1EE4">
        <w:rPr>
          <w:rFonts w:ascii="Times New Roman" w:hAnsi="Times New Roman" w:cs="Times New Roman"/>
          <w:color w:val="auto"/>
          <w:sz w:val="24"/>
          <w:szCs w:val="24"/>
          <w:shd w:val="clear" w:color="auto" w:fill="FFFFFF"/>
        </w:rPr>
        <w:t xml:space="preserve"> </w:t>
      </w:r>
      <w:r w:rsidR="00B926F0" w:rsidRPr="001A1EE4">
        <w:rPr>
          <w:rFonts w:ascii="Times New Roman" w:hAnsi="Times New Roman" w:cs="Times New Roman"/>
          <w:color w:val="auto"/>
          <w:sz w:val="24"/>
          <w:szCs w:val="24"/>
          <w:shd w:val="clear" w:color="auto" w:fill="FFFFFF"/>
        </w:rPr>
        <w:t xml:space="preserve">sus trabajadores </w:t>
      </w:r>
      <w:r w:rsidR="0068270C" w:rsidRPr="001A1EE4">
        <w:rPr>
          <w:rFonts w:ascii="Times New Roman" w:hAnsi="Times New Roman" w:cs="Times New Roman"/>
          <w:color w:val="auto"/>
          <w:sz w:val="24"/>
          <w:szCs w:val="24"/>
          <w:shd w:val="clear" w:color="auto" w:fill="FFFFFF"/>
        </w:rPr>
        <w:t>vota</w:t>
      </w:r>
      <w:r w:rsidR="00B926F0" w:rsidRPr="001A1EE4">
        <w:rPr>
          <w:rFonts w:ascii="Times New Roman" w:hAnsi="Times New Roman" w:cs="Times New Roman"/>
          <w:color w:val="auto"/>
          <w:sz w:val="24"/>
          <w:szCs w:val="24"/>
          <w:shd w:val="clear" w:color="auto" w:fill="FFFFFF"/>
        </w:rPr>
        <w:t>n</w:t>
      </w:r>
      <w:r w:rsidR="0068270C" w:rsidRPr="001A1EE4">
        <w:rPr>
          <w:rFonts w:ascii="Times New Roman" w:hAnsi="Times New Roman" w:cs="Times New Roman"/>
          <w:color w:val="auto"/>
          <w:sz w:val="24"/>
          <w:szCs w:val="24"/>
          <w:shd w:val="clear" w:color="auto" w:fill="FFFFFF"/>
        </w:rPr>
        <w:t xml:space="preserve"> volver al paro, esta vez por 10 días, en los que la táctica de la empresa cambia y despide a 52  trabajadores</w:t>
      </w:r>
      <w:r w:rsidR="00B926F0" w:rsidRPr="001A1EE4">
        <w:rPr>
          <w:rFonts w:ascii="Times New Roman" w:hAnsi="Times New Roman" w:cs="Times New Roman"/>
          <w:color w:val="auto"/>
          <w:sz w:val="24"/>
          <w:szCs w:val="24"/>
          <w:shd w:val="clear" w:color="auto" w:fill="FFFFFF"/>
        </w:rPr>
        <w:t>.</w:t>
      </w:r>
      <w:r w:rsidR="00BF26E6" w:rsidRPr="001A1EE4">
        <w:rPr>
          <w:rFonts w:ascii="Times New Roman" w:hAnsi="Times New Roman" w:cs="Times New Roman"/>
          <w:color w:val="auto"/>
          <w:sz w:val="24"/>
          <w:szCs w:val="24"/>
          <w:shd w:val="clear" w:color="auto" w:fill="FFFFFF"/>
        </w:rPr>
        <w:t xml:space="preserve"> </w:t>
      </w:r>
      <w:r w:rsidR="00B926F0" w:rsidRPr="001A1EE4">
        <w:rPr>
          <w:rFonts w:ascii="Times New Roman" w:hAnsi="Times New Roman" w:cs="Times New Roman"/>
          <w:color w:val="auto"/>
          <w:sz w:val="24"/>
          <w:szCs w:val="24"/>
        </w:rPr>
        <w:t>Allí comenzó</w:t>
      </w:r>
      <w:r w:rsidR="006D170C" w:rsidRPr="001A1EE4">
        <w:rPr>
          <w:rFonts w:ascii="Times New Roman" w:hAnsi="Times New Roman" w:cs="Times New Roman"/>
          <w:color w:val="auto"/>
          <w:sz w:val="24"/>
          <w:szCs w:val="24"/>
        </w:rPr>
        <w:t xml:space="preserve"> </w:t>
      </w:r>
      <w:r w:rsidR="00B926F0" w:rsidRPr="001A1EE4">
        <w:rPr>
          <w:rFonts w:ascii="Times New Roman" w:hAnsi="Times New Roman" w:cs="Times New Roman"/>
          <w:color w:val="auto"/>
          <w:sz w:val="24"/>
          <w:szCs w:val="24"/>
          <w:shd w:val="clear" w:color="auto" w:fill="FFFFFF"/>
        </w:rPr>
        <w:t>un acampe pacífico</w:t>
      </w:r>
      <w:r w:rsidR="00276750" w:rsidRPr="001A1EE4">
        <w:rPr>
          <w:rFonts w:ascii="Times New Roman" w:hAnsi="Times New Roman" w:cs="Times New Roman"/>
          <w:color w:val="auto"/>
          <w:sz w:val="24"/>
          <w:szCs w:val="24"/>
          <w:shd w:val="clear" w:color="auto" w:fill="FFFFFF"/>
        </w:rPr>
        <w:t>,</w:t>
      </w:r>
      <w:r w:rsidR="00B926F0" w:rsidRPr="001A1EE4">
        <w:rPr>
          <w:rFonts w:ascii="Times New Roman" w:hAnsi="Times New Roman" w:cs="Times New Roman"/>
          <w:color w:val="auto"/>
          <w:sz w:val="24"/>
          <w:szCs w:val="24"/>
          <w:shd w:val="clear" w:color="auto" w:fill="FFFFFF"/>
        </w:rPr>
        <w:t xml:space="preserve"> </w:t>
      </w:r>
      <w:r w:rsidR="00276750" w:rsidRPr="001A1EE4">
        <w:rPr>
          <w:rFonts w:ascii="Times New Roman" w:hAnsi="Times New Roman" w:cs="Times New Roman"/>
          <w:color w:val="auto"/>
          <w:sz w:val="24"/>
          <w:szCs w:val="24"/>
          <w:shd w:val="clear" w:color="auto" w:fill="FFFFFF"/>
        </w:rPr>
        <w:t>en frente de las instalaciones de Calsa por parte de sus trabajadores despedidos y las familias de estos. Una n</w:t>
      </w:r>
      <w:r w:rsidR="0017668D" w:rsidRPr="001A1EE4">
        <w:rPr>
          <w:rFonts w:ascii="Times New Roman" w:hAnsi="Times New Roman" w:cs="Times New Roman"/>
          <w:color w:val="auto"/>
          <w:sz w:val="24"/>
          <w:szCs w:val="24"/>
          <w:shd w:val="clear" w:color="auto" w:fill="FFFFFF"/>
        </w:rPr>
        <w:t xml:space="preserve">ueva </w:t>
      </w:r>
      <w:r w:rsidR="00276750" w:rsidRPr="001A1EE4">
        <w:rPr>
          <w:rFonts w:ascii="Times New Roman" w:hAnsi="Times New Roman" w:cs="Times New Roman"/>
          <w:color w:val="auto"/>
          <w:sz w:val="24"/>
          <w:szCs w:val="24"/>
          <w:shd w:val="clear" w:color="auto" w:fill="FFFFFF"/>
        </w:rPr>
        <w:t>C</w:t>
      </w:r>
      <w:r w:rsidR="0017668D" w:rsidRPr="001A1EE4">
        <w:rPr>
          <w:rFonts w:ascii="Times New Roman" w:hAnsi="Times New Roman" w:cs="Times New Roman"/>
          <w:color w:val="auto"/>
          <w:sz w:val="24"/>
          <w:szCs w:val="24"/>
          <w:shd w:val="clear" w:color="auto" w:fill="FFFFFF"/>
        </w:rPr>
        <w:t>onciliación obligatoria intenta reincorporar a 30</w:t>
      </w:r>
      <w:r w:rsidR="00276750" w:rsidRPr="001A1EE4">
        <w:rPr>
          <w:rFonts w:ascii="Times New Roman" w:hAnsi="Times New Roman" w:cs="Times New Roman"/>
          <w:color w:val="auto"/>
          <w:sz w:val="24"/>
          <w:szCs w:val="24"/>
          <w:shd w:val="clear" w:color="auto" w:fill="FFFFFF"/>
        </w:rPr>
        <w:t xml:space="preserve"> de los despedidos, p</w:t>
      </w:r>
      <w:r w:rsidR="0017668D" w:rsidRPr="001A1EE4">
        <w:rPr>
          <w:rFonts w:ascii="Times New Roman" w:hAnsi="Times New Roman" w:cs="Times New Roman"/>
          <w:color w:val="auto"/>
          <w:sz w:val="24"/>
          <w:szCs w:val="24"/>
          <w:shd w:val="clear" w:color="auto" w:fill="FFFFFF"/>
        </w:rPr>
        <w:t>ero</w:t>
      </w:r>
      <w:r w:rsidR="00276750" w:rsidRPr="001A1EE4">
        <w:rPr>
          <w:rFonts w:ascii="Times New Roman" w:hAnsi="Times New Roman" w:cs="Times New Roman"/>
          <w:color w:val="auto"/>
          <w:sz w:val="24"/>
          <w:szCs w:val="24"/>
          <w:shd w:val="clear" w:color="auto" w:fill="FFFFFF"/>
        </w:rPr>
        <w:t xml:space="preserve"> estos no</w:t>
      </w:r>
      <w:r w:rsidR="0017668D" w:rsidRPr="001A1EE4">
        <w:rPr>
          <w:rFonts w:ascii="Times New Roman" w:hAnsi="Times New Roman" w:cs="Times New Roman"/>
          <w:color w:val="auto"/>
          <w:sz w:val="24"/>
          <w:szCs w:val="24"/>
          <w:shd w:val="clear" w:color="auto" w:fill="FFFFFF"/>
        </w:rPr>
        <w:t xml:space="preserve"> </w:t>
      </w:r>
      <w:r w:rsidR="00276750" w:rsidRPr="001A1EE4">
        <w:rPr>
          <w:rFonts w:ascii="Times New Roman" w:hAnsi="Times New Roman" w:cs="Times New Roman"/>
          <w:color w:val="auto"/>
          <w:sz w:val="24"/>
          <w:szCs w:val="24"/>
          <w:shd w:val="clear" w:color="auto" w:fill="FFFFFF"/>
        </w:rPr>
        <w:t>aceptan</w:t>
      </w:r>
      <w:r w:rsidR="0017668D" w:rsidRPr="001A1EE4">
        <w:rPr>
          <w:rFonts w:ascii="Times New Roman" w:hAnsi="Times New Roman" w:cs="Times New Roman"/>
          <w:color w:val="auto"/>
          <w:sz w:val="24"/>
          <w:szCs w:val="24"/>
          <w:shd w:val="clear" w:color="auto" w:fill="FFFFFF"/>
        </w:rPr>
        <w:t xml:space="preserve">, la consigna </w:t>
      </w:r>
      <w:r w:rsidR="00450DC1">
        <w:rPr>
          <w:rFonts w:ascii="Times New Roman" w:hAnsi="Times New Roman" w:cs="Times New Roman"/>
          <w:color w:val="auto"/>
          <w:sz w:val="24"/>
          <w:szCs w:val="24"/>
          <w:shd w:val="clear" w:color="auto" w:fill="FFFFFF"/>
        </w:rPr>
        <w:t>era</w:t>
      </w:r>
      <w:r w:rsidR="0017668D" w:rsidRPr="001A1EE4">
        <w:rPr>
          <w:rFonts w:ascii="Times New Roman" w:hAnsi="Times New Roman" w:cs="Times New Roman"/>
          <w:color w:val="auto"/>
          <w:sz w:val="24"/>
          <w:szCs w:val="24"/>
          <w:shd w:val="clear" w:color="auto" w:fill="FFFFFF"/>
        </w:rPr>
        <w:t xml:space="preserve"> clara</w:t>
      </w:r>
      <w:r w:rsidR="00276750" w:rsidRPr="001A1EE4">
        <w:rPr>
          <w:rFonts w:ascii="Times New Roman" w:hAnsi="Times New Roman" w:cs="Times New Roman"/>
          <w:color w:val="auto"/>
          <w:sz w:val="24"/>
          <w:szCs w:val="24"/>
          <w:shd w:val="clear" w:color="auto" w:fill="FFFFFF"/>
        </w:rPr>
        <w:t>:</w:t>
      </w:r>
      <w:r w:rsidR="0017668D" w:rsidRPr="001A1EE4">
        <w:rPr>
          <w:rFonts w:ascii="Times New Roman" w:hAnsi="Times New Roman" w:cs="Times New Roman"/>
          <w:color w:val="auto"/>
          <w:sz w:val="24"/>
          <w:szCs w:val="24"/>
          <w:shd w:val="clear" w:color="auto" w:fill="FFFFFF"/>
        </w:rPr>
        <w:t xml:space="preserve"> “Ningún despido”.</w:t>
      </w:r>
    </w:p>
    <w:p w:rsidR="00731831" w:rsidRPr="0052277F" w:rsidRDefault="00731831" w:rsidP="00731831">
      <w:pPr>
        <w:pStyle w:val="normal0"/>
        <w:spacing w:line="360" w:lineRule="auto"/>
        <w:jc w:val="both"/>
        <w:rPr>
          <w:rFonts w:ascii="Times New Roman" w:hAnsi="Times New Roman" w:cs="Times New Roman"/>
          <w:color w:val="C0504D" w:themeColor="accent2"/>
          <w:sz w:val="24"/>
          <w:szCs w:val="24"/>
        </w:rPr>
      </w:pPr>
    </w:p>
    <w:p w:rsidR="00731831" w:rsidRDefault="00731831" w:rsidP="0017668D">
      <w:pPr>
        <w:pStyle w:val="normal0"/>
        <w:spacing w:line="360" w:lineRule="auto"/>
        <w:jc w:val="both"/>
        <w:rPr>
          <w:rFonts w:ascii="Times New Roman" w:hAnsi="Times New Roman" w:cs="Times New Roman"/>
          <w:sz w:val="24"/>
          <w:szCs w:val="24"/>
        </w:rPr>
      </w:pPr>
      <w:r w:rsidRPr="0017668D">
        <w:rPr>
          <w:rFonts w:ascii="Times New Roman" w:hAnsi="Times New Roman" w:cs="Times New Roman"/>
          <w:color w:val="000000" w:themeColor="text1"/>
          <w:sz w:val="24"/>
          <w:szCs w:val="24"/>
        </w:rPr>
        <w:lastRenderedPageBreak/>
        <w:t xml:space="preserve">El conflicto </w:t>
      </w:r>
      <w:r w:rsidR="0017668D">
        <w:rPr>
          <w:rFonts w:ascii="Times New Roman" w:hAnsi="Times New Roman" w:cs="Times New Roman"/>
          <w:color w:val="000000" w:themeColor="text1"/>
          <w:sz w:val="24"/>
          <w:szCs w:val="24"/>
        </w:rPr>
        <w:t xml:space="preserve">que se suscito en la fábrica Calsa </w:t>
      </w:r>
      <w:r w:rsidRPr="0017668D">
        <w:rPr>
          <w:rFonts w:ascii="Times New Roman" w:hAnsi="Times New Roman" w:cs="Times New Roman"/>
          <w:color w:val="000000" w:themeColor="text1"/>
          <w:sz w:val="24"/>
          <w:szCs w:val="24"/>
        </w:rPr>
        <w:t>si bien</w:t>
      </w:r>
      <w:r w:rsidRPr="00FE3519">
        <w:rPr>
          <w:rFonts w:ascii="Times New Roman" w:hAnsi="Times New Roman" w:cs="Times New Roman"/>
          <w:sz w:val="24"/>
          <w:szCs w:val="24"/>
        </w:rPr>
        <w:t xml:space="preserve"> se lo puede ubicar en los primeros meses del año 2014 para comprenderlo habría que retrotraerse algunos años atrás.</w:t>
      </w:r>
      <w:r w:rsidR="0017668D">
        <w:rPr>
          <w:rFonts w:ascii="Times New Roman" w:hAnsi="Times New Roman" w:cs="Times New Roman"/>
          <w:sz w:val="24"/>
          <w:szCs w:val="24"/>
        </w:rPr>
        <w:t xml:space="preserve"> Uno de los trabajadores </w:t>
      </w:r>
      <w:r w:rsidRPr="00FE3519">
        <w:rPr>
          <w:rFonts w:ascii="Times New Roman" w:hAnsi="Times New Roman" w:cs="Times New Roman"/>
          <w:sz w:val="24"/>
          <w:szCs w:val="24"/>
        </w:rPr>
        <w:t xml:space="preserve">señaló que hace algunos años empezó haber un cambio generacional dentro de la fábrica. En sus palabras: </w:t>
      </w:r>
    </w:p>
    <w:p w:rsidR="00731831" w:rsidRDefault="00731831" w:rsidP="00731831">
      <w:pPr>
        <w:pStyle w:val="normal0"/>
        <w:spacing w:line="360" w:lineRule="auto"/>
        <w:ind w:left="397" w:right="397"/>
        <w:mirrorIndents/>
        <w:jc w:val="both"/>
        <w:rPr>
          <w:rFonts w:ascii="Times New Roman" w:hAnsi="Times New Roman" w:cs="Times New Roman"/>
          <w:sz w:val="24"/>
          <w:szCs w:val="24"/>
        </w:rPr>
      </w:pPr>
      <w:r w:rsidRPr="00FE3519">
        <w:rPr>
          <w:rFonts w:ascii="Times New Roman" w:hAnsi="Times New Roman" w:cs="Times New Roman"/>
          <w:sz w:val="24"/>
          <w:szCs w:val="24"/>
        </w:rPr>
        <w:t xml:space="preserve">“De repente empezó a entrar gente nueva, con otro ímpetu, todos hijos del 2001, empezamos a entrar y de a poquito las cosas empezaron a cambiar. Empezó </w:t>
      </w:r>
      <w:r>
        <w:rPr>
          <w:rFonts w:ascii="Times New Roman" w:hAnsi="Times New Roman" w:cs="Times New Roman"/>
          <w:sz w:val="24"/>
          <w:szCs w:val="24"/>
        </w:rPr>
        <w:t xml:space="preserve">a </w:t>
      </w:r>
      <w:r w:rsidRPr="00FE3519">
        <w:rPr>
          <w:rFonts w:ascii="Times New Roman" w:hAnsi="Times New Roman" w:cs="Times New Roman"/>
          <w:sz w:val="24"/>
          <w:szCs w:val="24"/>
        </w:rPr>
        <w:t xml:space="preserve">haber otra movilización ahí adentro, otra actividad, lo primero que se logró los primeros 6 años ya, fue cambiar la comisión interna, una comisión interna que era totalmente arreglada con la empresa. Totalmente a fin a la empresa”. </w:t>
      </w:r>
    </w:p>
    <w:p w:rsidR="00731831"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Ya que como nos cuenta la comisión existente si bien era votada, eran siempre las mismas personas, con la cual no tenían oportunidad de diálogo, ni de negociación alguna.</w:t>
      </w:r>
      <w:r w:rsidR="0017668D">
        <w:rPr>
          <w:rFonts w:ascii="Times New Roman" w:hAnsi="Times New Roman" w:cs="Times New Roman"/>
          <w:sz w:val="24"/>
          <w:szCs w:val="24"/>
        </w:rPr>
        <w:t xml:space="preserve"> Por lo cual e</w:t>
      </w:r>
      <w:r w:rsidRPr="00FE3519">
        <w:rPr>
          <w:rFonts w:ascii="Times New Roman" w:hAnsi="Times New Roman" w:cs="Times New Roman"/>
          <w:sz w:val="24"/>
          <w:szCs w:val="24"/>
        </w:rPr>
        <w:t xml:space="preserve">l primer paso en su lucha fue armar una comisión interna nueva, en palabras del entrevistado: </w:t>
      </w:r>
    </w:p>
    <w:p w:rsidR="00731831" w:rsidRPr="00FE3519" w:rsidRDefault="00731831" w:rsidP="00731831">
      <w:pPr>
        <w:pStyle w:val="normal0"/>
        <w:spacing w:line="360" w:lineRule="auto"/>
        <w:ind w:left="397" w:right="397"/>
        <w:mirrorIndents/>
        <w:jc w:val="both"/>
        <w:rPr>
          <w:rFonts w:ascii="Times New Roman" w:hAnsi="Times New Roman" w:cs="Times New Roman"/>
          <w:sz w:val="24"/>
          <w:szCs w:val="24"/>
        </w:rPr>
      </w:pPr>
      <w:r w:rsidRPr="00FE3519">
        <w:rPr>
          <w:rFonts w:ascii="Times New Roman" w:hAnsi="Times New Roman" w:cs="Times New Roman"/>
          <w:sz w:val="24"/>
          <w:szCs w:val="24"/>
        </w:rPr>
        <w:t>“Lo que nosotros hicimos en su momento como éramos todos jóvenes y no teníamos fuerza,  fue apoyar una lista  que a priori no era tranza, eran chabones honestos, si bien no eran clasistas, no eran lo que uno quisiera, pero eran tipos honestos y que  escuchaban a la gente  y que eran desbordables. Estos compañeros ganan y  de ese momento que se ganó hasta que empezó el conflicto todos los años -en el marco de paritarias- nosotros  sacamos algo interno, cada vez que federación mandaba un paro federal, nosotros negociamos con la empresa un aumento interno, y terminabamos sacando mucha plata, estamos hablando de aumentos del 35%, 40% arriba del convenio, bastante, mucha plata”.</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La comisión interna que se genera logra posicionar los intereses de los trabajadores por algún tiempo hasta que la empresa toma sus primeras represalias.</w:t>
      </w:r>
    </w:p>
    <w:p w:rsidR="00731831" w:rsidRPr="0052277F" w:rsidRDefault="00731831" w:rsidP="00731831">
      <w:pPr>
        <w:pStyle w:val="normal0"/>
        <w:spacing w:line="360" w:lineRule="auto"/>
        <w:jc w:val="both"/>
        <w:rPr>
          <w:rFonts w:ascii="Times New Roman" w:hAnsi="Times New Roman" w:cs="Times New Roman"/>
          <w:i/>
          <w:sz w:val="24"/>
          <w:szCs w:val="24"/>
        </w:rPr>
      </w:pPr>
      <w:r w:rsidRPr="00FE3519">
        <w:rPr>
          <w:rFonts w:ascii="Times New Roman" w:hAnsi="Times New Roman" w:cs="Times New Roman"/>
          <w:sz w:val="24"/>
          <w:szCs w:val="24"/>
        </w:rPr>
        <w:t>Uno de los primero comunicados de los obreros puntualiza describiendo el inicio del proceso del conflicto: “</w:t>
      </w:r>
      <w:r w:rsidRPr="0052277F">
        <w:rPr>
          <w:rFonts w:ascii="Times New Roman" w:hAnsi="Times New Roman" w:cs="Times New Roman"/>
          <w:i/>
          <w:sz w:val="24"/>
          <w:szCs w:val="24"/>
        </w:rPr>
        <w:t>EL 15/10/13 la empresa acciona pretendiendo expulsar a un compañero por realizar una práctica de rutina, cuyo riesgo ya fue advertido a la jefatura en varias ocasiones. Un</w:t>
      </w:r>
      <w:r>
        <w:rPr>
          <w:rFonts w:ascii="Times New Roman" w:hAnsi="Times New Roman" w:cs="Times New Roman"/>
          <w:i/>
          <w:sz w:val="24"/>
          <w:szCs w:val="24"/>
        </w:rPr>
        <w:t>a</w:t>
      </w:r>
      <w:r w:rsidRPr="0052277F">
        <w:rPr>
          <w:rFonts w:ascii="Times New Roman" w:hAnsi="Times New Roman" w:cs="Times New Roman"/>
          <w:i/>
          <w:sz w:val="24"/>
          <w:szCs w:val="24"/>
        </w:rPr>
        <w:t xml:space="preserve"> práctica cuya única intención es mantener la máquina funcionando sin considerar el riesgo para el trabajador o para la máquina misma. Como resultado se produjeron los mismos daños ocurridos en tantas otras ocasiones. Todos vimos la injusticia con que estaban actuando, por lo que respondimos de manera tajante paralizando la producción. Luego de varios meses de conflicto, muchas reuniones y conciliaciones logramos su reincorporación, quedando en evidencia las formas de trabajo a las que estamos </w:t>
      </w:r>
      <w:r w:rsidRPr="0052277F">
        <w:rPr>
          <w:rFonts w:ascii="Times New Roman" w:hAnsi="Times New Roman" w:cs="Times New Roman"/>
          <w:i/>
          <w:sz w:val="24"/>
          <w:szCs w:val="24"/>
        </w:rPr>
        <w:lastRenderedPageBreak/>
        <w:t>sometidos en pos de mantener la productividad, a tal punto que hasta los directivos terminaron aceptando estaba mal echado.</w:t>
      </w:r>
    </w:p>
    <w:p w:rsidR="00731831" w:rsidRPr="00FE3519" w:rsidRDefault="00731831" w:rsidP="00731831">
      <w:pPr>
        <w:pStyle w:val="normal0"/>
        <w:spacing w:line="360" w:lineRule="auto"/>
        <w:jc w:val="both"/>
        <w:rPr>
          <w:rFonts w:ascii="Times New Roman" w:hAnsi="Times New Roman" w:cs="Times New Roman"/>
          <w:sz w:val="24"/>
          <w:szCs w:val="24"/>
        </w:rPr>
      </w:pPr>
      <w:r w:rsidRPr="0052277F">
        <w:rPr>
          <w:rFonts w:ascii="Times New Roman" w:hAnsi="Times New Roman" w:cs="Times New Roman"/>
          <w:i/>
          <w:sz w:val="24"/>
          <w:szCs w:val="24"/>
        </w:rPr>
        <w:t>Todos en la empresa teníamos la esperanza que este proceso de diálogo se extendería de este ámbito particular y se crearían canales por los cuales podíamos hacer llegar las demandas atrasadas de todos los compañeros. Sabíamos que podría haber una represalia, aunque no la esperamos con tamaña prontitud. Apenas dos semanas de cerrado el conflicto, 7 compañeros son despedidos por motivos absurdos y desproporcionados</w:t>
      </w:r>
      <w:r w:rsidRPr="00FE3519">
        <w:rPr>
          <w:rFonts w:ascii="Times New Roman" w:hAnsi="Times New Roman" w:cs="Times New Roman"/>
          <w:sz w:val="24"/>
          <w:szCs w:val="24"/>
        </w:rPr>
        <w:t>” (Periódico El Roble</w:t>
      </w:r>
      <w:r w:rsidR="00767ADA" w:rsidRPr="00767ADA">
        <w:rPr>
          <w:rFonts w:ascii="Georgia" w:hAnsi="Georgia"/>
          <w:caps/>
          <w:color w:val="333333"/>
          <w:sz w:val="17"/>
          <w:szCs w:val="17"/>
          <w:shd w:val="clear" w:color="auto" w:fill="F5F5F5"/>
        </w:rPr>
        <w:t xml:space="preserve"> </w:t>
      </w:r>
      <w:r w:rsidR="00767ADA" w:rsidRPr="00767ADA">
        <w:rPr>
          <w:rFonts w:ascii="Times New Roman" w:hAnsi="Times New Roman" w:cs="Times New Roman"/>
          <w:sz w:val="24"/>
          <w:szCs w:val="24"/>
        </w:rPr>
        <w:t>03/04/2014</w:t>
      </w:r>
      <w:r w:rsidRPr="00FE3519">
        <w:rPr>
          <w:rFonts w:ascii="Times New Roman" w:hAnsi="Times New Roman" w:cs="Times New Roman"/>
          <w:sz w:val="24"/>
          <w:szCs w:val="24"/>
        </w:rPr>
        <w:t>).</w:t>
      </w:r>
    </w:p>
    <w:p w:rsidR="00731831" w:rsidRPr="000C3F75" w:rsidRDefault="000C3F75" w:rsidP="00731831">
      <w:pPr>
        <w:pStyle w:val="normal0"/>
        <w:spacing w:line="360" w:lineRule="auto"/>
        <w:jc w:val="both"/>
        <w:rPr>
          <w:rFonts w:ascii="Times New Roman" w:hAnsi="Times New Roman" w:cs="Times New Roman"/>
          <w:color w:val="auto"/>
          <w:sz w:val="24"/>
          <w:szCs w:val="24"/>
        </w:rPr>
      </w:pPr>
      <w:r w:rsidRPr="000C3F75">
        <w:rPr>
          <w:rFonts w:ascii="Times New Roman" w:hAnsi="Times New Roman" w:cs="Times New Roman"/>
          <w:color w:val="auto"/>
          <w:sz w:val="24"/>
          <w:szCs w:val="24"/>
        </w:rPr>
        <w:t xml:space="preserve">Los 60 </w:t>
      </w:r>
      <w:r w:rsidR="00612EFE" w:rsidRPr="000C3F75">
        <w:rPr>
          <w:rFonts w:ascii="Times New Roman" w:hAnsi="Times New Roman" w:cs="Times New Roman"/>
          <w:color w:val="auto"/>
          <w:sz w:val="24"/>
          <w:szCs w:val="24"/>
        </w:rPr>
        <w:t>telegramas</w:t>
      </w:r>
      <w:r w:rsidRPr="000C3F75">
        <w:rPr>
          <w:rFonts w:ascii="Times New Roman" w:hAnsi="Times New Roman" w:cs="Times New Roman"/>
          <w:color w:val="auto"/>
          <w:sz w:val="24"/>
          <w:szCs w:val="24"/>
        </w:rPr>
        <w:t xml:space="preserve"> de intimación, las suspensiones, apercibimientos y nuevas expulsiones  </w:t>
      </w:r>
      <w:r w:rsidR="00731831" w:rsidRPr="000C3F75">
        <w:rPr>
          <w:rFonts w:ascii="Times New Roman" w:hAnsi="Times New Roman" w:cs="Times New Roman"/>
          <w:color w:val="auto"/>
          <w:sz w:val="24"/>
          <w:szCs w:val="24"/>
        </w:rPr>
        <w:t xml:space="preserve">fue lo que empujó a </w:t>
      </w:r>
      <w:r w:rsidRPr="000C3F75">
        <w:rPr>
          <w:rFonts w:ascii="Times New Roman" w:hAnsi="Times New Roman" w:cs="Times New Roman"/>
          <w:color w:val="auto"/>
          <w:sz w:val="24"/>
          <w:szCs w:val="24"/>
        </w:rPr>
        <w:t xml:space="preserve"> los trabajadores a </w:t>
      </w:r>
      <w:r w:rsidR="00731831" w:rsidRPr="000C3F75">
        <w:rPr>
          <w:rFonts w:ascii="Times New Roman" w:hAnsi="Times New Roman" w:cs="Times New Roman"/>
          <w:color w:val="auto"/>
          <w:sz w:val="24"/>
          <w:szCs w:val="24"/>
        </w:rPr>
        <w:t>la puerta de la fábrica, bloqueado la entrada y salida de mercancías.</w:t>
      </w:r>
    </w:p>
    <w:p w:rsidR="00731831" w:rsidRPr="00FE3519" w:rsidRDefault="00731831" w:rsidP="00731831">
      <w:pPr>
        <w:pStyle w:val="normal0"/>
        <w:spacing w:line="360" w:lineRule="auto"/>
        <w:ind w:left="397" w:right="397"/>
        <w:mirrorIndents/>
        <w:jc w:val="both"/>
        <w:rPr>
          <w:rFonts w:ascii="Times New Roman" w:hAnsi="Times New Roman" w:cs="Times New Roman"/>
          <w:sz w:val="24"/>
          <w:szCs w:val="24"/>
        </w:rPr>
      </w:pPr>
      <w:r w:rsidRPr="00FE3519">
        <w:rPr>
          <w:rFonts w:ascii="Times New Roman" w:hAnsi="Times New Roman" w:cs="Times New Roman"/>
          <w:sz w:val="24"/>
          <w:szCs w:val="24"/>
        </w:rPr>
        <w:t>“</w:t>
      </w:r>
      <w:r w:rsidR="000C3F75">
        <w:rPr>
          <w:rFonts w:ascii="Times New Roman" w:hAnsi="Times New Roman" w:cs="Times New Roman"/>
          <w:sz w:val="24"/>
          <w:szCs w:val="24"/>
        </w:rPr>
        <w:t>F</w:t>
      </w:r>
      <w:r w:rsidRPr="00FE3519">
        <w:rPr>
          <w:rFonts w:ascii="Times New Roman" w:hAnsi="Times New Roman" w:cs="Times New Roman"/>
          <w:sz w:val="24"/>
          <w:szCs w:val="24"/>
        </w:rPr>
        <w:t>ueron en total 3 conciliaciones obligatorias, 60 días de paro efectivo con bloqueo de planta, un corte al puente Pueyrredon, varios apagones, fuimos a la legislatura de la provincia de Lanús, hicimos un montón de cosas.”</w:t>
      </w:r>
    </w:p>
    <w:p w:rsidR="00731831"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 xml:space="preserve">Si bien el gremio estuvo presente en los acontecimientos, no presento la fuerza que los trabajadores necesitaban: </w:t>
      </w:r>
    </w:p>
    <w:p w:rsidR="00731831" w:rsidRPr="00FE3519" w:rsidRDefault="00731831" w:rsidP="00731831">
      <w:pPr>
        <w:pStyle w:val="normal0"/>
        <w:spacing w:line="360" w:lineRule="auto"/>
        <w:ind w:left="397" w:right="397"/>
        <w:jc w:val="both"/>
        <w:rPr>
          <w:rFonts w:ascii="Times New Roman" w:hAnsi="Times New Roman" w:cs="Times New Roman"/>
          <w:sz w:val="24"/>
          <w:szCs w:val="24"/>
        </w:rPr>
      </w:pPr>
      <w:r w:rsidRPr="00FE3519">
        <w:rPr>
          <w:rFonts w:ascii="Times New Roman" w:hAnsi="Times New Roman" w:cs="Times New Roman"/>
          <w:sz w:val="24"/>
          <w:szCs w:val="24"/>
        </w:rPr>
        <w:t xml:space="preserve">“El sindicato estaba porque estaba re presionado, iba a quedar muy mal, y en la alimentación no da quedar muy mal, mas sabiendo que tenes La Bordo en capital. Entonces va, fue... hago que peleó. [...] También el ministerio usa la misma estrategia que el sindicato, no te tira un centro, en la 60 audiencias que tuvimos no te tira un centro [...] Y te tiene, te tiene…  van  pasando semanas y los compañeros te dicen </w:t>
      </w:r>
      <w:r w:rsidRPr="00FE3519">
        <w:rPr>
          <w:rFonts w:ascii="Times New Roman" w:hAnsi="Times New Roman" w:cs="Times New Roman"/>
          <w:i/>
          <w:sz w:val="24"/>
          <w:szCs w:val="24"/>
        </w:rPr>
        <w:t>¿qué está pasando?</w:t>
      </w:r>
      <w:r w:rsidRPr="00FE3519">
        <w:rPr>
          <w:rFonts w:ascii="Times New Roman" w:hAnsi="Times New Roman" w:cs="Times New Roman"/>
          <w:sz w:val="24"/>
          <w:szCs w:val="24"/>
        </w:rPr>
        <w:t>, te esperan, ¿</w:t>
      </w:r>
      <w:r w:rsidRPr="00FE3519">
        <w:rPr>
          <w:rFonts w:ascii="Times New Roman" w:hAnsi="Times New Roman" w:cs="Times New Roman"/>
          <w:i/>
          <w:sz w:val="24"/>
          <w:szCs w:val="24"/>
        </w:rPr>
        <w:t>cuando viene la plata?</w:t>
      </w:r>
      <w:r w:rsidRPr="00FE3519">
        <w:rPr>
          <w:rFonts w:ascii="Times New Roman" w:hAnsi="Times New Roman" w:cs="Times New Roman"/>
          <w:sz w:val="24"/>
          <w:szCs w:val="24"/>
        </w:rPr>
        <w:t xml:space="preserve">, y es así, es la estrategia del desgaste. No solo que no te tira un centro, sino que el Ministerio sacó  una conciliación obligatoria que se adecuaba a los intereses de la empresa, y que era ilegal. Saco una conciliación obligatoria la empresa quería en momento dejar a 20 personas afuera y 40 dentro, de las 60.  Que nosotros sabemos que de esos 40 había un par que no querían, pero la gran mayoría, ponele 30; 25 eran personas de cambio. Las habían despedido para después re-incorporarlas, para después decir: </w:t>
      </w:r>
      <w:r w:rsidRPr="00FE3519">
        <w:rPr>
          <w:rFonts w:ascii="Times New Roman" w:hAnsi="Times New Roman" w:cs="Times New Roman"/>
          <w:i/>
          <w:sz w:val="24"/>
          <w:szCs w:val="24"/>
        </w:rPr>
        <w:t>te re-incorporo</w:t>
      </w:r>
      <w:r w:rsidRPr="00FE3519">
        <w:rPr>
          <w:rFonts w:ascii="Times New Roman" w:hAnsi="Times New Roman" w:cs="Times New Roman"/>
          <w:sz w:val="24"/>
          <w:szCs w:val="24"/>
        </w:rPr>
        <w:t xml:space="preserve">; </w:t>
      </w:r>
      <w:r w:rsidRPr="00FE3519">
        <w:rPr>
          <w:rFonts w:ascii="Times New Roman" w:hAnsi="Times New Roman" w:cs="Times New Roman"/>
          <w:i/>
          <w:sz w:val="24"/>
          <w:szCs w:val="24"/>
        </w:rPr>
        <w:t>te estoy re-incorporando a 30</w:t>
      </w:r>
      <w:r w:rsidRPr="00FE3519">
        <w:rPr>
          <w:rFonts w:ascii="Times New Roman" w:hAnsi="Times New Roman" w:cs="Times New Roman"/>
          <w:sz w:val="24"/>
          <w:szCs w:val="24"/>
        </w:rPr>
        <w:t>”.</w:t>
      </w:r>
    </w:p>
    <w:p w:rsidR="00731831"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 xml:space="preserve">Esta lucha tuvo un desenlace, </w:t>
      </w:r>
      <w:r w:rsidR="000C3F75">
        <w:rPr>
          <w:rFonts w:ascii="Times New Roman" w:hAnsi="Times New Roman" w:cs="Times New Roman"/>
          <w:sz w:val="24"/>
          <w:szCs w:val="24"/>
        </w:rPr>
        <w:t>-</w:t>
      </w:r>
      <w:r w:rsidRPr="00FE3519">
        <w:rPr>
          <w:rFonts w:ascii="Times New Roman" w:hAnsi="Times New Roman" w:cs="Times New Roman"/>
          <w:sz w:val="24"/>
          <w:szCs w:val="24"/>
        </w:rPr>
        <w:t>distinto de</w:t>
      </w:r>
      <w:r w:rsidR="000C3F75">
        <w:rPr>
          <w:rFonts w:ascii="Times New Roman" w:hAnsi="Times New Roman" w:cs="Times New Roman"/>
          <w:sz w:val="24"/>
          <w:szCs w:val="24"/>
        </w:rPr>
        <w:t>l que esperaban los trabajadore</w:t>
      </w:r>
      <w:r w:rsidR="00612EFE">
        <w:rPr>
          <w:rFonts w:ascii="Times New Roman" w:hAnsi="Times New Roman" w:cs="Times New Roman"/>
          <w:sz w:val="24"/>
          <w:szCs w:val="24"/>
        </w:rPr>
        <w:t>s</w:t>
      </w:r>
      <w:r w:rsidR="000C3F75">
        <w:rPr>
          <w:rFonts w:ascii="Times New Roman" w:hAnsi="Times New Roman" w:cs="Times New Roman"/>
          <w:sz w:val="24"/>
          <w:szCs w:val="24"/>
        </w:rPr>
        <w:t>-</w:t>
      </w:r>
      <w:r w:rsidRPr="00FE3519">
        <w:rPr>
          <w:rFonts w:ascii="Times New Roman" w:hAnsi="Times New Roman" w:cs="Times New Roman"/>
          <w:sz w:val="24"/>
          <w:szCs w:val="24"/>
        </w:rPr>
        <w:t xml:space="preserve"> de resolución pero no en términos de finalización del conflicto, el conflicto continúa. Hubo despedidos que no pudieron ser reincorporados, hubo despedidos que arreglaron, hubo despedidos que esperan su juicio de reinstalación, hay otros con causas penales abiertas. En Calsa hubo una incipiente organización, que com</w:t>
      </w:r>
      <w:r w:rsidR="0017668D">
        <w:rPr>
          <w:rFonts w:ascii="Times New Roman" w:hAnsi="Times New Roman" w:cs="Times New Roman"/>
          <w:sz w:val="24"/>
          <w:szCs w:val="24"/>
        </w:rPr>
        <w:t>o dice su delegado “</w:t>
      </w:r>
      <w:r w:rsidR="0017668D" w:rsidRPr="00612EFE">
        <w:rPr>
          <w:rFonts w:ascii="Times New Roman" w:hAnsi="Times New Roman" w:cs="Times New Roman"/>
          <w:sz w:val="24"/>
          <w:szCs w:val="24"/>
        </w:rPr>
        <w:t>no alcanzó</w:t>
      </w:r>
      <w:r w:rsidR="0017668D">
        <w:rPr>
          <w:rFonts w:ascii="Times New Roman" w:hAnsi="Times New Roman" w:cs="Times New Roman"/>
          <w:sz w:val="24"/>
          <w:szCs w:val="24"/>
        </w:rPr>
        <w:t>”:</w:t>
      </w:r>
      <w:r w:rsidRPr="00FE3519">
        <w:rPr>
          <w:rFonts w:ascii="Times New Roman" w:hAnsi="Times New Roman" w:cs="Times New Roman"/>
          <w:sz w:val="24"/>
          <w:szCs w:val="24"/>
        </w:rPr>
        <w:t xml:space="preserve">  </w:t>
      </w:r>
    </w:p>
    <w:p w:rsidR="00731831" w:rsidRDefault="00731831" w:rsidP="00731831">
      <w:pPr>
        <w:pStyle w:val="normal0"/>
        <w:spacing w:line="360" w:lineRule="auto"/>
        <w:ind w:left="397" w:right="397"/>
        <w:mirrorIndents/>
        <w:jc w:val="both"/>
        <w:rPr>
          <w:rFonts w:ascii="Times New Roman" w:hAnsi="Times New Roman" w:cs="Times New Roman"/>
          <w:sz w:val="24"/>
          <w:szCs w:val="24"/>
        </w:rPr>
      </w:pPr>
      <w:r w:rsidRPr="00FE3519">
        <w:rPr>
          <w:rFonts w:ascii="Times New Roman" w:hAnsi="Times New Roman" w:cs="Times New Roman"/>
          <w:sz w:val="24"/>
          <w:szCs w:val="24"/>
        </w:rPr>
        <w:lastRenderedPageBreak/>
        <w:t>“No dio más, no dio el cuero, ahí fue cuando faltó el factor ideológico. Al final no llegamos, empezó a primar dos meses sin cobrar, gente que tiene familia; nosotros juntamos fondo de lucha,  pero no es suficiente. Y ya empieza a primar las dudas, y ya empieza</w:t>
      </w:r>
      <w:r>
        <w:rPr>
          <w:rFonts w:ascii="Times New Roman" w:hAnsi="Times New Roman" w:cs="Times New Roman"/>
          <w:sz w:val="24"/>
          <w:szCs w:val="24"/>
        </w:rPr>
        <w:t xml:space="preserve"> a</w:t>
      </w:r>
      <w:r w:rsidRPr="00FE3519">
        <w:rPr>
          <w:rFonts w:ascii="Times New Roman" w:hAnsi="Times New Roman" w:cs="Times New Roman"/>
          <w:sz w:val="24"/>
          <w:szCs w:val="24"/>
        </w:rPr>
        <w:t xml:space="preserve"> haber conflicto entre los compañeros, toda una situación que hace que bueno... si no estás realmente convencido, ahí perdimos. Y nosotros perdimos. No estábamos preparados para la lucha, y bueno puede ser, bancamos lo que tuvimos que bancar, bancamos bocha. Bancamos un montón y se dio lo que se dio. A veces uno no elige lo que tiene que hacer, tiene que hacerlo y después ve los resultados”.</w:t>
      </w:r>
    </w:p>
    <w:p w:rsidR="006D085B" w:rsidRPr="00FE3519" w:rsidRDefault="00612EFE" w:rsidP="006D085B">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Calsa </w:t>
      </w:r>
      <w:r w:rsidR="006D085B" w:rsidRPr="00612EFE">
        <w:rPr>
          <w:rFonts w:ascii="Times New Roman" w:hAnsi="Times New Roman" w:cs="Times New Roman"/>
          <w:sz w:val="24"/>
          <w:szCs w:val="24"/>
        </w:rPr>
        <w:t xml:space="preserve">probo parar, mostró fuerza,  unión y </w:t>
      </w:r>
      <w:r w:rsidR="00731831" w:rsidRPr="00612EFE">
        <w:rPr>
          <w:rFonts w:ascii="Times New Roman" w:hAnsi="Times New Roman" w:cs="Times New Roman"/>
          <w:sz w:val="24"/>
          <w:szCs w:val="24"/>
        </w:rPr>
        <w:t xml:space="preserve"> </w:t>
      </w:r>
      <w:r w:rsidR="006D085B" w:rsidRPr="00612EFE">
        <w:rPr>
          <w:rFonts w:ascii="Times New Roman" w:hAnsi="Times New Roman" w:cs="Times New Roman"/>
          <w:sz w:val="24"/>
          <w:szCs w:val="24"/>
        </w:rPr>
        <w:t>solidaridad entre los despedidos y los que no</w:t>
      </w:r>
      <w:r w:rsidR="006D085B" w:rsidRPr="00FE3519">
        <w:rPr>
          <w:rFonts w:ascii="Times New Roman" w:hAnsi="Times New Roman" w:cs="Times New Roman"/>
          <w:sz w:val="24"/>
          <w:szCs w:val="24"/>
        </w:rPr>
        <w:t xml:space="preserve"> fueron despedidos y como expresan en su comunicado: “</w:t>
      </w:r>
      <w:r w:rsidR="006D085B" w:rsidRPr="008D489D">
        <w:rPr>
          <w:rFonts w:ascii="Times New Roman" w:hAnsi="Times New Roman" w:cs="Times New Roman"/>
          <w:i/>
          <w:sz w:val="24"/>
          <w:szCs w:val="24"/>
        </w:rPr>
        <w:t>Para nosotros no existe la división entre despedidos y no despedidos, quienes están adentro y afuera. Y a pesar de que la empresa ya mostrara la intención de “negociar” entre los que quedarían y los que se irían, como si el pan de una familia sería un objeto de negociación, nosotros respondimos y seguimos respondiendo con mayor unión.</w:t>
      </w:r>
      <w:r w:rsidR="006D085B" w:rsidRPr="00FE3519">
        <w:rPr>
          <w:rFonts w:ascii="Times New Roman" w:hAnsi="Times New Roman" w:cs="Times New Roman"/>
          <w:sz w:val="24"/>
          <w:szCs w:val="24"/>
        </w:rPr>
        <w:t>” (Periódico El Roble).</w:t>
      </w:r>
    </w:p>
    <w:p w:rsidR="00E267BD" w:rsidRDefault="006D085B" w:rsidP="00E267BD">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 lucha continuo en </w:t>
      </w:r>
      <w:r w:rsidR="00731831" w:rsidRPr="00E267BD">
        <w:rPr>
          <w:rFonts w:ascii="Times New Roman" w:hAnsi="Times New Roman" w:cs="Times New Roman"/>
          <w:sz w:val="24"/>
          <w:szCs w:val="24"/>
        </w:rPr>
        <w:t xml:space="preserve">un Comité de despedidos de Solidaridad con trabajadores de la empresa Shell </w:t>
      </w:r>
      <w:r w:rsidR="00E267BD" w:rsidRPr="00E267BD">
        <w:rPr>
          <w:rFonts w:ascii="Times New Roman" w:hAnsi="Times New Roman" w:cs="Times New Roman"/>
          <w:sz w:val="24"/>
          <w:szCs w:val="24"/>
        </w:rPr>
        <w:t>(refinería) situada en Dock Sud de la cual despidieron a  nueve trabajadores y traba</w:t>
      </w:r>
      <w:r w:rsidR="00E267BD">
        <w:rPr>
          <w:rFonts w:ascii="Times New Roman" w:hAnsi="Times New Roman" w:cs="Times New Roman"/>
          <w:sz w:val="24"/>
          <w:szCs w:val="24"/>
        </w:rPr>
        <w:t xml:space="preserve">jadoras el 30 de abril del 2014 y Honda Motors Florencio Varela </w:t>
      </w:r>
      <w:r w:rsidR="001A1EE4">
        <w:rPr>
          <w:rFonts w:ascii="Times New Roman" w:hAnsi="Times New Roman" w:cs="Times New Roman"/>
          <w:sz w:val="24"/>
          <w:szCs w:val="24"/>
        </w:rPr>
        <w:t xml:space="preserve">que el 1º </w:t>
      </w:r>
      <w:r w:rsidR="00E267BD" w:rsidRPr="00E267BD">
        <w:rPr>
          <w:rFonts w:ascii="Times New Roman" w:hAnsi="Times New Roman" w:cs="Times New Roman"/>
          <w:sz w:val="24"/>
          <w:szCs w:val="24"/>
        </w:rPr>
        <w:t xml:space="preserve">  de Agosto de 2014 despidió a 9 obreros.</w:t>
      </w:r>
    </w:p>
    <w:p w:rsidR="00E267BD" w:rsidRPr="00C20905" w:rsidRDefault="00E267BD" w:rsidP="00E267BD">
      <w:pPr>
        <w:pStyle w:val="NormalWeb"/>
        <w:spacing w:before="0" w:beforeAutospacing="0" w:after="0" w:afterAutospacing="0" w:line="360" w:lineRule="auto"/>
        <w:jc w:val="both"/>
        <w:rPr>
          <w:color w:val="000000" w:themeColor="text1"/>
        </w:rPr>
      </w:pPr>
      <w:r w:rsidRPr="00C20905">
        <w:rPr>
          <w:color w:val="000000" w:themeColor="text1"/>
        </w:rPr>
        <w:t xml:space="preserve">Juntas conformaron un Comité de Solidaridad en el que se encargan de accionar para frenar los despidos y suspensiones, avanzar en una coordinación obrera que potencie la defensa de los trabajadores, recaudar fondo de lucha, difundir su situación y buscar  adhesión: </w:t>
      </w:r>
      <w:r w:rsidRPr="00C20905">
        <w:rPr>
          <w:color w:val="000000" w:themeColor="text1"/>
          <w:shd w:val="clear" w:color="auto" w:fill="FFFFFF"/>
        </w:rPr>
        <w:t>“</w:t>
      </w:r>
      <w:r w:rsidRPr="00C20905">
        <w:rPr>
          <w:i/>
          <w:color w:val="000000" w:themeColor="text1"/>
          <w:shd w:val="clear" w:color="auto" w:fill="FFFFFF"/>
        </w:rPr>
        <w:t>Nuestro principal objetivo no es solo poder coordinar nuestras luchas, sino poder avanzar con todos los trabajadores que comenzamos a pelear por nuestras fuentes de trabajo y por nuestras familias; para que seamos cada vez más… más trabajadores y más fábricas organizándonos para enfrentar a las patronales, a las burocracias y para no pagar la crisis que nosotros no generamos, por eso es también un llamado a los trabajadores que quieren organizarse</w:t>
      </w:r>
      <w:r w:rsidRPr="00C20905">
        <w:rPr>
          <w:color w:val="000000" w:themeColor="text1"/>
          <w:shd w:val="clear" w:color="auto" w:fill="FFFFFF"/>
        </w:rPr>
        <w:t>” Así se expresa Comunicado  de los  </w:t>
      </w:r>
      <w:r w:rsidRPr="00C20905">
        <w:rPr>
          <w:color w:val="000000" w:themeColor="text1"/>
        </w:rPr>
        <w:t xml:space="preserve">Trabajadores de Calsa, Honda y Shell. </w:t>
      </w:r>
    </w:p>
    <w:p w:rsidR="00E267BD" w:rsidRDefault="00E267BD" w:rsidP="00E267BD">
      <w:pPr>
        <w:pStyle w:val="normal0"/>
        <w:spacing w:line="360" w:lineRule="auto"/>
        <w:rPr>
          <w:rFonts w:ascii="Times New Roman" w:hAnsi="Times New Roman" w:cs="Times New Roman"/>
          <w:sz w:val="24"/>
          <w:szCs w:val="24"/>
        </w:rPr>
      </w:pPr>
    </w:p>
    <w:p w:rsidR="00731831" w:rsidRPr="00FE3519" w:rsidRDefault="00731831" w:rsidP="00731831">
      <w:pPr>
        <w:pStyle w:val="normal0"/>
        <w:spacing w:line="360" w:lineRule="auto"/>
        <w:jc w:val="both"/>
        <w:rPr>
          <w:rFonts w:ascii="Times New Roman" w:hAnsi="Times New Roman" w:cs="Times New Roman"/>
          <w:sz w:val="24"/>
          <w:szCs w:val="24"/>
        </w:rPr>
      </w:pP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b/>
          <w:sz w:val="24"/>
          <w:szCs w:val="24"/>
        </w:rPr>
        <w:t>Palabras finales</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En el marco de la teoría social  la intencionalidad analítica de los conceptos de Clase y Movimiento Social entran en debate vinculados con los fenómenos de movilización social que tuvieron lugar en la Argentina durante el último tiempo.</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lastRenderedPageBreak/>
        <w:t>El análisis de las jornadas de la insurrección popular  del 19 y 20 de diciembre de 2001, el Estado postconvertibilidad, y la década Kirchnerista ha tenido diferentes lecturas teóricas que intentan comprender la realidad de  la movilización.</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b/>
          <w:sz w:val="24"/>
          <w:szCs w:val="24"/>
        </w:rPr>
        <w:t>“</w:t>
      </w:r>
      <w:r w:rsidRPr="00FE3519">
        <w:rPr>
          <w:rFonts w:ascii="Times New Roman" w:hAnsi="Times New Roman" w:cs="Times New Roman"/>
          <w:sz w:val="24"/>
          <w:szCs w:val="24"/>
        </w:rPr>
        <w:t>Se ha logrado imponer en las ciencias sociales (y en cierta medida en la sociedad) una visión que niega la existencia misma de la clase ob</w:t>
      </w:r>
      <w:r w:rsidR="00A13C3C">
        <w:rPr>
          <w:rFonts w:ascii="Times New Roman" w:hAnsi="Times New Roman" w:cs="Times New Roman"/>
          <w:sz w:val="24"/>
          <w:szCs w:val="24"/>
        </w:rPr>
        <w:t>rera; hoy, porque según dicen; `tiende a desaparecer`</w:t>
      </w:r>
      <w:r w:rsidRPr="00FE3519">
        <w:rPr>
          <w:rFonts w:ascii="Times New Roman" w:hAnsi="Times New Roman" w:cs="Times New Roman"/>
          <w:sz w:val="24"/>
          <w:szCs w:val="24"/>
        </w:rPr>
        <w:t xml:space="preserve"> debido a los cambios tecnológicos de los últimos años; ayer, por la gran heterogeneidad y movilidad sociales que habían caracterizado a la Argentina hasta los años 40, y que junto a la existencia de un Estado fuerte, habrían hecho imposible la constitución de una identidad obrera [...] Los estudios sobre la clase obrera son reemplazados por los que hacen hincapié en los aspectos culturales […] argumentando que la clase obrera no existe o que en la Argentina nunca llegó a constituirse , salvo en un breve período entre fines de los años 40 y comienzos de los 70, o porque la manera de estudiar a los sectores populares no pasa por la observación de los enfrentamiento sociales, la concepción dominante acerca de cómo conocer la historia deja de lado la historia de la clase obrera” (Iñigo Carrera, 2004).</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 xml:space="preserve">La discusión pareciera estar en sí los movimientos sociales no aparecen como voluntades políticas de transformación radical de la sociedad y si la clase obrera ha sufrido una desestructuración; </w:t>
      </w:r>
      <w:r w:rsidRPr="00D653E8">
        <w:rPr>
          <w:rFonts w:ascii="Times New Roman" w:hAnsi="Times New Roman" w:cs="Times New Roman"/>
          <w:color w:val="000000" w:themeColor="text1"/>
          <w:sz w:val="24"/>
          <w:szCs w:val="24"/>
        </w:rPr>
        <w:t>no es nuestra intención negar la</w:t>
      </w:r>
      <w:r w:rsidR="00A65200" w:rsidRPr="00D653E8">
        <w:rPr>
          <w:rFonts w:ascii="Times New Roman" w:hAnsi="Times New Roman" w:cs="Times New Roman"/>
          <w:color w:val="000000" w:themeColor="text1"/>
          <w:sz w:val="24"/>
          <w:szCs w:val="24"/>
        </w:rPr>
        <w:t xml:space="preserve"> emergencia de nuevos sujetos</w:t>
      </w:r>
      <w:r w:rsidR="00D653E8" w:rsidRPr="00D653E8">
        <w:rPr>
          <w:rFonts w:ascii="Times New Roman" w:hAnsi="Times New Roman" w:cs="Times New Roman"/>
          <w:color w:val="000000" w:themeColor="text1"/>
          <w:sz w:val="24"/>
          <w:szCs w:val="24"/>
        </w:rPr>
        <w:t xml:space="preserve"> de lucha</w:t>
      </w:r>
      <w:r w:rsidR="00A65200" w:rsidRPr="00D653E8">
        <w:rPr>
          <w:rFonts w:ascii="Times New Roman" w:hAnsi="Times New Roman" w:cs="Times New Roman"/>
          <w:color w:val="000000" w:themeColor="text1"/>
          <w:sz w:val="24"/>
          <w:szCs w:val="24"/>
        </w:rPr>
        <w:t xml:space="preserve"> que aparecieron en las ultima décadas</w:t>
      </w:r>
      <w:r w:rsidR="00D653E8" w:rsidRPr="00D653E8">
        <w:rPr>
          <w:rFonts w:ascii="Times New Roman" w:hAnsi="Times New Roman" w:cs="Times New Roman"/>
          <w:color w:val="000000" w:themeColor="text1"/>
          <w:sz w:val="24"/>
          <w:szCs w:val="24"/>
        </w:rPr>
        <w:t xml:space="preserve"> y</w:t>
      </w:r>
      <w:r w:rsidR="00A65200" w:rsidRPr="00D653E8">
        <w:rPr>
          <w:rFonts w:ascii="Times New Roman" w:hAnsi="Times New Roman" w:cs="Times New Roman"/>
          <w:color w:val="000000" w:themeColor="text1"/>
          <w:sz w:val="24"/>
          <w:szCs w:val="24"/>
        </w:rPr>
        <w:t xml:space="preserve"> que coexisten con la lucha obrera</w:t>
      </w:r>
      <w:r w:rsidR="00A65200">
        <w:rPr>
          <w:rFonts w:ascii="Times New Roman" w:hAnsi="Times New Roman" w:cs="Times New Roman"/>
          <w:sz w:val="24"/>
          <w:szCs w:val="24"/>
        </w:rPr>
        <w:t>.</w:t>
      </w:r>
      <w:r w:rsidRPr="00FE3519">
        <w:rPr>
          <w:rFonts w:ascii="Times New Roman" w:hAnsi="Times New Roman" w:cs="Times New Roman"/>
          <w:sz w:val="24"/>
          <w:szCs w:val="24"/>
        </w:rPr>
        <w:t xml:space="preserve"> Entendemos que el 19 y 20 de diciembre del 2001, si mostraba otros actores, o -mejor dicho- más actores, en el que escenario de la movilización  se volvió más complejo,  con protestas no solo vinculadas al mundo laboral. El momento político nacional era distinto al previo de la última dictadura, y distinto al actual; el grado de movilización era otro, en el que ya no se trataba de reivindicaciones de una clase, genero, organización, sino que convergen en una multiplicidad de componentes, motivos y reclamos. Pero que de ninguna forma muestran una desestructuración de la clase obrera. Es cierto que desde fines de la década del 80, se daban  una serie de reclamos de justicia vinculados con los crímenes de la dictadura, contra la impunidad y la defensa de los derechos humanos, como también acciones de protesta que fundamentan su reclamo en un determinado delito, como pueden ser organizaciones de familiares, asociaciones vecinales u organizaciones barriales. Estos movimientos sociales surgieron con demandas más vinculadas a la revalorización de la democracia en la vida democrática que a la consecución de grandes proyectos históricos.</w:t>
      </w:r>
    </w:p>
    <w:p w:rsidR="00731831" w:rsidRPr="00FE3519"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t>El enfrentamiento social de diciembre del 2001 no podemos entenderlo como una ruptura en las luchas que se venían dando sino como una continuidad  con las realizadas en los años anteriores.</w:t>
      </w:r>
    </w:p>
    <w:p w:rsidR="00731831" w:rsidRDefault="00731831" w:rsidP="00731831">
      <w:pPr>
        <w:pStyle w:val="normal0"/>
        <w:spacing w:line="360" w:lineRule="auto"/>
        <w:jc w:val="both"/>
        <w:rPr>
          <w:rFonts w:ascii="Times New Roman" w:hAnsi="Times New Roman" w:cs="Times New Roman"/>
          <w:sz w:val="24"/>
          <w:szCs w:val="24"/>
        </w:rPr>
      </w:pPr>
      <w:r w:rsidRPr="00FE3519">
        <w:rPr>
          <w:rFonts w:ascii="Times New Roman" w:hAnsi="Times New Roman" w:cs="Times New Roman"/>
          <w:sz w:val="24"/>
          <w:szCs w:val="24"/>
        </w:rPr>
        <w:lastRenderedPageBreak/>
        <w:t xml:space="preserve">Si bien han existido transformaciones en los procesos de movilización, entendemos que las relaciones de </w:t>
      </w:r>
      <w:r w:rsidR="00A65200" w:rsidRPr="00354BED">
        <w:rPr>
          <w:rFonts w:ascii="Times New Roman" w:hAnsi="Times New Roman" w:cs="Times New Roman"/>
          <w:color w:val="000000" w:themeColor="text1"/>
          <w:sz w:val="24"/>
          <w:szCs w:val="24"/>
        </w:rPr>
        <w:t xml:space="preserve">antagonismo </w:t>
      </w:r>
      <w:r w:rsidRPr="00FE3519">
        <w:rPr>
          <w:rFonts w:ascii="Times New Roman" w:hAnsi="Times New Roman" w:cs="Times New Roman"/>
          <w:sz w:val="24"/>
          <w:szCs w:val="24"/>
        </w:rPr>
        <w:t>que sustentan el mundo capitalista-laboral siguen latentes, en diferentes grados de tensión y con diversos actores que convergen.</w:t>
      </w:r>
      <w:r w:rsidR="00354BED">
        <w:rPr>
          <w:rFonts w:ascii="Times New Roman" w:hAnsi="Times New Roman" w:cs="Times New Roman"/>
          <w:sz w:val="24"/>
          <w:szCs w:val="24"/>
        </w:rPr>
        <w:t xml:space="preserve"> Hemos trabajado con el caso de Calsa</w:t>
      </w:r>
      <w:r w:rsidRPr="00FE3519">
        <w:rPr>
          <w:rFonts w:ascii="Times New Roman" w:hAnsi="Times New Roman" w:cs="Times New Roman"/>
          <w:sz w:val="24"/>
          <w:szCs w:val="24"/>
        </w:rPr>
        <w:t xml:space="preserve"> </w:t>
      </w:r>
      <w:r w:rsidR="00354BED">
        <w:rPr>
          <w:rFonts w:ascii="Times New Roman" w:hAnsi="Times New Roman" w:cs="Times New Roman"/>
          <w:sz w:val="24"/>
          <w:szCs w:val="24"/>
        </w:rPr>
        <w:t>u</w:t>
      </w:r>
      <w:r w:rsidRPr="00FE3519">
        <w:rPr>
          <w:rFonts w:ascii="Times New Roman" w:hAnsi="Times New Roman" w:cs="Times New Roman"/>
          <w:sz w:val="24"/>
          <w:szCs w:val="24"/>
        </w:rPr>
        <w:t xml:space="preserve">n conflicto más en el que la </w:t>
      </w:r>
      <w:r w:rsidR="00CB2834">
        <w:rPr>
          <w:rFonts w:ascii="Times New Roman" w:hAnsi="Times New Roman" w:cs="Times New Roman"/>
          <w:sz w:val="24"/>
          <w:szCs w:val="24"/>
        </w:rPr>
        <w:t>contradicción  capital- trabajo</w:t>
      </w:r>
      <w:r w:rsidRPr="00FE3519">
        <w:rPr>
          <w:rFonts w:ascii="Times New Roman" w:hAnsi="Times New Roman" w:cs="Times New Roman"/>
          <w:sz w:val="24"/>
          <w:szCs w:val="24"/>
        </w:rPr>
        <w:t xml:space="preserve"> se encuentra presente.</w:t>
      </w: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jc w:val="both"/>
        <w:rPr>
          <w:rFonts w:ascii="Times New Roman" w:hAnsi="Times New Roman" w:cs="Times New Roman"/>
          <w:sz w:val="24"/>
          <w:szCs w:val="24"/>
        </w:rPr>
      </w:pPr>
    </w:p>
    <w:p w:rsidR="00354BED" w:rsidRDefault="00354BED" w:rsidP="00731831">
      <w:pPr>
        <w:pStyle w:val="normal0"/>
        <w:spacing w:line="360" w:lineRule="auto"/>
        <w:jc w:val="both"/>
        <w:rPr>
          <w:rFonts w:ascii="Times New Roman" w:hAnsi="Times New Roman" w:cs="Times New Roman"/>
          <w:sz w:val="24"/>
          <w:szCs w:val="24"/>
        </w:rPr>
      </w:pPr>
    </w:p>
    <w:p w:rsidR="00354BED" w:rsidRDefault="00354BED" w:rsidP="00731831">
      <w:pPr>
        <w:pStyle w:val="normal0"/>
        <w:spacing w:line="360" w:lineRule="auto"/>
        <w:jc w:val="both"/>
        <w:rPr>
          <w:rFonts w:ascii="Times New Roman" w:hAnsi="Times New Roman" w:cs="Times New Roman"/>
          <w:sz w:val="24"/>
          <w:szCs w:val="24"/>
        </w:rPr>
      </w:pPr>
    </w:p>
    <w:p w:rsidR="00354BED" w:rsidRDefault="00354BED" w:rsidP="00731831">
      <w:pPr>
        <w:pStyle w:val="normal0"/>
        <w:spacing w:line="360" w:lineRule="auto"/>
        <w:jc w:val="both"/>
        <w:rPr>
          <w:rFonts w:ascii="Times New Roman" w:hAnsi="Times New Roman" w:cs="Times New Roman"/>
          <w:sz w:val="24"/>
          <w:szCs w:val="24"/>
        </w:rPr>
      </w:pPr>
    </w:p>
    <w:p w:rsidR="000A655E" w:rsidRDefault="000A655E" w:rsidP="00731831">
      <w:pPr>
        <w:pStyle w:val="normal0"/>
        <w:spacing w:line="360" w:lineRule="auto"/>
        <w:jc w:val="both"/>
        <w:rPr>
          <w:rFonts w:ascii="Times New Roman" w:hAnsi="Times New Roman" w:cs="Times New Roman"/>
          <w:sz w:val="24"/>
          <w:szCs w:val="24"/>
        </w:rPr>
      </w:pPr>
    </w:p>
    <w:p w:rsidR="002C0A71" w:rsidRDefault="002C0A71"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E267BD" w:rsidRDefault="00E267BD" w:rsidP="00731831">
      <w:pPr>
        <w:pStyle w:val="normal0"/>
        <w:spacing w:line="360" w:lineRule="auto"/>
        <w:jc w:val="both"/>
        <w:rPr>
          <w:rFonts w:ascii="Times New Roman" w:hAnsi="Times New Roman" w:cs="Times New Roman"/>
          <w:sz w:val="24"/>
          <w:szCs w:val="24"/>
        </w:rPr>
      </w:pPr>
    </w:p>
    <w:p w:rsidR="002C0A71" w:rsidRDefault="002C0A71" w:rsidP="00731831">
      <w:pPr>
        <w:pStyle w:val="normal0"/>
        <w:spacing w:line="360" w:lineRule="auto"/>
        <w:jc w:val="both"/>
        <w:rPr>
          <w:rFonts w:ascii="Times New Roman" w:hAnsi="Times New Roman" w:cs="Times New Roman"/>
          <w:sz w:val="24"/>
          <w:szCs w:val="24"/>
        </w:rPr>
      </w:pPr>
    </w:p>
    <w:p w:rsidR="002C0A71" w:rsidRDefault="002C0A71" w:rsidP="00731831">
      <w:pPr>
        <w:pStyle w:val="normal0"/>
        <w:spacing w:line="360" w:lineRule="auto"/>
        <w:jc w:val="both"/>
        <w:rPr>
          <w:rFonts w:ascii="Times New Roman" w:hAnsi="Times New Roman" w:cs="Times New Roman"/>
          <w:sz w:val="24"/>
          <w:szCs w:val="24"/>
        </w:rPr>
      </w:pPr>
    </w:p>
    <w:p w:rsidR="00C20905" w:rsidRDefault="00C20905" w:rsidP="00731831">
      <w:pPr>
        <w:pStyle w:val="normal0"/>
        <w:spacing w:line="360" w:lineRule="auto"/>
        <w:jc w:val="both"/>
        <w:rPr>
          <w:rFonts w:ascii="Times New Roman" w:hAnsi="Times New Roman" w:cs="Times New Roman"/>
          <w:sz w:val="24"/>
          <w:szCs w:val="24"/>
        </w:rPr>
      </w:pPr>
    </w:p>
    <w:p w:rsidR="00C20905" w:rsidRDefault="00C20905" w:rsidP="00731831">
      <w:pPr>
        <w:pStyle w:val="normal0"/>
        <w:spacing w:line="360" w:lineRule="auto"/>
        <w:jc w:val="both"/>
        <w:rPr>
          <w:rFonts w:ascii="Times New Roman" w:hAnsi="Times New Roman" w:cs="Times New Roman"/>
          <w:sz w:val="24"/>
          <w:szCs w:val="24"/>
        </w:rPr>
      </w:pPr>
    </w:p>
    <w:p w:rsidR="00C20905" w:rsidRDefault="00C20905" w:rsidP="00731831">
      <w:pPr>
        <w:pStyle w:val="normal0"/>
        <w:spacing w:line="360" w:lineRule="auto"/>
        <w:jc w:val="both"/>
        <w:rPr>
          <w:rFonts w:ascii="Times New Roman" w:hAnsi="Times New Roman" w:cs="Times New Roman"/>
          <w:sz w:val="24"/>
          <w:szCs w:val="24"/>
        </w:rPr>
      </w:pPr>
    </w:p>
    <w:p w:rsidR="00C20905" w:rsidRDefault="00C20905" w:rsidP="00731831">
      <w:pPr>
        <w:pStyle w:val="normal0"/>
        <w:spacing w:line="360" w:lineRule="auto"/>
        <w:jc w:val="both"/>
        <w:rPr>
          <w:rFonts w:ascii="Times New Roman" w:hAnsi="Times New Roman" w:cs="Times New Roman"/>
          <w:sz w:val="24"/>
          <w:szCs w:val="24"/>
        </w:rPr>
      </w:pPr>
    </w:p>
    <w:p w:rsidR="00B926F0" w:rsidRDefault="00B926F0" w:rsidP="00731831">
      <w:pPr>
        <w:pStyle w:val="normal0"/>
        <w:spacing w:line="360" w:lineRule="auto"/>
        <w:jc w:val="both"/>
        <w:rPr>
          <w:rFonts w:ascii="Times New Roman" w:hAnsi="Times New Roman" w:cs="Times New Roman"/>
          <w:sz w:val="24"/>
          <w:szCs w:val="24"/>
        </w:rPr>
      </w:pPr>
    </w:p>
    <w:p w:rsidR="00C20905" w:rsidRPr="00751682" w:rsidRDefault="00C20905" w:rsidP="00731831">
      <w:pPr>
        <w:pStyle w:val="normal0"/>
        <w:spacing w:line="360" w:lineRule="auto"/>
        <w:jc w:val="both"/>
        <w:rPr>
          <w:rFonts w:ascii="Times New Roman" w:hAnsi="Times New Roman" w:cs="Times New Roman"/>
          <w:sz w:val="24"/>
          <w:szCs w:val="24"/>
        </w:rPr>
      </w:pPr>
    </w:p>
    <w:p w:rsidR="00731831" w:rsidRPr="00485C81" w:rsidRDefault="00731831" w:rsidP="00731831">
      <w:pPr>
        <w:pStyle w:val="normal0"/>
        <w:spacing w:line="360" w:lineRule="auto"/>
        <w:jc w:val="center"/>
        <w:rPr>
          <w:rFonts w:ascii="Times New Roman" w:hAnsi="Times New Roman" w:cs="Times New Roman"/>
          <w:b/>
          <w:sz w:val="24"/>
          <w:szCs w:val="24"/>
        </w:rPr>
      </w:pPr>
      <w:r w:rsidRPr="00485C81">
        <w:rPr>
          <w:rFonts w:ascii="Times New Roman" w:hAnsi="Times New Roman" w:cs="Times New Roman"/>
          <w:b/>
          <w:sz w:val="24"/>
          <w:szCs w:val="24"/>
        </w:rPr>
        <w:lastRenderedPageBreak/>
        <w:t xml:space="preserve">Bibliografía </w:t>
      </w:r>
    </w:p>
    <w:p w:rsidR="00731831" w:rsidRPr="00485C81" w:rsidRDefault="00731831" w:rsidP="00731831">
      <w:pPr>
        <w:pStyle w:val="normal0"/>
        <w:spacing w:line="360" w:lineRule="auto"/>
        <w:jc w:val="center"/>
        <w:rPr>
          <w:rFonts w:ascii="Times New Roman" w:hAnsi="Times New Roman" w:cs="Times New Roman"/>
          <w:sz w:val="24"/>
          <w:szCs w:val="24"/>
        </w:rPr>
      </w:pPr>
    </w:p>
    <w:p w:rsidR="00731831" w:rsidRPr="00485C81" w:rsidRDefault="00731831" w:rsidP="00731831">
      <w:pPr>
        <w:pStyle w:val="normal0"/>
        <w:spacing w:line="360" w:lineRule="auto"/>
        <w:ind w:left="720" w:hanging="720"/>
        <w:jc w:val="both"/>
        <w:rPr>
          <w:rFonts w:ascii="Times New Roman" w:hAnsi="Times New Roman" w:cs="Times New Roman"/>
          <w:sz w:val="24"/>
          <w:szCs w:val="24"/>
        </w:rPr>
      </w:pPr>
      <w:r w:rsidRPr="00485C81">
        <w:rPr>
          <w:rFonts w:ascii="Times New Roman" w:hAnsi="Times New Roman" w:cs="Times New Roman"/>
          <w:sz w:val="24"/>
          <w:szCs w:val="24"/>
        </w:rPr>
        <w:t xml:space="preserve">Anton, G. Cresto, J. Rebon, J. Salgado, R </w:t>
      </w:r>
      <w:r>
        <w:rPr>
          <w:rFonts w:ascii="Times New Roman" w:hAnsi="Times New Roman" w:cs="Times New Roman"/>
          <w:sz w:val="24"/>
          <w:szCs w:val="24"/>
        </w:rPr>
        <w:t>(</w:t>
      </w:r>
      <w:r w:rsidRPr="00485C81">
        <w:rPr>
          <w:rFonts w:ascii="Times New Roman" w:hAnsi="Times New Roman" w:cs="Times New Roman"/>
          <w:sz w:val="24"/>
          <w:szCs w:val="24"/>
        </w:rPr>
        <w:t xml:space="preserve">2011)  </w:t>
      </w:r>
      <w:r w:rsidRPr="00485C81">
        <w:rPr>
          <w:rFonts w:ascii="Times New Roman" w:hAnsi="Times New Roman" w:cs="Times New Roman"/>
          <w:i/>
          <w:sz w:val="24"/>
          <w:szCs w:val="24"/>
        </w:rPr>
        <w:t>Una década en disputa. Apuntes sobre las luchas sociales en la Argentina</w:t>
      </w:r>
      <w:r w:rsidRPr="00485C81">
        <w:rPr>
          <w:rFonts w:ascii="Times New Roman" w:hAnsi="Times New Roman" w:cs="Times New Roman"/>
          <w:sz w:val="24"/>
          <w:szCs w:val="24"/>
        </w:rPr>
        <w:t>. En una década en movimiento luchas populares en América Latina  en el amanecer del siglo XXI. Rebon y Modonessi, Clacso, 2011. Buenos Aires.</w:t>
      </w: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ind w:left="720" w:hanging="720"/>
        <w:jc w:val="both"/>
        <w:rPr>
          <w:rFonts w:ascii="Times New Roman" w:hAnsi="Times New Roman" w:cs="Times New Roman"/>
          <w:sz w:val="24"/>
          <w:szCs w:val="24"/>
          <w:shd w:val="clear" w:color="auto" w:fill="FFFFFF"/>
        </w:rPr>
      </w:pPr>
      <w:r w:rsidRPr="00485C81">
        <w:rPr>
          <w:rFonts w:ascii="Times New Roman" w:hAnsi="Times New Roman" w:cs="Times New Roman"/>
          <w:sz w:val="24"/>
          <w:szCs w:val="24"/>
          <w:shd w:val="clear" w:color="auto" w:fill="FFFFFF"/>
        </w:rPr>
        <w:t xml:space="preserve">Fernandez, Ana Maria (2008) </w:t>
      </w:r>
      <w:r w:rsidRPr="00485C81">
        <w:rPr>
          <w:rFonts w:ascii="Times New Roman" w:hAnsi="Times New Roman" w:cs="Times New Roman"/>
          <w:i/>
          <w:iCs/>
          <w:sz w:val="24"/>
          <w:szCs w:val="24"/>
          <w:shd w:val="clear" w:color="auto" w:fill="FFFFFF"/>
        </w:rPr>
        <w:t>Política y subjetividad Asambleas barriales y fábricas recuperadas</w:t>
      </w:r>
      <w:r w:rsidRPr="00485C81">
        <w:rPr>
          <w:rFonts w:ascii="Times New Roman" w:hAnsi="Times New Roman" w:cs="Times New Roman"/>
          <w:sz w:val="24"/>
          <w:szCs w:val="24"/>
          <w:shd w:val="clear" w:color="auto" w:fill="FFFFFF"/>
        </w:rPr>
        <w:t>. Biblos. Buenos Aires.</w:t>
      </w:r>
    </w:p>
    <w:p w:rsidR="00753EFA" w:rsidRDefault="00753EFA" w:rsidP="00731831">
      <w:pPr>
        <w:pStyle w:val="normal0"/>
        <w:spacing w:line="360" w:lineRule="auto"/>
        <w:ind w:left="720" w:hanging="720"/>
        <w:jc w:val="both"/>
        <w:rPr>
          <w:rFonts w:ascii="Times New Roman" w:hAnsi="Times New Roman" w:cs="Times New Roman"/>
          <w:sz w:val="24"/>
          <w:szCs w:val="24"/>
          <w:shd w:val="clear" w:color="auto" w:fill="FFFFFF"/>
        </w:rPr>
      </w:pPr>
    </w:p>
    <w:p w:rsidR="00753EFA" w:rsidRPr="00485C81" w:rsidRDefault="00753EFA" w:rsidP="00731831">
      <w:pPr>
        <w:pStyle w:val="normal0"/>
        <w:spacing w:line="360" w:lineRule="auto"/>
        <w:ind w:left="720" w:hanging="720"/>
        <w:jc w:val="both"/>
        <w:rPr>
          <w:rFonts w:ascii="Times New Roman" w:hAnsi="Times New Roman" w:cs="Times New Roman"/>
          <w:sz w:val="24"/>
          <w:szCs w:val="24"/>
          <w:shd w:val="clear" w:color="auto" w:fill="FFFFFF"/>
        </w:rPr>
      </w:pPr>
      <w:r w:rsidRPr="00753EFA">
        <w:rPr>
          <w:rFonts w:ascii="Times New Roman" w:hAnsi="Times New Roman" w:cs="Times New Roman"/>
          <w:sz w:val="24"/>
          <w:szCs w:val="24"/>
          <w:shd w:val="clear" w:color="auto" w:fill="FFFFFF"/>
        </w:rPr>
        <w:t xml:space="preserve">Galafassi, Guido. (2006) </w:t>
      </w:r>
      <w:r w:rsidRPr="00753EFA">
        <w:rPr>
          <w:rFonts w:ascii="Times New Roman" w:hAnsi="Times New Roman" w:cs="Times New Roman"/>
          <w:i/>
          <w:iCs/>
          <w:sz w:val="24"/>
          <w:szCs w:val="24"/>
          <w:shd w:val="clear" w:color="auto" w:fill="FFFFFF"/>
        </w:rPr>
        <w:t xml:space="preserve">Cuando el árbol no deja ver el bosque. Neofuncionalismo y posmodernidad en los estudios sobre movimientos sociales. </w:t>
      </w:r>
      <w:r w:rsidRPr="00753EFA">
        <w:rPr>
          <w:rFonts w:ascii="Times New Roman" w:hAnsi="Times New Roman" w:cs="Times New Roman"/>
          <w:sz w:val="24"/>
          <w:szCs w:val="24"/>
          <w:shd w:val="clear" w:color="auto" w:fill="FFFFFF"/>
        </w:rPr>
        <w:t>En revista Theomai Nº14.</w:t>
      </w: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Default="00731831" w:rsidP="00731831">
      <w:pPr>
        <w:pStyle w:val="normal0"/>
        <w:spacing w:line="360" w:lineRule="auto"/>
        <w:ind w:left="720" w:hanging="720"/>
        <w:jc w:val="both"/>
        <w:rPr>
          <w:rFonts w:ascii="Times New Roman" w:hAnsi="Times New Roman" w:cs="Times New Roman"/>
          <w:sz w:val="24"/>
          <w:szCs w:val="24"/>
          <w:highlight w:val="white"/>
        </w:rPr>
      </w:pPr>
      <w:r w:rsidRPr="00485C81">
        <w:rPr>
          <w:rFonts w:ascii="Times New Roman" w:hAnsi="Times New Roman" w:cs="Times New Roman"/>
          <w:sz w:val="24"/>
          <w:szCs w:val="24"/>
          <w:highlight w:val="white"/>
        </w:rPr>
        <w:t xml:space="preserve">Iñigo Carrera, Nicolás (2004) </w:t>
      </w:r>
      <w:r w:rsidRPr="00485C81">
        <w:rPr>
          <w:rFonts w:ascii="Times New Roman" w:hAnsi="Times New Roman" w:cs="Times New Roman"/>
          <w:i/>
          <w:iCs/>
          <w:sz w:val="24"/>
          <w:szCs w:val="24"/>
          <w:highlight w:val="white"/>
        </w:rPr>
        <w:t>La estrategia de la clase obrera 1936</w:t>
      </w:r>
      <w:r w:rsidRPr="00485C81">
        <w:rPr>
          <w:rFonts w:ascii="Times New Roman" w:hAnsi="Times New Roman" w:cs="Times New Roman"/>
          <w:sz w:val="24"/>
          <w:szCs w:val="24"/>
          <w:highlight w:val="white"/>
        </w:rPr>
        <w:t>. Ediciones Madres de Plaza de Mayo. Buenos aires.</w:t>
      </w:r>
    </w:p>
    <w:p w:rsidR="00731831" w:rsidRDefault="00731831" w:rsidP="00731831">
      <w:pPr>
        <w:pStyle w:val="normal0"/>
        <w:spacing w:line="360" w:lineRule="auto"/>
        <w:ind w:left="720" w:hanging="720"/>
        <w:jc w:val="both"/>
        <w:rPr>
          <w:rFonts w:ascii="Times New Roman" w:hAnsi="Times New Roman" w:cs="Times New Roman"/>
          <w:sz w:val="24"/>
          <w:szCs w:val="24"/>
          <w:highlight w:val="white"/>
        </w:rPr>
      </w:pPr>
    </w:p>
    <w:p w:rsidR="00731831" w:rsidRPr="00485C81" w:rsidRDefault="00731831" w:rsidP="00731831">
      <w:pPr>
        <w:pStyle w:val="normal0"/>
        <w:spacing w:line="360" w:lineRule="auto"/>
        <w:ind w:left="720" w:hanging="720"/>
        <w:jc w:val="both"/>
        <w:rPr>
          <w:rFonts w:ascii="Times New Roman" w:hAnsi="Times New Roman" w:cs="Times New Roman"/>
          <w:sz w:val="24"/>
          <w:szCs w:val="24"/>
        </w:rPr>
      </w:pPr>
      <w:r w:rsidRPr="00485C81">
        <w:rPr>
          <w:rFonts w:ascii="Times New Roman" w:hAnsi="Times New Roman" w:cs="Times New Roman"/>
          <w:sz w:val="24"/>
          <w:szCs w:val="24"/>
          <w:highlight w:val="white"/>
        </w:rPr>
        <w:t xml:space="preserve">Iñigo Carrera, Nicolás (2008) </w:t>
      </w:r>
      <w:r w:rsidRPr="00485C81">
        <w:rPr>
          <w:rFonts w:ascii="Times New Roman" w:hAnsi="Times New Roman" w:cs="Times New Roman"/>
          <w:i/>
          <w:sz w:val="24"/>
          <w:szCs w:val="24"/>
          <w:highlight w:val="white"/>
        </w:rPr>
        <w:t>Algunas instrumentos para el análisis de las luchas populares en la llamada historia reciente</w:t>
      </w:r>
      <w:r w:rsidRPr="00485C81">
        <w:rPr>
          <w:rFonts w:ascii="Times New Roman" w:hAnsi="Times New Roman" w:cs="Times New Roman"/>
          <w:sz w:val="24"/>
          <w:szCs w:val="24"/>
          <w:highlight w:val="white"/>
        </w:rPr>
        <w:t xml:space="preserve">. En </w:t>
      </w:r>
      <w:r w:rsidRPr="00485C81">
        <w:rPr>
          <w:rFonts w:ascii="Times New Roman" w:hAnsi="Times New Roman" w:cs="Times New Roman"/>
          <w:i/>
          <w:sz w:val="24"/>
          <w:szCs w:val="24"/>
          <w:highlight w:val="white"/>
        </w:rPr>
        <w:t>Luchas contrahegemónicas y cambios políticos recientes de América Latina</w:t>
      </w:r>
      <w:r w:rsidRPr="00485C81">
        <w:rPr>
          <w:rFonts w:ascii="Times New Roman" w:hAnsi="Times New Roman" w:cs="Times New Roman"/>
          <w:sz w:val="24"/>
          <w:szCs w:val="24"/>
          <w:highlight w:val="white"/>
        </w:rPr>
        <w:t>. comp Margarita López Maya ; Nicolás Iñigo Carrera ; Pilar Calveiro. CLACSO.</w:t>
      </w: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Pr="00485C81" w:rsidRDefault="00731831" w:rsidP="00731831">
      <w:pPr>
        <w:pStyle w:val="normal0"/>
        <w:spacing w:line="360" w:lineRule="auto"/>
        <w:ind w:left="720" w:hanging="720"/>
        <w:jc w:val="both"/>
        <w:rPr>
          <w:rFonts w:ascii="Times New Roman" w:hAnsi="Times New Roman" w:cs="Times New Roman"/>
          <w:sz w:val="24"/>
          <w:szCs w:val="24"/>
        </w:rPr>
      </w:pPr>
      <w:r w:rsidRPr="00485C81">
        <w:rPr>
          <w:rFonts w:ascii="Times New Roman" w:hAnsi="Times New Roman" w:cs="Times New Roman"/>
          <w:sz w:val="24"/>
          <w:szCs w:val="24"/>
        </w:rPr>
        <w:t xml:space="preserve">Piva, Adrián (2011) </w:t>
      </w:r>
      <w:r w:rsidRPr="00485C81">
        <w:rPr>
          <w:rFonts w:ascii="Times New Roman" w:hAnsi="Times New Roman" w:cs="Times New Roman"/>
          <w:i/>
          <w:iCs/>
          <w:sz w:val="24"/>
          <w:szCs w:val="24"/>
        </w:rPr>
        <w:t>¿Fin de la clase obrera o desorganización de clase?</w:t>
      </w:r>
      <w:r w:rsidRPr="00485C81">
        <w:rPr>
          <w:rFonts w:ascii="Times New Roman" w:hAnsi="Times New Roman" w:cs="Times New Roman"/>
          <w:sz w:val="24"/>
          <w:szCs w:val="24"/>
        </w:rPr>
        <w:t xml:space="preserve"> En: El país invisible. Debates sobre la Argentina reciente. Ediciones Continente. Buenos Aires.</w:t>
      </w: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Pr="00485C81" w:rsidRDefault="00731831" w:rsidP="00731831">
      <w:pPr>
        <w:pStyle w:val="normal0"/>
        <w:spacing w:line="360" w:lineRule="auto"/>
        <w:ind w:left="720" w:hanging="720"/>
        <w:jc w:val="both"/>
        <w:rPr>
          <w:rFonts w:ascii="Times New Roman" w:hAnsi="Times New Roman" w:cs="Times New Roman"/>
          <w:sz w:val="24"/>
          <w:szCs w:val="24"/>
        </w:rPr>
      </w:pPr>
      <w:r w:rsidRPr="00485C81">
        <w:rPr>
          <w:rFonts w:ascii="Times New Roman" w:hAnsi="Times New Roman" w:cs="Times New Roman"/>
          <w:sz w:val="24"/>
          <w:szCs w:val="24"/>
        </w:rPr>
        <w:t xml:space="preserve">Piva, Adrián (2015) </w:t>
      </w:r>
      <w:r w:rsidRPr="00485C81">
        <w:rPr>
          <w:rFonts w:ascii="Times New Roman" w:hAnsi="Times New Roman" w:cs="Times New Roman"/>
          <w:i/>
          <w:iCs/>
          <w:sz w:val="24"/>
          <w:szCs w:val="24"/>
        </w:rPr>
        <w:t>Economía y política en la Argentina Kirchnerista</w:t>
      </w:r>
      <w:r w:rsidRPr="00485C81">
        <w:rPr>
          <w:rFonts w:ascii="Times New Roman" w:hAnsi="Times New Roman" w:cs="Times New Roman"/>
          <w:sz w:val="24"/>
          <w:szCs w:val="24"/>
        </w:rPr>
        <w:t>. Batalla de ideas. Buenos aires.</w:t>
      </w: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Pr="00485C81" w:rsidRDefault="00731831" w:rsidP="00731831">
      <w:pPr>
        <w:pStyle w:val="normal0"/>
        <w:spacing w:line="360" w:lineRule="auto"/>
        <w:ind w:left="720" w:hanging="720"/>
        <w:jc w:val="both"/>
        <w:rPr>
          <w:rFonts w:ascii="Times New Roman" w:hAnsi="Times New Roman" w:cs="Times New Roman"/>
          <w:sz w:val="24"/>
          <w:szCs w:val="24"/>
        </w:rPr>
      </w:pPr>
      <w:r w:rsidRPr="00485C81">
        <w:rPr>
          <w:rFonts w:ascii="Times New Roman" w:hAnsi="Times New Roman" w:cs="Times New Roman"/>
          <w:sz w:val="24"/>
          <w:szCs w:val="24"/>
        </w:rPr>
        <w:t xml:space="preserve">Schuster, F. y Pereyra, S. (2001) </w:t>
      </w:r>
      <w:r w:rsidRPr="00485C81">
        <w:rPr>
          <w:rFonts w:ascii="Times New Roman" w:hAnsi="Times New Roman" w:cs="Times New Roman"/>
          <w:i/>
          <w:sz w:val="24"/>
          <w:szCs w:val="24"/>
        </w:rPr>
        <w:t>La protesta social en la Argentina democrática. Balance y perspectivas de una forma de acción política</w:t>
      </w:r>
      <w:r w:rsidRPr="00485C81">
        <w:rPr>
          <w:rFonts w:ascii="Times New Roman" w:hAnsi="Times New Roman" w:cs="Times New Roman"/>
          <w:sz w:val="24"/>
          <w:szCs w:val="24"/>
        </w:rPr>
        <w:t>. En Giarracca, N., La protesta social en la Argentina. Alianza.</w:t>
      </w:r>
      <w:r>
        <w:rPr>
          <w:rFonts w:ascii="Times New Roman" w:hAnsi="Times New Roman" w:cs="Times New Roman"/>
          <w:sz w:val="24"/>
          <w:szCs w:val="24"/>
        </w:rPr>
        <w:t xml:space="preserve"> </w:t>
      </w:r>
      <w:r w:rsidRPr="00485C81">
        <w:rPr>
          <w:rFonts w:ascii="Times New Roman" w:hAnsi="Times New Roman" w:cs="Times New Roman"/>
          <w:sz w:val="24"/>
          <w:szCs w:val="24"/>
        </w:rPr>
        <w:t>Buenos Aires.</w:t>
      </w: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Pr="00485C81" w:rsidRDefault="00731831" w:rsidP="00731831">
      <w:pPr>
        <w:pStyle w:val="normal0"/>
        <w:spacing w:line="360" w:lineRule="auto"/>
        <w:jc w:val="both"/>
        <w:rPr>
          <w:rFonts w:ascii="Times New Roman" w:hAnsi="Times New Roman" w:cs="Times New Roman"/>
          <w:sz w:val="24"/>
          <w:szCs w:val="24"/>
        </w:rPr>
      </w:pPr>
    </w:p>
    <w:p w:rsidR="00731831" w:rsidRPr="00FE3519" w:rsidRDefault="00731831" w:rsidP="00731831">
      <w:pPr>
        <w:pStyle w:val="normal0"/>
        <w:spacing w:line="360" w:lineRule="auto"/>
        <w:ind w:left="720" w:hanging="720"/>
        <w:jc w:val="both"/>
        <w:rPr>
          <w:rFonts w:ascii="Times New Roman" w:eastAsia="Times New Roman" w:hAnsi="Times New Roman" w:cs="Times New Roman"/>
          <w:bCs/>
          <w:color w:val="auto"/>
          <w:kern w:val="36"/>
          <w:sz w:val="24"/>
          <w:szCs w:val="24"/>
        </w:rPr>
      </w:pPr>
      <w:r w:rsidRPr="00485C81">
        <w:rPr>
          <w:rFonts w:ascii="Times New Roman" w:eastAsia="Times New Roman" w:hAnsi="Times New Roman" w:cs="Times New Roman"/>
          <w:color w:val="auto"/>
          <w:sz w:val="24"/>
          <w:szCs w:val="24"/>
        </w:rPr>
        <w:lastRenderedPageBreak/>
        <w:t xml:space="preserve">Villanueva, E Y  Massetti, A (2007) </w:t>
      </w:r>
      <w:r w:rsidRPr="00485C81">
        <w:rPr>
          <w:rFonts w:ascii="Times New Roman" w:eastAsia="Times New Roman" w:hAnsi="Times New Roman" w:cs="Times New Roman"/>
          <w:b/>
          <w:bCs/>
          <w:color w:val="auto"/>
          <w:kern w:val="36"/>
          <w:sz w:val="24"/>
          <w:szCs w:val="24"/>
        </w:rPr>
        <w:t xml:space="preserve"> </w:t>
      </w:r>
      <w:r w:rsidRPr="00FE3519">
        <w:rPr>
          <w:rFonts w:ascii="Times New Roman" w:eastAsia="Times New Roman" w:hAnsi="Times New Roman" w:cs="Times New Roman"/>
          <w:bCs/>
          <w:i/>
          <w:color w:val="auto"/>
          <w:kern w:val="36"/>
          <w:sz w:val="24"/>
          <w:szCs w:val="24"/>
        </w:rPr>
        <w:t>Movimientos sociales y acción colectiva en la Argentina de hoy</w:t>
      </w:r>
      <w:r w:rsidRPr="00485C81">
        <w:rPr>
          <w:rFonts w:ascii="Times New Roman" w:eastAsia="Times New Roman" w:hAnsi="Times New Roman" w:cs="Times New Roman"/>
          <w:b/>
          <w:bCs/>
          <w:color w:val="auto"/>
          <w:kern w:val="36"/>
          <w:sz w:val="24"/>
          <w:szCs w:val="24"/>
        </w:rPr>
        <w:t xml:space="preserve">. </w:t>
      </w:r>
      <w:r w:rsidRPr="00485C81">
        <w:rPr>
          <w:rFonts w:ascii="Times New Roman" w:eastAsia="Times New Roman" w:hAnsi="Times New Roman" w:cs="Times New Roman"/>
          <w:bCs/>
          <w:color w:val="auto"/>
          <w:kern w:val="36"/>
          <w:sz w:val="24"/>
          <w:szCs w:val="24"/>
        </w:rPr>
        <w:t>Prometeo. Buenos Aires.</w:t>
      </w:r>
    </w:p>
    <w:p w:rsidR="00731831" w:rsidRDefault="00731831" w:rsidP="00731831">
      <w:pPr>
        <w:pStyle w:val="normal0"/>
        <w:spacing w:line="360" w:lineRule="auto"/>
        <w:jc w:val="both"/>
        <w:rPr>
          <w:rFonts w:ascii="Times New Roman" w:hAnsi="Times New Roman" w:cs="Times New Roman"/>
          <w:sz w:val="24"/>
          <w:szCs w:val="24"/>
        </w:rPr>
      </w:pPr>
    </w:p>
    <w:p w:rsidR="008B7DD9" w:rsidRDefault="008B7DD9">
      <w:pPr>
        <w:rPr>
          <w:rFonts w:ascii="Times New Roman" w:hAnsi="Times New Roman" w:cs="Times New Roman"/>
          <w:sz w:val="24"/>
          <w:szCs w:val="24"/>
        </w:rPr>
      </w:pPr>
    </w:p>
    <w:p w:rsidR="00300530" w:rsidRPr="00B926F0" w:rsidRDefault="008B7DD9">
      <w:pPr>
        <w:rPr>
          <w:rFonts w:ascii="Times New Roman" w:hAnsi="Times New Roman" w:cs="Times New Roman"/>
          <w:b/>
          <w:sz w:val="24"/>
          <w:szCs w:val="24"/>
        </w:rPr>
      </w:pPr>
      <w:r w:rsidRPr="00B926F0">
        <w:rPr>
          <w:rFonts w:ascii="Times New Roman" w:hAnsi="Times New Roman" w:cs="Times New Roman"/>
          <w:b/>
          <w:sz w:val="24"/>
          <w:szCs w:val="24"/>
        </w:rPr>
        <w:t xml:space="preserve">Fuente </w:t>
      </w:r>
    </w:p>
    <w:p w:rsidR="008B7DD9" w:rsidRDefault="008B7DD9">
      <w:r w:rsidRPr="00E67491">
        <w:rPr>
          <w:rFonts w:ascii="Times New Roman" w:hAnsi="Times New Roman" w:cs="Times New Roman"/>
          <w:sz w:val="24"/>
          <w:szCs w:val="24"/>
        </w:rPr>
        <w:t xml:space="preserve">Periódico “El Roble” </w:t>
      </w:r>
      <w:hyperlink r:id="rId8" w:history="1">
        <w:r w:rsidRPr="00E67491">
          <w:rPr>
            <w:rStyle w:val="Hipervnculo"/>
            <w:rFonts w:ascii="Times New Roman" w:hAnsi="Times New Roman" w:cs="Times New Roman"/>
            <w:sz w:val="24"/>
            <w:szCs w:val="24"/>
          </w:rPr>
          <w:t>https://periodicoelroble.wordpress.com/</w:t>
        </w:r>
      </w:hyperlink>
    </w:p>
    <w:p w:rsidR="00A13C3C" w:rsidRPr="00A13C3C" w:rsidRDefault="00A13C3C">
      <w:pPr>
        <w:rPr>
          <w:rFonts w:ascii="Times New Roman" w:hAnsi="Times New Roman" w:cs="Times New Roman"/>
          <w:sz w:val="24"/>
          <w:szCs w:val="24"/>
        </w:rPr>
      </w:pPr>
      <w:r w:rsidRPr="00A13C3C">
        <w:rPr>
          <w:rFonts w:ascii="Times New Roman" w:hAnsi="Times New Roman" w:cs="Times New Roman"/>
          <w:sz w:val="24"/>
          <w:szCs w:val="24"/>
        </w:rPr>
        <w:t>Entrevista a trabajadores de Calsa</w:t>
      </w:r>
    </w:p>
    <w:sectPr w:rsidR="00A13C3C" w:rsidRPr="00A13C3C" w:rsidSect="007206D4">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D03" w:rsidRDefault="00955D03" w:rsidP="00565AE4">
      <w:pPr>
        <w:spacing w:line="240" w:lineRule="auto"/>
      </w:pPr>
      <w:r>
        <w:separator/>
      </w:r>
    </w:p>
  </w:endnote>
  <w:endnote w:type="continuationSeparator" w:id="1">
    <w:p w:rsidR="00955D03" w:rsidRDefault="00955D03" w:rsidP="00565A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126"/>
      <w:docPartObj>
        <w:docPartGallery w:val="Page Numbers (Bottom of Page)"/>
        <w:docPartUnique/>
      </w:docPartObj>
    </w:sdtPr>
    <w:sdtContent>
      <w:p w:rsidR="007206D4" w:rsidRDefault="0077099D">
        <w:pPr>
          <w:pStyle w:val="Piedepgina"/>
          <w:jc w:val="right"/>
        </w:pPr>
        <w:fldSimple w:instr=" PAGE   \* MERGEFORMAT ">
          <w:r w:rsidR="00965F8D">
            <w:rPr>
              <w:noProof/>
            </w:rPr>
            <w:t>4</w:t>
          </w:r>
        </w:fldSimple>
      </w:p>
    </w:sdtContent>
  </w:sdt>
  <w:p w:rsidR="007206D4" w:rsidRDefault="007206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D03" w:rsidRDefault="00955D03" w:rsidP="00565AE4">
      <w:pPr>
        <w:spacing w:line="240" w:lineRule="auto"/>
      </w:pPr>
      <w:r>
        <w:separator/>
      </w:r>
    </w:p>
  </w:footnote>
  <w:footnote w:type="continuationSeparator" w:id="1">
    <w:p w:rsidR="00955D03" w:rsidRDefault="00955D03" w:rsidP="00565AE4">
      <w:pPr>
        <w:spacing w:line="240" w:lineRule="auto"/>
      </w:pPr>
      <w:r>
        <w:continuationSeparator/>
      </w:r>
    </w:p>
  </w:footnote>
  <w:footnote w:id="2">
    <w:p w:rsidR="007206D4" w:rsidRPr="00EA6D68" w:rsidRDefault="007206D4" w:rsidP="00EA6D68">
      <w:pPr>
        <w:pStyle w:val="Textonotapie"/>
        <w:jc w:val="both"/>
        <w:rPr>
          <w:rFonts w:ascii="Times New Roman" w:hAnsi="Times New Roman" w:cs="Times New Roman"/>
        </w:rPr>
      </w:pPr>
      <w:r w:rsidRPr="00EA6D68">
        <w:rPr>
          <w:rStyle w:val="Refdenotaalpie"/>
          <w:rFonts w:ascii="Times New Roman" w:hAnsi="Times New Roman" w:cs="Times New Roman"/>
        </w:rPr>
        <w:footnoteRef/>
      </w:r>
      <w:r w:rsidRPr="00EA6D68">
        <w:rPr>
          <w:rFonts w:ascii="Times New Roman" w:hAnsi="Times New Roman" w:cs="Times New Roman"/>
        </w:rPr>
        <w:t xml:space="preserve"> Svampa, Maristella y Sebastián Pereyra (2003)</w:t>
      </w:r>
      <w:r w:rsidRPr="00EA6D68">
        <w:rPr>
          <w:rFonts w:ascii="Times New Roman" w:hAnsi="Times New Roman" w:cs="Times New Roman"/>
          <w:b/>
          <w:i/>
        </w:rPr>
        <w:t xml:space="preserve"> </w:t>
      </w:r>
      <w:r w:rsidRPr="00EA6D68">
        <w:rPr>
          <w:rFonts w:ascii="Times New Roman" w:hAnsi="Times New Roman" w:cs="Times New Roman"/>
          <w:i/>
        </w:rPr>
        <w:t xml:space="preserve">Entre la ruta y el barrio. La experiencia de las organizaciones piqueteras. </w:t>
      </w:r>
      <w:r w:rsidRPr="00EA6D68">
        <w:rPr>
          <w:rFonts w:ascii="Times New Roman" w:hAnsi="Times New Roman" w:cs="Times New Roman"/>
        </w:rPr>
        <w:t>Biblios</w:t>
      </w:r>
      <w:r>
        <w:rPr>
          <w:rFonts w:ascii="Times New Roman" w:hAnsi="Times New Roman" w:cs="Times New Roman"/>
        </w:rPr>
        <w:t>,</w:t>
      </w:r>
      <w:r w:rsidRPr="004C6491">
        <w:rPr>
          <w:rFonts w:ascii="Times New Roman" w:hAnsi="Times New Roman" w:cs="Times New Roman"/>
        </w:rPr>
        <w:t xml:space="preserve"> </w:t>
      </w:r>
      <w:r w:rsidRPr="00EA6D68">
        <w:rPr>
          <w:rFonts w:ascii="Times New Roman" w:hAnsi="Times New Roman" w:cs="Times New Roman"/>
        </w:rPr>
        <w:t>Buenos aires</w:t>
      </w:r>
      <w:r>
        <w:rPr>
          <w:rFonts w:ascii="Times New Roman" w:hAnsi="Times New Roman" w:cs="Times New Roman"/>
        </w:rPr>
        <w:t>.</w:t>
      </w:r>
    </w:p>
    <w:p w:rsidR="007206D4" w:rsidRPr="00EA6D68" w:rsidRDefault="007206D4" w:rsidP="00EA6D68">
      <w:pPr>
        <w:pStyle w:val="Textonotapie"/>
        <w:jc w:val="both"/>
        <w:rPr>
          <w:rFonts w:ascii="Times New Roman" w:hAnsi="Times New Roman" w:cs="Times New Roman"/>
          <w:i/>
        </w:rPr>
      </w:pPr>
      <w:r w:rsidRPr="00EA6D68">
        <w:rPr>
          <w:rFonts w:ascii="Times New Roman" w:hAnsi="Times New Roman" w:cs="Times New Roman"/>
        </w:rPr>
        <w:t>Giarraca, Norma (comp</w:t>
      </w:r>
      <w:r>
        <w:rPr>
          <w:rFonts w:ascii="Times New Roman" w:hAnsi="Times New Roman" w:cs="Times New Roman"/>
        </w:rPr>
        <w:t xml:space="preserve">.) (2006) </w:t>
      </w:r>
      <w:r>
        <w:rPr>
          <w:rFonts w:ascii="Times New Roman" w:hAnsi="Times New Roman" w:cs="Times New Roman"/>
          <w:i/>
        </w:rPr>
        <w:t xml:space="preserve"> La composición del mapa social</w:t>
      </w:r>
      <w:r w:rsidRPr="00EA6D68">
        <w:rPr>
          <w:rFonts w:ascii="Times New Roman" w:hAnsi="Times New Roman" w:cs="Times New Roman"/>
          <w:i/>
        </w:rPr>
        <w:t xml:space="preserve">. </w:t>
      </w:r>
      <w:r w:rsidRPr="00EA6D68">
        <w:rPr>
          <w:rFonts w:ascii="Times New Roman" w:hAnsi="Times New Roman" w:cs="Times New Roman"/>
        </w:rPr>
        <w:t>En, Ñ, revista de cultura, nº 14, pp. 18.</w:t>
      </w:r>
    </w:p>
    <w:p w:rsidR="007206D4" w:rsidRPr="00EA6D68" w:rsidRDefault="007206D4" w:rsidP="00EA6D68">
      <w:pPr>
        <w:pStyle w:val="Textonotapie"/>
        <w:jc w:val="both"/>
        <w:rPr>
          <w:rFonts w:ascii="Times New Roman" w:hAnsi="Times New Roman" w:cs="Times New Roman"/>
        </w:rPr>
      </w:pPr>
      <w:r w:rsidRPr="00EA6D68">
        <w:rPr>
          <w:rFonts w:ascii="Times New Roman" w:hAnsi="Times New Roman" w:cs="Times New Roman"/>
        </w:rPr>
        <w:t>Auyero Javier (2004</w:t>
      </w:r>
      <w:r>
        <w:rPr>
          <w:rFonts w:ascii="Times New Roman" w:hAnsi="Times New Roman" w:cs="Times New Roman"/>
          <w:b/>
          <w:i/>
        </w:rPr>
        <w:t xml:space="preserve">) </w:t>
      </w:r>
      <w:r w:rsidRPr="00EA6D68">
        <w:rPr>
          <w:rFonts w:ascii="Times New Roman" w:hAnsi="Times New Roman" w:cs="Times New Roman"/>
          <w:i/>
        </w:rPr>
        <w:t xml:space="preserve">Vidas beligerantes. Dos mujeres argentinas, dos protestas </w:t>
      </w:r>
      <w:r>
        <w:rPr>
          <w:rFonts w:ascii="Times New Roman" w:hAnsi="Times New Roman" w:cs="Times New Roman"/>
          <w:i/>
        </w:rPr>
        <w:t xml:space="preserve">y la búsqueda de reconocimiento. </w:t>
      </w:r>
      <w:r w:rsidRPr="004C6491">
        <w:rPr>
          <w:rFonts w:ascii="Times New Roman" w:hAnsi="Times New Roman" w:cs="Times New Roman"/>
        </w:rPr>
        <w:t>Universidad Nacional de Quilmes, Bernal</w:t>
      </w:r>
      <w:r>
        <w:rPr>
          <w:rFonts w:ascii="Times New Roman" w:hAnsi="Times New Roman" w:cs="Times New Roman"/>
          <w:i/>
        </w:rPr>
        <w:t>.</w:t>
      </w:r>
    </w:p>
    <w:p w:rsidR="007206D4" w:rsidRPr="00EA6D68" w:rsidRDefault="007206D4" w:rsidP="00EA6D68">
      <w:pPr>
        <w:pStyle w:val="Textonotapie"/>
        <w:rPr>
          <w:rFonts w:ascii="Times New Roman" w:hAnsi="Times New Roman" w:cs="Times New Roman"/>
          <w:b/>
          <w:i/>
        </w:rPr>
      </w:pPr>
    </w:p>
    <w:p w:rsidR="007206D4" w:rsidRDefault="007206D4">
      <w:pPr>
        <w:pStyle w:val="Textonotapie"/>
      </w:pPr>
    </w:p>
  </w:footnote>
  <w:footnote w:id="3">
    <w:p w:rsidR="0069614F" w:rsidRDefault="0069614F" w:rsidP="0069614F">
      <w:pPr>
        <w:pStyle w:val="Textonotapie"/>
      </w:pPr>
      <w:r>
        <w:rPr>
          <w:rStyle w:val="Refdenotaalpie"/>
        </w:rPr>
        <w:footnoteRef/>
      </w:r>
      <w:r>
        <w:t xml:space="preserve"> </w:t>
      </w:r>
      <w:r w:rsidRPr="007206D4">
        <w:rPr>
          <w:rFonts w:ascii="Times New Roman" w:hAnsi="Times New Roman" w:cs="Times New Roman"/>
        </w:rPr>
        <w:t>Programa Jefes y Jefas de Hogar Desocupados (PJHD)</w:t>
      </w:r>
      <w:r>
        <w:rPr>
          <w:rFonts w:ascii="Times New Roman" w:hAnsi="Times New Roman" w:cs="Times New Roman"/>
        </w:rPr>
        <w:t xml:space="preserve"> 2002.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1831"/>
    <w:rsid w:val="00020811"/>
    <w:rsid w:val="00030995"/>
    <w:rsid w:val="0006760C"/>
    <w:rsid w:val="000824ED"/>
    <w:rsid w:val="000A655E"/>
    <w:rsid w:val="000C3F75"/>
    <w:rsid w:val="0012177B"/>
    <w:rsid w:val="0017668D"/>
    <w:rsid w:val="001A1EE4"/>
    <w:rsid w:val="00276750"/>
    <w:rsid w:val="002B7F0F"/>
    <w:rsid w:val="002C0A71"/>
    <w:rsid w:val="00300530"/>
    <w:rsid w:val="0030435B"/>
    <w:rsid w:val="00354BED"/>
    <w:rsid w:val="00367228"/>
    <w:rsid w:val="003933C1"/>
    <w:rsid w:val="00450DC1"/>
    <w:rsid w:val="004C6491"/>
    <w:rsid w:val="00565AE4"/>
    <w:rsid w:val="005917E2"/>
    <w:rsid w:val="00594A99"/>
    <w:rsid w:val="00612EFE"/>
    <w:rsid w:val="0068270C"/>
    <w:rsid w:val="0069614F"/>
    <w:rsid w:val="006B6C5C"/>
    <w:rsid w:val="006D085B"/>
    <w:rsid w:val="006D170C"/>
    <w:rsid w:val="007206D4"/>
    <w:rsid w:val="00724B47"/>
    <w:rsid w:val="00731831"/>
    <w:rsid w:val="00753EFA"/>
    <w:rsid w:val="00767ADA"/>
    <w:rsid w:val="0077099D"/>
    <w:rsid w:val="00792840"/>
    <w:rsid w:val="007A62D0"/>
    <w:rsid w:val="007C1EB2"/>
    <w:rsid w:val="0087214F"/>
    <w:rsid w:val="008B7DD9"/>
    <w:rsid w:val="008C2ED0"/>
    <w:rsid w:val="00955D03"/>
    <w:rsid w:val="00965F8D"/>
    <w:rsid w:val="009A35CD"/>
    <w:rsid w:val="009A7C56"/>
    <w:rsid w:val="00A13C3C"/>
    <w:rsid w:val="00A65200"/>
    <w:rsid w:val="00AA4F58"/>
    <w:rsid w:val="00AC0572"/>
    <w:rsid w:val="00B030DE"/>
    <w:rsid w:val="00B6339A"/>
    <w:rsid w:val="00B926F0"/>
    <w:rsid w:val="00BB5EB7"/>
    <w:rsid w:val="00BF26E6"/>
    <w:rsid w:val="00C20905"/>
    <w:rsid w:val="00C76232"/>
    <w:rsid w:val="00CB2834"/>
    <w:rsid w:val="00D546B2"/>
    <w:rsid w:val="00D653E8"/>
    <w:rsid w:val="00DA77C0"/>
    <w:rsid w:val="00DB3B74"/>
    <w:rsid w:val="00E267BD"/>
    <w:rsid w:val="00E73E6E"/>
    <w:rsid w:val="00EA6D68"/>
    <w:rsid w:val="00F32CD3"/>
    <w:rsid w:val="00F45444"/>
    <w:rsid w:val="00FF33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31"/>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31831"/>
    <w:pPr>
      <w:spacing w:after="0"/>
    </w:pPr>
    <w:rPr>
      <w:rFonts w:ascii="Arial" w:eastAsia="Arial" w:hAnsi="Arial" w:cs="Arial"/>
      <w:color w:val="000000"/>
      <w:lang w:eastAsia="es-ES"/>
    </w:rPr>
  </w:style>
  <w:style w:type="paragraph" w:styleId="Piedepgina">
    <w:name w:val="footer"/>
    <w:basedOn w:val="Normal"/>
    <w:link w:val="PiedepginaCar"/>
    <w:uiPriority w:val="99"/>
    <w:unhideWhenUsed/>
    <w:rsid w:val="0073183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31831"/>
    <w:rPr>
      <w:rFonts w:ascii="Arial" w:eastAsia="Arial" w:hAnsi="Arial" w:cs="Arial"/>
      <w:color w:val="000000"/>
      <w:lang w:eastAsia="es-ES"/>
    </w:rPr>
  </w:style>
  <w:style w:type="character" w:styleId="Hipervnculo">
    <w:name w:val="Hyperlink"/>
    <w:basedOn w:val="Fuentedeprrafopredeter"/>
    <w:uiPriority w:val="99"/>
    <w:unhideWhenUsed/>
    <w:rsid w:val="008B7DD9"/>
    <w:rPr>
      <w:color w:val="0000FF" w:themeColor="hyperlink"/>
      <w:u w:val="single"/>
    </w:rPr>
  </w:style>
  <w:style w:type="paragraph" w:styleId="Textonotapie">
    <w:name w:val="footnote text"/>
    <w:basedOn w:val="Normal"/>
    <w:link w:val="TextonotapieCar"/>
    <w:uiPriority w:val="99"/>
    <w:semiHidden/>
    <w:unhideWhenUsed/>
    <w:rsid w:val="00C76232"/>
    <w:pPr>
      <w:spacing w:line="240" w:lineRule="auto"/>
    </w:pPr>
    <w:rPr>
      <w:sz w:val="20"/>
      <w:szCs w:val="20"/>
    </w:rPr>
  </w:style>
  <w:style w:type="character" w:customStyle="1" w:styleId="TextonotapieCar">
    <w:name w:val="Texto nota pie Car"/>
    <w:basedOn w:val="Fuentedeprrafopredeter"/>
    <w:link w:val="Textonotapie"/>
    <w:uiPriority w:val="99"/>
    <w:semiHidden/>
    <w:rsid w:val="00C76232"/>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C76232"/>
    <w:rPr>
      <w:vertAlign w:val="superscript"/>
    </w:rPr>
  </w:style>
  <w:style w:type="paragraph" w:styleId="NormalWeb">
    <w:name w:val="Normal (Web)"/>
    <w:basedOn w:val="Normal"/>
    <w:uiPriority w:val="99"/>
    <w:semiHidden/>
    <w:unhideWhenUsed/>
    <w:rsid w:val="003672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B926F0"/>
  </w:style>
</w:styles>
</file>

<file path=word/webSettings.xml><?xml version="1.0" encoding="utf-8"?>
<w:webSettings xmlns:r="http://schemas.openxmlformats.org/officeDocument/2006/relationships" xmlns:w="http://schemas.openxmlformats.org/wordprocessingml/2006/main">
  <w:divs>
    <w:div w:id="147792434">
      <w:bodyDiv w:val="1"/>
      <w:marLeft w:val="0"/>
      <w:marRight w:val="0"/>
      <w:marTop w:val="0"/>
      <w:marBottom w:val="0"/>
      <w:divBdr>
        <w:top w:val="none" w:sz="0" w:space="0" w:color="auto"/>
        <w:left w:val="none" w:sz="0" w:space="0" w:color="auto"/>
        <w:bottom w:val="none" w:sz="0" w:space="0" w:color="auto"/>
        <w:right w:val="none" w:sz="0" w:space="0" w:color="auto"/>
      </w:divBdr>
    </w:div>
    <w:div w:id="584386507">
      <w:bodyDiv w:val="1"/>
      <w:marLeft w:val="0"/>
      <w:marRight w:val="0"/>
      <w:marTop w:val="0"/>
      <w:marBottom w:val="0"/>
      <w:divBdr>
        <w:top w:val="none" w:sz="0" w:space="0" w:color="auto"/>
        <w:left w:val="none" w:sz="0" w:space="0" w:color="auto"/>
        <w:bottom w:val="none" w:sz="0" w:space="0" w:color="auto"/>
        <w:right w:val="none" w:sz="0" w:space="0" w:color="auto"/>
      </w:divBdr>
    </w:div>
    <w:div w:id="1732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iodicoelroble.wordpress.com/" TargetMode="External"/><Relationship Id="rId3" Type="http://schemas.openxmlformats.org/officeDocument/2006/relationships/settings" Target="settings.xml"/><Relationship Id="rId7" Type="http://schemas.openxmlformats.org/officeDocument/2006/relationships/hyperlink" Target="http://biblioteca.clacso.edu.ar/ar/libros/grupos/lopezma/06carr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A2BCC-543E-4CDE-A118-30C34322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3816</Words>
  <Characters>20993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hogar</cp:lastModifiedBy>
  <cp:revision>2</cp:revision>
  <dcterms:created xsi:type="dcterms:W3CDTF">2015-10-03T01:08:00Z</dcterms:created>
  <dcterms:modified xsi:type="dcterms:W3CDTF">2015-10-03T01:08:00Z</dcterms:modified>
</cp:coreProperties>
</file>