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8F" w:rsidRPr="00C534F6" w:rsidRDefault="00247E52" w:rsidP="00C534F6">
      <w:pPr>
        <w:spacing w:line="480" w:lineRule="auto"/>
        <w:jc w:val="both"/>
        <w:rPr>
          <w:rFonts w:ascii="Times New Roman" w:eastAsia="Lucida Sans Unicode" w:hAnsi="Times New Roman" w:cs="Times New Roman"/>
          <w:kern w:val="3"/>
          <w:sz w:val="24"/>
          <w:szCs w:val="24"/>
        </w:rPr>
      </w:pPr>
      <w:r w:rsidRPr="00C534F6">
        <w:rPr>
          <w:rFonts w:ascii="Times New Roman" w:hAnsi="Times New Roman" w:cs="Times New Roman"/>
          <w:sz w:val="24"/>
          <w:szCs w:val="24"/>
          <w:u w:val="single"/>
        </w:rPr>
        <w:t>Título</w:t>
      </w:r>
      <w:r w:rsidR="00E152CE" w:rsidRPr="00C534F6">
        <w:rPr>
          <w:rFonts w:ascii="Times New Roman" w:hAnsi="Times New Roman" w:cs="Times New Roman"/>
          <w:sz w:val="24"/>
          <w:szCs w:val="24"/>
          <w:u w:val="single"/>
        </w:rPr>
        <w:t>:</w:t>
      </w:r>
      <w:r w:rsidR="005A2C8F" w:rsidRPr="00C534F6">
        <w:rPr>
          <w:rFonts w:ascii="Times New Roman" w:eastAsia="Lucida Sans Unicode" w:hAnsi="Times New Roman" w:cs="Times New Roman"/>
          <w:kern w:val="3"/>
          <w:sz w:val="24"/>
          <w:szCs w:val="24"/>
        </w:rPr>
        <w:t xml:space="preserve"> “Participación ocupacional de madres y padres en la educación formal superior antes y después de la crianza del primer hijo”</w:t>
      </w:r>
    </w:p>
    <w:p w:rsidR="00E152CE" w:rsidRPr="00C534F6" w:rsidRDefault="00E152CE" w:rsidP="00C534F6">
      <w:pPr>
        <w:spacing w:line="480" w:lineRule="auto"/>
        <w:rPr>
          <w:rFonts w:ascii="Times New Roman" w:hAnsi="Times New Roman" w:cs="Times New Roman"/>
          <w:sz w:val="24"/>
          <w:szCs w:val="24"/>
        </w:rPr>
      </w:pPr>
      <w:r w:rsidRPr="00C534F6">
        <w:rPr>
          <w:rFonts w:ascii="Times New Roman" w:hAnsi="Times New Roman" w:cs="Times New Roman"/>
          <w:sz w:val="24"/>
          <w:szCs w:val="24"/>
          <w:u w:val="single"/>
        </w:rPr>
        <w:t>Autores:</w:t>
      </w:r>
      <w:r w:rsidR="0095082A" w:rsidRPr="00C534F6">
        <w:rPr>
          <w:rFonts w:ascii="Times New Roman" w:hAnsi="Times New Roman" w:cs="Times New Roman"/>
          <w:sz w:val="24"/>
          <w:szCs w:val="24"/>
        </w:rPr>
        <w:t xml:space="preserve"> Florencia Cecilia Seijo</w:t>
      </w:r>
    </w:p>
    <w:p w:rsidR="00E152CE" w:rsidRPr="00C534F6" w:rsidRDefault="00E152CE" w:rsidP="00C534F6">
      <w:pPr>
        <w:spacing w:line="480" w:lineRule="auto"/>
        <w:rPr>
          <w:rFonts w:ascii="Times New Roman" w:hAnsi="Times New Roman" w:cs="Times New Roman"/>
          <w:sz w:val="24"/>
          <w:szCs w:val="24"/>
        </w:rPr>
      </w:pPr>
      <w:r w:rsidRPr="00C534F6">
        <w:rPr>
          <w:rFonts w:ascii="Times New Roman" w:hAnsi="Times New Roman" w:cs="Times New Roman"/>
          <w:sz w:val="24"/>
          <w:szCs w:val="24"/>
          <w:u w:val="single"/>
        </w:rPr>
        <w:t>Dirección electrónica:</w:t>
      </w:r>
      <w:r w:rsidR="0095082A" w:rsidRPr="00C534F6">
        <w:rPr>
          <w:rFonts w:ascii="Times New Roman" w:hAnsi="Times New Roman" w:cs="Times New Roman"/>
          <w:sz w:val="24"/>
          <w:szCs w:val="24"/>
        </w:rPr>
        <w:t xml:space="preserve"> florseijo@gmail.com</w:t>
      </w:r>
    </w:p>
    <w:p w:rsidR="00E93D5F" w:rsidRPr="00C534F6" w:rsidRDefault="00E152CE" w:rsidP="00C534F6">
      <w:pPr>
        <w:spacing w:line="480" w:lineRule="auto"/>
        <w:rPr>
          <w:rFonts w:ascii="Times New Roman" w:hAnsi="Times New Roman" w:cs="Times New Roman"/>
          <w:sz w:val="24"/>
          <w:szCs w:val="24"/>
        </w:rPr>
      </w:pPr>
      <w:r w:rsidRPr="00C534F6">
        <w:rPr>
          <w:rFonts w:ascii="Times New Roman" w:hAnsi="Times New Roman" w:cs="Times New Roman"/>
          <w:sz w:val="24"/>
          <w:szCs w:val="24"/>
          <w:u w:val="single"/>
        </w:rPr>
        <w:t>Formac</w:t>
      </w:r>
      <w:r w:rsidR="00E93D5F" w:rsidRPr="00C534F6">
        <w:rPr>
          <w:rFonts w:ascii="Times New Roman" w:hAnsi="Times New Roman" w:cs="Times New Roman"/>
          <w:sz w:val="24"/>
          <w:szCs w:val="24"/>
          <w:u w:val="single"/>
        </w:rPr>
        <w:t>ión de grado</w:t>
      </w:r>
      <w:r w:rsidRPr="00C534F6">
        <w:rPr>
          <w:rFonts w:ascii="Times New Roman" w:hAnsi="Times New Roman" w:cs="Times New Roman"/>
          <w:sz w:val="24"/>
          <w:szCs w:val="24"/>
          <w:u w:val="single"/>
        </w:rPr>
        <w:t>:</w:t>
      </w:r>
      <w:r w:rsidR="0095082A" w:rsidRPr="00C534F6">
        <w:rPr>
          <w:rFonts w:ascii="Times New Roman" w:hAnsi="Times New Roman" w:cs="Times New Roman"/>
          <w:sz w:val="24"/>
          <w:szCs w:val="24"/>
          <w:u w:val="single"/>
        </w:rPr>
        <w:t xml:space="preserve"> </w:t>
      </w:r>
      <w:r w:rsidR="0095082A" w:rsidRPr="00C534F6">
        <w:rPr>
          <w:rFonts w:ascii="Times New Roman" w:hAnsi="Times New Roman" w:cs="Times New Roman"/>
          <w:sz w:val="24"/>
          <w:szCs w:val="24"/>
        </w:rPr>
        <w:t>Lic. En Terapia Ocupacional.</w:t>
      </w:r>
    </w:p>
    <w:p w:rsidR="00E152CE" w:rsidRPr="00C534F6" w:rsidRDefault="00E93D5F" w:rsidP="00C534F6">
      <w:pPr>
        <w:spacing w:line="480" w:lineRule="auto"/>
        <w:rPr>
          <w:rFonts w:ascii="Times New Roman" w:hAnsi="Times New Roman" w:cs="Times New Roman"/>
          <w:sz w:val="24"/>
          <w:szCs w:val="24"/>
        </w:rPr>
      </w:pPr>
      <w:r w:rsidRPr="00C534F6">
        <w:rPr>
          <w:rFonts w:ascii="Times New Roman" w:hAnsi="Times New Roman" w:cs="Times New Roman"/>
          <w:sz w:val="24"/>
          <w:szCs w:val="24"/>
          <w:u w:val="single"/>
        </w:rPr>
        <w:t>Posgrado en curso:</w:t>
      </w:r>
      <w:r w:rsidR="0095082A" w:rsidRPr="00C534F6">
        <w:rPr>
          <w:rFonts w:ascii="Times New Roman" w:hAnsi="Times New Roman" w:cs="Times New Roman"/>
          <w:sz w:val="24"/>
          <w:szCs w:val="24"/>
        </w:rPr>
        <w:t xml:space="preserve"> Especialización en docencia universitaria (UNQ) </w:t>
      </w:r>
    </w:p>
    <w:p w:rsidR="00E152CE" w:rsidRPr="00C534F6" w:rsidRDefault="00E93D5F" w:rsidP="00C534F6">
      <w:pPr>
        <w:spacing w:line="480" w:lineRule="auto"/>
        <w:rPr>
          <w:rFonts w:ascii="Times New Roman" w:hAnsi="Times New Roman" w:cs="Times New Roman"/>
          <w:sz w:val="24"/>
          <w:szCs w:val="24"/>
        </w:rPr>
      </w:pPr>
      <w:r w:rsidRPr="00C534F6">
        <w:rPr>
          <w:rFonts w:ascii="Times New Roman" w:hAnsi="Times New Roman" w:cs="Times New Roman"/>
          <w:sz w:val="24"/>
          <w:szCs w:val="24"/>
          <w:u w:val="single"/>
        </w:rPr>
        <w:t>Tipo de beca:</w:t>
      </w:r>
      <w:r w:rsidRPr="00C534F6">
        <w:rPr>
          <w:rFonts w:ascii="Times New Roman" w:hAnsi="Times New Roman" w:cs="Times New Roman"/>
          <w:sz w:val="24"/>
          <w:szCs w:val="24"/>
        </w:rPr>
        <w:t xml:space="preserve"> B</w:t>
      </w:r>
      <w:r w:rsidR="00247E52" w:rsidRPr="00C534F6">
        <w:rPr>
          <w:rFonts w:ascii="Times New Roman" w:hAnsi="Times New Roman" w:cs="Times New Roman"/>
          <w:sz w:val="24"/>
          <w:szCs w:val="24"/>
        </w:rPr>
        <w:t>eca de docencia e investigación del departamento de Ciencias Sociales</w:t>
      </w:r>
    </w:p>
    <w:p w:rsidR="00E152CE" w:rsidRPr="00C534F6" w:rsidRDefault="0095082A" w:rsidP="00C534F6">
      <w:pPr>
        <w:spacing w:line="480" w:lineRule="auto"/>
        <w:rPr>
          <w:rFonts w:ascii="Times New Roman" w:hAnsi="Times New Roman" w:cs="Times New Roman"/>
          <w:sz w:val="24"/>
          <w:szCs w:val="24"/>
        </w:rPr>
      </w:pPr>
      <w:r w:rsidRPr="00C534F6">
        <w:rPr>
          <w:rFonts w:ascii="Times New Roman" w:hAnsi="Times New Roman" w:cs="Times New Roman"/>
          <w:sz w:val="24"/>
          <w:szCs w:val="24"/>
          <w:u w:val="single"/>
        </w:rPr>
        <w:t>Director de beca:</w:t>
      </w:r>
      <w:r w:rsidR="00247E52" w:rsidRPr="00C534F6">
        <w:rPr>
          <w:rFonts w:ascii="Times New Roman" w:hAnsi="Times New Roman" w:cs="Times New Roman"/>
          <w:sz w:val="24"/>
          <w:szCs w:val="24"/>
        </w:rPr>
        <w:t xml:space="preserve"> María Fabiana </w:t>
      </w:r>
      <w:proofErr w:type="spellStart"/>
      <w:r w:rsidR="00247E52" w:rsidRPr="00C534F6">
        <w:rPr>
          <w:rFonts w:ascii="Times New Roman" w:hAnsi="Times New Roman" w:cs="Times New Roman"/>
          <w:sz w:val="24"/>
          <w:szCs w:val="24"/>
        </w:rPr>
        <w:t>Cacciavillani</w:t>
      </w:r>
      <w:proofErr w:type="spellEnd"/>
    </w:p>
    <w:p w:rsidR="005A2C8F" w:rsidRPr="00C534F6" w:rsidRDefault="0095082A" w:rsidP="00C534F6">
      <w:pPr>
        <w:spacing w:line="480" w:lineRule="auto"/>
        <w:jc w:val="both"/>
        <w:rPr>
          <w:rFonts w:ascii="Times New Roman" w:eastAsia="Calibri" w:hAnsi="Times New Roman" w:cs="Times New Roman"/>
          <w:sz w:val="24"/>
          <w:szCs w:val="24"/>
        </w:rPr>
      </w:pPr>
      <w:r w:rsidRPr="00C534F6">
        <w:rPr>
          <w:rFonts w:ascii="Times New Roman" w:hAnsi="Times New Roman" w:cs="Times New Roman"/>
          <w:sz w:val="24"/>
          <w:szCs w:val="24"/>
          <w:u w:val="single"/>
        </w:rPr>
        <w:t>Proyecto en cuyo marco se inscribe:</w:t>
      </w:r>
      <w:r w:rsidR="00247E52" w:rsidRPr="00C534F6">
        <w:rPr>
          <w:rFonts w:ascii="Times New Roman" w:hAnsi="Times New Roman" w:cs="Times New Roman"/>
          <w:sz w:val="24"/>
          <w:szCs w:val="24"/>
        </w:rPr>
        <w:t xml:space="preserve"> </w:t>
      </w:r>
      <w:r w:rsidR="005A2C8F" w:rsidRPr="00C534F6">
        <w:rPr>
          <w:rFonts w:ascii="Times New Roman" w:hAnsi="Times New Roman" w:cs="Times New Roman"/>
          <w:sz w:val="24"/>
          <w:szCs w:val="24"/>
        </w:rPr>
        <w:t>“</w:t>
      </w:r>
      <w:r w:rsidR="005A2C8F" w:rsidRPr="00C534F6">
        <w:rPr>
          <w:rFonts w:ascii="Times New Roman" w:eastAsia="Calibri" w:hAnsi="Times New Roman" w:cs="Times New Roman"/>
          <w:sz w:val="24"/>
          <w:szCs w:val="24"/>
        </w:rPr>
        <w:t xml:space="preserve">Desempeño ocupacional de madres y padres luego de la crianza del primer hijo” </w:t>
      </w:r>
    </w:p>
    <w:p w:rsidR="0095082A" w:rsidRPr="00C534F6" w:rsidRDefault="0095082A" w:rsidP="00C534F6">
      <w:pPr>
        <w:spacing w:line="480" w:lineRule="auto"/>
        <w:rPr>
          <w:rFonts w:ascii="Times New Roman" w:hAnsi="Times New Roman" w:cs="Times New Roman"/>
          <w:sz w:val="24"/>
          <w:szCs w:val="24"/>
        </w:rPr>
      </w:pPr>
      <w:r w:rsidRPr="00C534F6">
        <w:rPr>
          <w:rFonts w:ascii="Times New Roman" w:hAnsi="Times New Roman" w:cs="Times New Roman"/>
          <w:sz w:val="24"/>
          <w:szCs w:val="24"/>
          <w:u w:val="single"/>
        </w:rPr>
        <w:t>Institución:</w:t>
      </w:r>
      <w:r w:rsidR="00247E52" w:rsidRPr="00C534F6">
        <w:rPr>
          <w:rFonts w:ascii="Times New Roman" w:hAnsi="Times New Roman" w:cs="Times New Roman"/>
          <w:sz w:val="24"/>
          <w:szCs w:val="24"/>
        </w:rPr>
        <w:t xml:space="preserve"> Universidad  Nacional de Quilmes</w:t>
      </w:r>
    </w:p>
    <w:p w:rsidR="005A2C8F" w:rsidRPr="00C534F6" w:rsidRDefault="00E93D5F" w:rsidP="00C534F6">
      <w:pPr>
        <w:spacing w:after="0" w:line="480" w:lineRule="auto"/>
        <w:rPr>
          <w:rFonts w:ascii="Times New Roman" w:eastAsia="Times New Roman" w:hAnsi="Times New Roman" w:cs="Times New Roman"/>
          <w:color w:val="000000"/>
          <w:sz w:val="24"/>
          <w:szCs w:val="24"/>
          <w:lang w:eastAsia="es-AR"/>
        </w:rPr>
      </w:pPr>
      <w:r w:rsidRPr="00C534F6">
        <w:rPr>
          <w:rFonts w:ascii="Times New Roman" w:hAnsi="Times New Roman" w:cs="Times New Roman"/>
          <w:b/>
          <w:sz w:val="24"/>
          <w:szCs w:val="24"/>
          <w:u w:val="single"/>
        </w:rPr>
        <w:t>Resumen:</w:t>
      </w:r>
      <w:r w:rsidR="005A2C8F" w:rsidRPr="00C534F6">
        <w:rPr>
          <w:rFonts w:ascii="Times New Roman" w:eastAsia="Times New Roman" w:hAnsi="Times New Roman" w:cs="Times New Roman"/>
          <w:color w:val="000000"/>
          <w:sz w:val="24"/>
          <w:szCs w:val="24"/>
          <w:lang w:eastAsia="es-AR"/>
        </w:rPr>
        <w:t xml:space="preserve"> El presente trabajo se desprende de la investigación “Desempeño ocupacional en madres y padres antes y después de la crianza del primer hijo”</w:t>
      </w:r>
      <w:r w:rsidR="005A2C8F" w:rsidRPr="00C534F6">
        <w:rPr>
          <w:rFonts w:ascii="Times New Roman" w:eastAsia="Times New Roman" w:hAnsi="Times New Roman" w:cs="Times New Roman"/>
          <w:color w:val="4F6228"/>
          <w:sz w:val="24"/>
          <w:szCs w:val="24"/>
          <w:lang w:eastAsia="es-AR"/>
        </w:rPr>
        <w:t> </w:t>
      </w:r>
      <w:r w:rsidR="005A2C8F" w:rsidRPr="00C534F6">
        <w:rPr>
          <w:rFonts w:ascii="Times New Roman" w:eastAsia="Times New Roman" w:hAnsi="Times New Roman" w:cs="Times New Roman"/>
          <w:color w:val="000000"/>
          <w:sz w:val="24"/>
          <w:szCs w:val="24"/>
          <w:lang w:eastAsia="es-AR"/>
        </w:rPr>
        <w:t xml:space="preserve">(Directora Rut </w:t>
      </w:r>
      <w:proofErr w:type="spellStart"/>
      <w:r w:rsidR="005A2C8F" w:rsidRPr="00C534F6">
        <w:rPr>
          <w:rFonts w:ascii="Times New Roman" w:eastAsia="Times New Roman" w:hAnsi="Times New Roman" w:cs="Times New Roman"/>
          <w:color w:val="000000"/>
          <w:sz w:val="24"/>
          <w:szCs w:val="24"/>
          <w:lang w:eastAsia="es-AR"/>
        </w:rPr>
        <w:t>Leegstra</w:t>
      </w:r>
      <w:proofErr w:type="spellEnd"/>
      <w:r w:rsidR="005A2C8F" w:rsidRPr="00C534F6">
        <w:rPr>
          <w:rFonts w:ascii="Times New Roman" w:eastAsia="Times New Roman" w:hAnsi="Times New Roman" w:cs="Times New Roman"/>
          <w:color w:val="000000"/>
          <w:sz w:val="24"/>
          <w:szCs w:val="24"/>
          <w:lang w:eastAsia="es-AR"/>
        </w:rPr>
        <w:t>, Codirector Sergio E. Remesar, U.N.Q.) y pretende identificar los cambios en la participación ocupacional en la educación formal superior de madres y padres antes y después de la llegada del primer hijo. Así mismo, el estudio busca especificar las causas de dichos cambios y dilucidar si existen dificultades para ejercer el rol de estudiantes. Se implementó un diseño exploratorio, </w:t>
      </w:r>
      <w:proofErr w:type="spellStart"/>
      <w:r w:rsidR="005A2C8F" w:rsidRPr="00C534F6">
        <w:rPr>
          <w:rFonts w:ascii="Times New Roman" w:eastAsia="Times New Roman" w:hAnsi="Times New Roman" w:cs="Times New Roman"/>
          <w:color w:val="000000"/>
          <w:sz w:val="24"/>
          <w:szCs w:val="24"/>
          <w:lang w:eastAsia="es-AR"/>
        </w:rPr>
        <w:t>cuali</w:t>
      </w:r>
      <w:proofErr w:type="spellEnd"/>
      <w:r w:rsidR="005A2C8F" w:rsidRPr="00C534F6">
        <w:rPr>
          <w:rFonts w:ascii="Times New Roman" w:eastAsia="Times New Roman" w:hAnsi="Times New Roman" w:cs="Times New Roman"/>
          <w:color w:val="000000"/>
          <w:sz w:val="24"/>
          <w:szCs w:val="24"/>
          <w:lang w:eastAsia="es-AR"/>
        </w:rPr>
        <w:t xml:space="preserve">-cuantitativo, con la elaboración de un instrumento de indagación propio, y se encuestaron a 20 estudiantes padres/madres de un primer hijo pertenecientes a diversas instituciones de educación superior del conurbano bonaerense. Se </w:t>
      </w:r>
      <w:r w:rsidR="005A2C8F" w:rsidRPr="00C534F6">
        <w:rPr>
          <w:rFonts w:ascii="Times New Roman" w:eastAsia="Times New Roman" w:hAnsi="Times New Roman" w:cs="Times New Roman"/>
          <w:color w:val="000000"/>
          <w:sz w:val="24"/>
          <w:szCs w:val="24"/>
          <w:lang w:eastAsia="es-AR"/>
        </w:rPr>
        <w:lastRenderedPageBreak/>
        <w:t>detectaron diferentes motivaciones para que, luego de convertirse en padres, estos estudiantes continuaran con su participación en la educación superior e implementaran nuevas actividades.</w:t>
      </w:r>
      <w:r w:rsidR="00F0450C" w:rsidRPr="00C534F6">
        <w:rPr>
          <w:rFonts w:ascii="Times New Roman" w:eastAsia="Times New Roman" w:hAnsi="Times New Roman" w:cs="Times New Roman"/>
          <w:color w:val="000000"/>
          <w:sz w:val="24"/>
          <w:szCs w:val="24"/>
          <w:lang w:eastAsia="es-AR"/>
        </w:rPr>
        <w:t xml:space="preserve"> Se detectaron que muchos iniciaban una carrera universitaria con el objetivo de mejorar sus ingresos económicos y también por realización personal y proyecto de vida.</w:t>
      </w:r>
      <w:r w:rsidR="005A2C8F" w:rsidRPr="00C534F6">
        <w:rPr>
          <w:rFonts w:ascii="Times New Roman" w:eastAsia="Times New Roman" w:hAnsi="Times New Roman" w:cs="Times New Roman"/>
          <w:color w:val="000000"/>
          <w:sz w:val="24"/>
          <w:szCs w:val="24"/>
          <w:lang w:eastAsia="es-AR"/>
        </w:rPr>
        <w:t xml:space="preserve"> Se identificaron, también, distintas dificultades</w:t>
      </w:r>
      <w:r w:rsidR="00F0450C" w:rsidRPr="00C534F6">
        <w:rPr>
          <w:rFonts w:ascii="Times New Roman" w:eastAsia="Times New Roman" w:hAnsi="Times New Roman" w:cs="Times New Roman"/>
          <w:color w:val="000000"/>
          <w:sz w:val="24"/>
          <w:szCs w:val="24"/>
          <w:lang w:eastAsia="es-AR"/>
        </w:rPr>
        <w:t xml:space="preserve"> en la participación en la educación</w:t>
      </w:r>
      <w:r w:rsidR="005A2C8F" w:rsidRPr="00C534F6">
        <w:rPr>
          <w:rFonts w:ascii="Times New Roman" w:eastAsia="Times New Roman" w:hAnsi="Times New Roman" w:cs="Times New Roman"/>
          <w:color w:val="000000"/>
          <w:sz w:val="24"/>
          <w:szCs w:val="24"/>
          <w:lang w:eastAsia="es-AR"/>
        </w:rPr>
        <w:t>, tales como cambios en el rendimiento físico (cansancio, cambios de humor), cambios en el rendimiento académico (disminución en las horas de est</w:t>
      </w:r>
      <w:r w:rsidR="00F0450C" w:rsidRPr="00C534F6">
        <w:rPr>
          <w:rFonts w:ascii="Times New Roman" w:eastAsia="Times New Roman" w:hAnsi="Times New Roman" w:cs="Times New Roman"/>
          <w:color w:val="000000"/>
          <w:sz w:val="24"/>
          <w:szCs w:val="24"/>
          <w:lang w:eastAsia="es-AR"/>
        </w:rPr>
        <w:t>udio y las materias aprobadas); así también</w:t>
      </w:r>
      <w:r w:rsidR="005A2C8F" w:rsidRPr="00C534F6">
        <w:rPr>
          <w:rFonts w:ascii="Times New Roman" w:eastAsia="Times New Roman" w:hAnsi="Times New Roman" w:cs="Times New Roman"/>
          <w:color w:val="000000"/>
          <w:sz w:val="24"/>
          <w:szCs w:val="24"/>
          <w:lang w:eastAsia="es-AR"/>
        </w:rPr>
        <w:t xml:space="preserve"> cambios de prioridades en la participación ocupa</w:t>
      </w:r>
      <w:r w:rsidR="00F0450C" w:rsidRPr="00C534F6">
        <w:rPr>
          <w:rFonts w:ascii="Times New Roman" w:eastAsia="Times New Roman" w:hAnsi="Times New Roman" w:cs="Times New Roman"/>
          <w:color w:val="000000"/>
          <w:sz w:val="24"/>
          <w:szCs w:val="24"/>
          <w:lang w:eastAsia="es-AR"/>
        </w:rPr>
        <w:t>cional diaria a partir de la llegada del primer hijo</w:t>
      </w:r>
      <w:r w:rsidR="005A2C8F" w:rsidRPr="00C534F6">
        <w:rPr>
          <w:rFonts w:ascii="Times New Roman" w:eastAsia="Times New Roman" w:hAnsi="Times New Roman" w:cs="Times New Roman"/>
          <w:color w:val="000000"/>
          <w:sz w:val="24"/>
          <w:szCs w:val="24"/>
          <w:lang w:eastAsia="es-AR"/>
        </w:rPr>
        <w:t>.</w:t>
      </w:r>
    </w:p>
    <w:p w:rsidR="0095082A" w:rsidRPr="00C534F6" w:rsidRDefault="0095082A" w:rsidP="00C534F6">
      <w:pPr>
        <w:spacing w:line="480" w:lineRule="auto"/>
        <w:rPr>
          <w:rFonts w:ascii="Times New Roman" w:hAnsi="Times New Roman" w:cs="Times New Roman"/>
          <w:sz w:val="24"/>
          <w:szCs w:val="24"/>
        </w:rPr>
      </w:pP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u w:val="single"/>
          <w:lang w:val="es-ES"/>
        </w:rPr>
        <w:t>Marco Teórico:</w:t>
      </w:r>
      <w:r w:rsidRPr="00F0450C">
        <w:rPr>
          <w:rFonts w:ascii="Times New Roman" w:eastAsia="Lucida Sans Unicode" w:hAnsi="Times New Roman" w:cs="Times New Roman"/>
          <w:kern w:val="3"/>
          <w:sz w:val="24"/>
          <w:szCs w:val="24"/>
        </w:rPr>
        <w:t xml:space="preserve"> </w:t>
      </w:r>
      <w:r w:rsidRPr="00F0450C">
        <w:rPr>
          <w:rFonts w:ascii="Times New Roman" w:eastAsia="Calibri" w:hAnsi="Times New Roman" w:cs="Times New Roman"/>
          <w:kern w:val="3"/>
          <w:sz w:val="24"/>
          <w:szCs w:val="24"/>
        </w:rPr>
        <w:t xml:space="preserve">En la Argentina la matrícula universitaria se ha expandido y se </w:t>
      </w:r>
      <w:r w:rsidR="00DA3D6E" w:rsidRPr="00F0450C">
        <w:rPr>
          <w:rFonts w:ascii="Times New Roman" w:eastAsia="Calibri" w:hAnsi="Times New Roman" w:cs="Times New Roman"/>
          <w:kern w:val="3"/>
          <w:sz w:val="24"/>
          <w:szCs w:val="24"/>
        </w:rPr>
        <w:t>prev</w:t>
      </w:r>
      <w:r w:rsidR="00DA3D6E">
        <w:rPr>
          <w:rFonts w:ascii="Times New Roman" w:eastAsia="Calibri" w:hAnsi="Times New Roman" w:cs="Times New Roman"/>
          <w:kern w:val="3"/>
          <w:sz w:val="24"/>
          <w:szCs w:val="24"/>
        </w:rPr>
        <w:t>é</w:t>
      </w:r>
      <w:r w:rsidRPr="00F0450C">
        <w:rPr>
          <w:rFonts w:ascii="Times New Roman" w:eastAsia="Calibri" w:hAnsi="Times New Roman" w:cs="Times New Roman"/>
          <w:kern w:val="3"/>
          <w:sz w:val="24"/>
          <w:szCs w:val="24"/>
        </w:rPr>
        <w:t xml:space="preserve"> que continúe en ascenso: en la última década, los estudiantes universitarios de pregrado y grado pasaron de 1,3 millones a 1,7 millones, (Ministerio de Educación, 2010). Pese a ello, el acceso a un título universitario sigue resultando un logro para un grupo reducido de la población (SITEAL, 2011).</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lang w:val="es-ES"/>
        </w:rPr>
        <w:t>La coexistencia</w:t>
      </w:r>
      <w:r w:rsidRPr="00F0450C">
        <w:rPr>
          <w:rFonts w:ascii="Times New Roman" w:eastAsia="Lucida Sans Unicode" w:hAnsi="Times New Roman" w:cs="Times New Roman"/>
          <w:color w:val="17365D"/>
          <w:kern w:val="3"/>
          <w:sz w:val="24"/>
          <w:szCs w:val="24"/>
          <w:lang w:val="es-ES"/>
        </w:rPr>
        <w:t xml:space="preserve"> </w:t>
      </w:r>
      <w:r w:rsidRPr="00F0450C">
        <w:rPr>
          <w:rFonts w:ascii="Times New Roman" w:eastAsia="Lucida Sans Unicode" w:hAnsi="Times New Roman" w:cs="Times New Roman"/>
          <w:kern w:val="3"/>
          <w:sz w:val="24"/>
          <w:szCs w:val="24"/>
          <w:lang w:val="es-ES"/>
        </w:rPr>
        <w:t>entre “ser padres” y la participación en la educación superior no siempre son roles compatibles ya que es atravesada por diferentes factores.</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lang w:val="es-ES"/>
        </w:rPr>
        <w:t xml:space="preserve"> </w:t>
      </w:r>
      <w:r w:rsidRPr="00F0450C">
        <w:rPr>
          <w:rFonts w:ascii="Times New Roman" w:eastAsia="Calibri" w:hAnsi="Times New Roman" w:cs="Times New Roman"/>
          <w:kern w:val="3"/>
          <w:sz w:val="24"/>
          <w:szCs w:val="24"/>
        </w:rPr>
        <w:t xml:space="preserve">Según </w:t>
      </w:r>
      <w:proofErr w:type="spellStart"/>
      <w:r w:rsidRPr="00F0450C">
        <w:rPr>
          <w:rFonts w:ascii="Times New Roman" w:eastAsia="Calibri" w:hAnsi="Times New Roman" w:cs="Times New Roman"/>
          <w:kern w:val="3"/>
          <w:sz w:val="24"/>
          <w:szCs w:val="24"/>
        </w:rPr>
        <w:t>Lupica</w:t>
      </w:r>
      <w:proofErr w:type="spellEnd"/>
      <w:r w:rsidRPr="00F0450C">
        <w:rPr>
          <w:rFonts w:ascii="Times New Roman" w:eastAsia="Calibri" w:hAnsi="Times New Roman" w:cs="Times New Roman"/>
          <w:kern w:val="3"/>
          <w:sz w:val="24"/>
          <w:szCs w:val="24"/>
        </w:rPr>
        <w:t xml:space="preserve"> (2013) la tendencia confirma la difícil  compatibilidad entre crianza y </w:t>
      </w:r>
      <w:proofErr w:type="spellStart"/>
      <w:r w:rsidRPr="00F0450C">
        <w:rPr>
          <w:rFonts w:ascii="Times New Roman" w:eastAsia="Calibri" w:hAnsi="Times New Roman" w:cs="Times New Roman"/>
          <w:kern w:val="3"/>
          <w:sz w:val="24"/>
          <w:szCs w:val="24"/>
        </w:rPr>
        <w:t>enrrolamiento</w:t>
      </w:r>
      <w:proofErr w:type="spellEnd"/>
      <w:r w:rsidRPr="00F0450C">
        <w:rPr>
          <w:rFonts w:ascii="Times New Roman" w:eastAsia="Calibri" w:hAnsi="Times New Roman" w:cs="Times New Roman"/>
          <w:kern w:val="3"/>
          <w:sz w:val="24"/>
          <w:szCs w:val="24"/>
        </w:rPr>
        <w:t xml:space="preserve"> escolar, aunque no debe interpretarse en un sentido causal desde la reproducción hacia la deserción porque el sentido del vínculo puede ser el inverso. La deserción educativa puede ser previa y probablemente influye en la reproducción a edades tempranas. La procreación y la educación son dos fenómenos mutuamente </w:t>
      </w:r>
      <w:r w:rsidRPr="00F0450C">
        <w:rPr>
          <w:rFonts w:ascii="Times New Roman" w:eastAsia="Calibri" w:hAnsi="Times New Roman" w:cs="Times New Roman"/>
          <w:kern w:val="3"/>
          <w:sz w:val="24"/>
          <w:szCs w:val="24"/>
        </w:rPr>
        <w:lastRenderedPageBreak/>
        <w:t>interrelacionados. Si los hijos llegan, se hace más difícil continuar con los estudios, puesto que se incrementa la necesidad de trabajar para el mercado y/o para el hogar y el cuidado de los hijos. A la inversa, cuando las mujeres y los  hombres acceden y se mantienen en el ciclo escolar formal, los hijos nacen más tarde.</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Calibri" w:hAnsi="Times New Roman" w:cs="Times New Roman"/>
          <w:kern w:val="3"/>
          <w:sz w:val="24"/>
          <w:szCs w:val="24"/>
        </w:rPr>
        <w:t>Datos de la investigación del Observatorio de la Maternidad, refieren que las   actividades principales que asumen las madres y los padres, adquieren nuevas características como también fuertes continuidades.</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Calibri" w:hAnsi="Times New Roman" w:cs="Times New Roman"/>
          <w:kern w:val="3"/>
          <w:sz w:val="24"/>
          <w:szCs w:val="24"/>
        </w:rPr>
        <w:t xml:space="preserve"> De esta manera las mujeres jóvenes continúan más representadas entre las personas que solo estudian respecto de los hombres, cuando hay hijos en el hogar las probabilidades de ser estudiantes disminuyen notablemente entre las mujeres y los hombres jóvenes.</w:t>
      </w:r>
      <w:r w:rsidRPr="00F0450C">
        <w:rPr>
          <w:rFonts w:ascii="Times New Roman" w:eastAsia="Lucida Sans Unicode" w:hAnsi="Times New Roman" w:cs="Times New Roman"/>
          <w:kern w:val="3"/>
          <w:sz w:val="24"/>
          <w:szCs w:val="24"/>
        </w:rPr>
        <w:t xml:space="preserve"> </w:t>
      </w:r>
      <w:r w:rsidRPr="00F0450C">
        <w:rPr>
          <w:rFonts w:ascii="Times New Roman" w:eastAsia="Calibri" w:hAnsi="Times New Roman" w:cs="Times New Roman"/>
          <w:kern w:val="3"/>
          <w:sz w:val="24"/>
          <w:szCs w:val="24"/>
        </w:rPr>
        <w:t>Mientras el 86,6% de las mujeres que son jefas de hogar o cónyuges del jefe de hogar, tienen entre 14 y 49 años de edad y no conviven con hijos han logrado finalizar la educación secundaria o tiene más años en la educación formal. (</w:t>
      </w:r>
      <w:proofErr w:type="spellStart"/>
      <w:r w:rsidRPr="00F0450C">
        <w:rPr>
          <w:rFonts w:ascii="Times New Roman" w:eastAsia="Calibri" w:hAnsi="Times New Roman" w:cs="Times New Roman"/>
          <w:kern w:val="3"/>
          <w:sz w:val="24"/>
          <w:szCs w:val="24"/>
        </w:rPr>
        <w:t>Lupica</w:t>
      </w:r>
      <w:proofErr w:type="spellEnd"/>
      <w:r w:rsidRPr="00F0450C">
        <w:rPr>
          <w:rFonts w:ascii="Times New Roman" w:eastAsia="Calibri" w:hAnsi="Times New Roman" w:cs="Times New Roman"/>
          <w:kern w:val="3"/>
          <w:sz w:val="24"/>
          <w:szCs w:val="24"/>
        </w:rPr>
        <w:t xml:space="preserve">, C. y </w:t>
      </w:r>
      <w:proofErr w:type="spellStart"/>
      <w:r w:rsidRPr="00F0450C">
        <w:rPr>
          <w:rFonts w:ascii="Times New Roman" w:eastAsia="Calibri" w:hAnsi="Times New Roman" w:cs="Times New Roman"/>
          <w:kern w:val="3"/>
          <w:sz w:val="24"/>
          <w:szCs w:val="24"/>
        </w:rPr>
        <w:t>Cogliandro</w:t>
      </w:r>
      <w:proofErr w:type="spellEnd"/>
      <w:r w:rsidRPr="00F0450C">
        <w:rPr>
          <w:rFonts w:ascii="Times New Roman" w:eastAsia="Calibri" w:hAnsi="Times New Roman" w:cs="Times New Roman"/>
          <w:kern w:val="3"/>
          <w:sz w:val="24"/>
          <w:szCs w:val="24"/>
        </w:rPr>
        <w:t>, G., 2013).</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Calibri" w:hAnsi="Times New Roman" w:cs="Times New Roman"/>
          <w:kern w:val="3"/>
          <w:sz w:val="24"/>
          <w:szCs w:val="24"/>
        </w:rPr>
        <w:t xml:space="preserve"> En cambio, con el nacimiento de los hijos la proporción de jóvenes que estudian y trabajan a la vez disminuye notablemente,  esta tendencia es esperable debido a la dificultad de compatibilizar educación y trabajo con la asunción de las nuevas responsabilidades familiares.</w:t>
      </w:r>
      <w:r w:rsidRPr="00F0450C">
        <w:rPr>
          <w:rFonts w:ascii="Times New Roman" w:eastAsia="Lucida Sans Unicode" w:hAnsi="Times New Roman" w:cs="Times New Roman"/>
          <w:kern w:val="3"/>
          <w:sz w:val="24"/>
          <w:szCs w:val="24"/>
        </w:rPr>
        <w:t xml:space="preserve"> </w:t>
      </w:r>
      <w:r w:rsidRPr="00F0450C">
        <w:rPr>
          <w:rFonts w:ascii="Times New Roman" w:eastAsia="Calibri" w:hAnsi="Times New Roman" w:cs="Times New Roman"/>
          <w:kern w:val="3"/>
          <w:sz w:val="24"/>
          <w:szCs w:val="24"/>
        </w:rPr>
        <w:t>Los padres y madres que son jefes de hogar o cónyuges del jefe y conviven con hijos alcanzan menores niveles educativos que aquellos que no comparten con hijos la vida diaria, además presentan algunas desventajas en el acceso a recursos básicos para el desarrollo educativo.</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Calibri" w:hAnsi="Times New Roman" w:cs="Times New Roman"/>
          <w:kern w:val="3"/>
          <w:sz w:val="24"/>
          <w:szCs w:val="24"/>
        </w:rPr>
        <w:t xml:space="preserve">La situación educativa de las madres supera a la de los padres que conviven con hijos. De esta forma las mujeres jóvenes no solo han mejorado en los niveles básicos de estudios, </w:t>
      </w:r>
      <w:r w:rsidRPr="00F0450C">
        <w:rPr>
          <w:rFonts w:ascii="Times New Roman" w:eastAsia="Calibri" w:hAnsi="Times New Roman" w:cs="Times New Roman"/>
          <w:kern w:val="3"/>
          <w:sz w:val="24"/>
          <w:szCs w:val="24"/>
        </w:rPr>
        <w:lastRenderedPageBreak/>
        <w:t>sino que han adelantado más en la finalización de los estudios superiores de educación. Los egresos universitarios entre hombres y mujeres se ampliaron en los últimos cinco años con un predominio de egreso de las mujeres madres que de los padres.</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Calibri" w:hAnsi="Times New Roman" w:cs="Times New Roman"/>
          <w:kern w:val="3"/>
          <w:sz w:val="24"/>
          <w:szCs w:val="24"/>
        </w:rPr>
        <w:t>Informes del Ministerio de Trabajo, Empleo y Seguridad Social (2005) que analiza la situación ocupacional de las mujeres en la Argentina, señala que la influencia del acceso a mayores niveles de educación formal brinda ocupaciones laborales de más calidad, niveles más altos de autonomía y más posibilidades de contratar servicios de cuidados para sus hijo para continuar inmersas en el mercado de trabajo.</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Calibri" w:hAnsi="Times New Roman" w:cs="Times New Roman"/>
          <w:kern w:val="3"/>
          <w:sz w:val="24"/>
          <w:szCs w:val="24"/>
        </w:rPr>
        <w:t>La revista de Psiquiatría Colombiana (2012), destaca que en el contexto universitario, el papel de madre y estudiante son roles con los que algunas mujeres deben convivir y que deben compatibilizar; por un lado se encuentra el deseo personal de estudiar una carrera que le permita insertarse en el mundo laboral y responder a sus exigencias, y por otro el rol de madre que se debe cumplir de acuerdo con el estereotipo cultural y experiencias sociales. De esta forma la vivencia de la maternidad afecta de mayor o menor grado, el proceso de aprendizaje y desempeño como estudiante, e influye, por tanto, en esferas académicas, emocionales y sociales.</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Calibri" w:hAnsi="Times New Roman" w:cs="Times New Roman"/>
          <w:kern w:val="3"/>
          <w:sz w:val="24"/>
          <w:szCs w:val="24"/>
        </w:rPr>
        <w:t xml:space="preserve">Lo anteriormente expuesto, remarca la importancia de la participación en la educación formal, la relación existente con la obtención de un puesto laboral de calidad, y la asociación inmediata a una mejor retribución económica. Un porcentaje mínimo de madres jóvenes continúan participando de la educación formal y en menor medida participan los padres y se lo relaciona con el rol cultural de proveedor de familia y a las madres como ama de casa. La compatibilidad entre los roles de madre y padre con la inclusión y la </w:t>
      </w:r>
      <w:r w:rsidRPr="00F0450C">
        <w:rPr>
          <w:rFonts w:ascii="Times New Roman" w:eastAsia="Calibri" w:hAnsi="Times New Roman" w:cs="Times New Roman"/>
          <w:kern w:val="3"/>
          <w:sz w:val="24"/>
          <w:szCs w:val="24"/>
        </w:rPr>
        <w:lastRenderedPageBreak/>
        <w:t>participación en la educación formal suele presentarse con dificultad, debido a diferentes factores que intervienen en la vida cotidiana como: los económicos, sociales y políticos.</w:t>
      </w:r>
    </w:p>
    <w:p w:rsidR="00F0450C" w:rsidRPr="00F0450C" w:rsidRDefault="00F0450C" w:rsidP="00C534F6">
      <w:pPr>
        <w:suppressAutoHyphens/>
        <w:autoSpaceDN w:val="0"/>
        <w:spacing w:line="480" w:lineRule="auto"/>
        <w:jc w:val="both"/>
        <w:textAlignment w:val="baseline"/>
        <w:rPr>
          <w:rFonts w:ascii="Times New Roman" w:eastAsia="Calibri" w:hAnsi="Times New Roman" w:cs="Times New Roman"/>
          <w:kern w:val="3"/>
          <w:sz w:val="24"/>
          <w:szCs w:val="24"/>
        </w:rPr>
      </w:pPr>
      <w:r w:rsidRPr="00C534F6">
        <w:rPr>
          <w:rFonts w:ascii="Times New Roman" w:eastAsia="Calibri" w:hAnsi="Times New Roman" w:cs="Times New Roman"/>
          <w:kern w:val="3"/>
          <w:sz w:val="24"/>
          <w:szCs w:val="24"/>
        </w:rPr>
        <w:t>En consecuencia, nos interrogamos</w:t>
      </w:r>
      <w:r w:rsidRPr="00F0450C">
        <w:rPr>
          <w:rFonts w:ascii="Times New Roman" w:eastAsia="Calibri" w:hAnsi="Times New Roman" w:cs="Times New Roman"/>
          <w:kern w:val="3"/>
          <w:sz w:val="24"/>
          <w:szCs w:val="24"/>
        </w:rPr>
        <w:t xml:space="preserve"> si la llegada del primer hijo impact</w:t>
      </w:r>
      <w:r w:rsidRPr="00C534F6">
        <w:rPr>
          <w:rFonts w:ascii="Times New Roman" w:eastAsia="Calibri" w:hAnsi="Times New Roman" w:cs="Times New Roman"/>
          <w:kern w:val="3"/>
          <w:sz w:val="24"/>
          <w:szCs w:val="24"/>
        </w:rPr>
        <w:t xml:space="preserve">a en la vida de las personas y </w:t>
      </w:r>
      <w:r w:rsidRPr="00F0450C">
        <w:rPr>
          <w:rFonts w:ascii="Times New Roman" w:eastAsia="Calibri" w:hAnsi="Times New Roman" w:cs="Times New Roman"/>
          <w:kern w:val="3"/>
          <w:sz w:val="24"/>
          <w:szCs w:val="24"/>
        </w:rPr>
        <w:t>si lleva  a una reorganización de la rutina diaria de los padres en todas las áreas ocupacionales, ¿Cuáles son los cambios que vivencian las madres y padres cuando optan por continuar o iniciar una carrera universitaria durante la crianza del primer hijo?</w:t>
      </w:r>
    </w:p>
    <w:p w:rsidR="00F0450C" w:rsidRPr="00F0450C" w:rsidRDefault="00DA3D6E" w:rsidP="00C534F6">
      <w:pPr>
        <w:suppressAutoHyphens/>
        <w:autoSpaceDN w:val="0"/>
        <w:spacing w:line="480" w:lineRule="auto"/>
        <w:jc w:val="both"/>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 xml:space="preserve"> Para ello se propuso</w:t>
      </w:r>
      <w:r w:rsidR="00F0450C" w:rsidRPr="00F0450C">
        <w:rPr>
          <w:rFonts w:ascii="Times New Roman" w:eastAsia="Calibri" w:hAnsi="Times New Roman" w:cs="Times New Roman"/>
          <w:kern w:val="3"/>
          <w:sz w:val="24"/>
          <w:szCs w:val="24"/>
        </w:rPr>
        <w:t xml:space="preserve"> el siguiente </w:t>
      </w:r>
      <w:r w:rsidR="00F0450C" w:rsidRPr="00F0450C">
        <w:rPr>
          <w:rFonts w:ascii="Times New Roman" w:eastAsia="Calibri" w:hAnsi="Times New Roman" w:cs="Times New Roman"/>
          <w:b/>
          <w:kern w:val="3"/>
          <w:sz w:val="24"/>
          <w:szCs w:val="24"/>
        </w:rPr>
        <w:t>objetivo general:</w:t>
      </w:r>
    </w:p>
    <w:p w:rsidR="00F0450C" w:rsidRPr="00DA3D6E" w:rsidRDefault="00F0450C" w:rsidP="00DA3D6E">
      <w:pPr>
        <w:pStyle w:val="Prrafodelista"/>
        <w:numPr>
          <w:ilvl w:val="0"/>
          <w:numId w:val="1"/>
        </w:num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DA3D6E">
        <w:rPr>
          <w:rFonts w:ascii="Times New Roman" w:eastAsia="Lucida Sans Unicode" w:hAnsi="Times New Roman" w:cs="Times New Roman"/>
          <w:kern w:val="3"/>
          <w:sz w:val="24"/>
          <w:szCs w:val="24"/>
          <w:lang w:val="es-ES"/>
        </w:rPr>
        <w:t>Identificar la percepción de los cambios en la participación ocupacional en la educación formal superior de madres y padres antes y después de la llegada del primer hijo.</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lang w:val="es-ES"/>
        </w:rPr>
        <w:t xml:space="preserve">Se desprenden los siguientes </w:t>
      </w:r>
      <w:r w:rsidRPr="00F0450C">
        <w:rPr>
          <w:rFonts w:ascii="Times New Roman" w:eastAsia="Lucida Sans Unicode" w:hAnsi="Times New Roman" w:cs="Times New Roman"/>
          <w:b/>
          <w:bCs/>
          <w:kern w:val="3"/>
          <w:sz w:val="24"/>
          <w:szCs w:val="24"/>
          <w:lang w:val="es-ES"/>
        </w:rPr>
        <w:t>objetivos específicos</w:t>
      </w:r>
      <w:r w:rsidRPr="00F0450C">
        <w:rPr>
          <w:rFonts w:ascii="Times New Roman" w:eastAsia="Lucida Sans Unicode" w:hAnsi="Times New Roman" w:cs="Times New Roman"/>
          <w:kern w:val="3"/>
          <w:sz w:val="24"/>
          <w:szCs w:val="24"/>
          <w:lang w:val="es-ES"/>
        </w:rPr>
        <w:t>:</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proofErr w:type="gramStart"/>
      <w:r w:rsidRPr="00F0450C">
        <w:rPr>
          <w:rFonts w:ascii="Times New Roman" w:eastAsia="Calibri" w:hAnsi="Times New Roman" w:cs="Times New Roman"/>
          <w:kern w:val="3"/>
          <w:sz w:val="24"/>
          <w:szCs w:val="24"/>
          <w:lang w:val="es-ES"/>
        </w:rPr>
        <w:t>1.a</w:t>
      </w:r>
      <w:proofErr w:type="gramEnd"/>
      <w:r w:rsidRPr="00F0450C">
        <w:rPr>
          <w:rFonts w:ascii="Times New Roman" w:eastAsia="Calibri" w:hAnsi="Times New Roman" w:cs="Times New Roman"/>
          <w:kern w:val="3"/>
          <w:sz w:val="24"/>
          <w:szCs w:val="24"/>
          <w:lang w:val="es-ES"/>
        </w:rPr>
        <w:t>-Explorar los motivos de la participación ocupacional en la educación formal superior.</w:t>
      </w:r>
    </w:p>
    <w:p w:rsidR="00F0450C" w:rsidRPr="00F0450C" w:rsidRDefault="00DA3D6E"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proofErr w:type="gramStart"/>
      <w:r>
        <w:rPr>
          <w:rFonts w:ascii="Times New Roman" w:eastAsia="Calibri" w:hAnsi="Times New Roman" w:cs="Times New Roman"/>
          <w:kern w:val="3"/>
          <w:sz w:val="24"/>
          <w:szCs w:val="24"/>
          <w:lang w:val="es-ES"/>
        </w:rPr>
        <w:t>1.b</w:t>
      </w:r>
      <w:proofErr w:type="gramEnd"/>
      <w:r>
        <w:rPr>
          <w:rFonts w:ascii="Times New Roman" w:eastAsia="Calibri" w:hAnsi="Times New Roman" w:cs="Times New Roman"/>
          <w:kern w:val="3"/>
          <w:sz w:val="24"/>
          <w:szCs w:val="24"/>
          <w:lang w:val="es-ES"/>
        </w:rPr>
        <w:t xml:space="preserve">-Identificar el cambios en el </w:t>
      </w:r>
      <w:r w:rsidRPr="00F0450C">
        <w:rPr>
          <w:rFonts w:ascii="Times New Roman" w:eastAsia="Calibri" w:hAnsi="Times New Roman" w:cs="Times New Roman"/>
          <w:kern w:val="3"/>
          <w:sz w:val="24"/>
          <w:szCs w:val="24"/>
          <w:lang w:val="es-ES"/>
        </w:rPr>
        <w:t>número</w:t>
      </w:r>
      <w:r w:rsidR="00F0450C" w:rsidRPr="00F0450C">
        <w:rPr>
          <w:rFonts w:ascii="Times New Roman" w:eastAsia="Calibri" w:hAnsi="Times New Roman" w:cs="Times New Roman"/>
          <w:kern w:val="3"/>
          <w:sz w:val="24"/>
          <w:szCs w:val="24"/>
          <w:lang w:val="es-ES"/>
        </w:rPr>
        <w:t xml:space="preserve"> de materias inscriptas antes y después de ser padres</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proofErr w:type="gramStart"/>
      <w:r w:rsidRPr="00F0450C">
        <w:rPr>
          <w:rFonts w:ascii="Times New Roman" w:eastAsia="Calibri" w:hAnsi="Times New Roman" w:cs="Times New Roman"/>
          <w:kern w:val="3"/>
          <w:sz w:val="24"/>
          <w:szCs w:val="24"/>
          <w:lang w:val="es-ES"/>
        </w:rPr>
        <w:t>1.c</w:t>
      </w:r>
      <w:proofErr w:type="gramEnd"/>
      <w:r w:rsidRPr="00F0450C">
        <w:rPr>
          <w:rFonts w:ascii="Times New Roman" w:eastAsia="Calibri" w:hAnsi="Times New Roman" w:cs="Times New Roman"/>
          <w:kern w:val="3"/>
          <w:sz w:val="24"/>
          <w:szCs w:val="24"/>
          <w:lang w:val="es-ES"/>
        </w:rPr>
        <w:t>- Identificar</w:t>
      </w:r>
      <w:r w:rsidR="00DA3D6E">
        <w:rPr>
          <w:rFonts w:ascii="Times New Roman" w:eastAsia="Calibri" w:hAnsi="Times New Roman" w:cs="Times New Roman"/>
          <w:kern w:val="3"/>
          <w:sz w:val="24"/>
          <w:szCs w:val="24"/>
          <w:lang w:val="es-ES"/>
        </w:rPr>
        <w:t xml:space="preserve"> el</w:t>
      </w:r>
      <w:r w:rsidRPr="00F0450C">
        <w:rPr>
          <w:rFonts w:ascii="Times New Roman" w:eastAsia="Calibri" w:hAnsi="Times New Roman" w:cs="Times New Roman"/>
          <w:kern w:val="3"/>
          <w:sz w:val="24"/>
          <w:szCs w:val="24"/>
          <w:lang w:val="es-ES"/>
        </w:rPr>
        <w:t xml:space="preserve"> número de materias aprobadas antes y después de ser padres.</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proofErr w:type="gramStart"/>
      <w:r w:rsidRPr="00F0450C">
        <w:rPr>
          <w:rFonts w:ascii="Times New Roman" w:eastAsia="Calibri" w:hAnsi="Times New Roman" w:cs="Times New Roman"/>
          <w:kern w:val="3"/>
          <w:sz w:val="24"/>
          <w:szCs w:val="24"/>
          <w:lang w:val="es-ES"/>
        </w:rPr>
        <w:t>1.d</w:t>
      </w:r>
      <w:proofErr w:type="gramEnd"/>
      <w:r w:rsidRPr="00F0450C">
        <w:rPr>
          <w:rFonts w:ascii="Times New Roman" w:eastAsia="Calibri" w:hAnsi="Times New Roman" w:cs="Times New Roman"/>
          <w:kern w:val="3"/>
          <w:sz w:val="24"/>
          <w:szCs w:val="24"/>
          <w:lang w:val="es-ES"/>
        </w:rPr>
        <w:t>- Identificar el promedio diario de horas dedicadas al estudio.</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proofErr w:type="gramStart"/>
      <w:r w:rsidRPr="00F0450C">
        <w:rPr>
          <w:rFonts w:ascii="Times New Roman" w:eastAsia="Calibri" w:hAnsi="Times New Roman" w:cs="Times New Roman"/>
          <w:kern w:val="3"/>
          <w:sz w:val="24"/>
          <w:szCs w:val="24"/>
          <w:lang w:val="es-ES"/>
        </w:rPr>
        <w:t>1.e</w:t>
      </w:r>
      <w:proofErr w:type="gramEnd"/>
      <w:r w:rsidRPr="00F0450C">
        <w:rPr>
          <w:rFonts w:ascii="Times New Roman" w:eastAsia="Calibri" w:hAnsi="Times New Roman" w:cs="Times New Roman"/>
          <w:kern w:val="3"/>
          <w:sz w:val="24"/>
          <w:szCs w:val="24"/>
          <w:lang w:val="es-ES"/>
        </w:rPr>
        <w:t>- Determinar la participación en actividades formales e informales relacionadas con la cursada de materias y pertenencia a la institución.</w:t>
      </w:r>
    </w:p>
    <w:p w:rsidR="00F0450C" w:rsidRDefault="00F0450C" w:rsidP="00DA3D6E">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Times New Roman" w:hAnsi="Times New Roman" w:cs="Times New Roman"/>
          <w:kern w:val="3"/>
          <w:sz w:val="24"/>
          <w:szCs w:val="24"/>
          <w:lang w:val="es-ES" w:eastAsia="ar-SA"/>
        </w:rPr>
        <w:t xml:space="preserve"> El diseño utilizado fue exploratorio, descriptivo, cuantitativo y cualitativo. Muestra no probabilística, accidental, criterio de delimitación del tamaño de la muestra fue de 20 Padres y madres de primer hijo entre 6 y 24 meses del área metropolitana. Se creó un </w:t>
      </w:r>
      <w:r w:rsidRPr="00F0450C">
        <w:rPr>
          <w:rFonts w:ascii="Times New Roman" w:eastAsia="Times New Roman" w:hAnsi="Times New Roman" w:cs="Times New Roman"/>
          <w:kern w:val="3"/>
          <w:sz w:val="24"/>
          <w:szCs w:val="24"/>
          <w:lang w:val="es-ES" w:eastAsia="ar-SA"/>
        </w:rPr>
        <w:lastRenderedPageBreak/>
        <w:t>instrumento de indagación, con previa entrega de consentimiento informado a los encuestados.</w:t>
      </w:r>
    </w:p>
    <w:p w:rsidR="00DA3D6E" w:rsidRPr="00DA3D6E" w:rsidRDefault="00DA3D6E" w:rsidP="00DA3D6E">
      <w:pPr>
        <w:suppressAutoHyphens/>
        <w:autoSpaceDN w:val="0"/>
        <w:spacing w:line="480" w:lineRule="auto"/>
        <w:jc w:val="both"/>
        <w:textAlignment w:val="baseline"/>
        <w:rPr>
          <w:rFonts w:ascii="Times New Roman" w:eastAsia="Lucida Sans Unicode" w:hAnsi="Times New Roman" w:cs="Times New Roman"/>
          <w:i/>
          <w:kern w:val="3"/>
          <w:sz w:val="24"/>
          <w:szCs w:val="24"/>
          <w:u w:val="single"/>
        </w:rPr>
      </w:pPr>
      <w:r w:rsidRPr="00DA3D6E">
        <w:rPr>
          <w:rFonts w:ascii="Times New Roman" w:eastAsia="Lucida Sans Unicode" w:hAnsi="Times New Roman" w:cs="Times New Roman"/>
          <w:i/>
          <w:kern w:val="3"/>
          <w:sz w:val="24"/>
          <w:szCs w:val="24"/>
          <w:u w:val="single"/>
        </w:rPr>
        <w:t>Resultados:</w:t>
      </w:r>
    </w:p>
    <w:p w:rsidR="00F0450C" w:rsidRPr="00F0450C" w:rsidRDefault="00F0450C" w:rsidP="00C534F6">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after="0"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Times New Roman" w:hAnsi="Times New Roman" w:cs="Times New Roman"/>
          <w:kern w:val="3"/>
          <w:sz w:val="24"/>
          <w:szCs w:val="24"/>
          <w:lang w:val="es-ES" w:eastAsia="ar-SA"/>
        </w:rPr>
        <w:t>El total de los entrevistados fueron 20, de los cuales (18) fueron mujeres y (2) hombres.</w:t>
      </w:r>
    </w:p>
    <w:p w:rsidR="00F0450C" w:rsidRPr="00F0450C" w:rsidRDefault="00F0450C" w:rsidP="00C534F6">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after="0" w:line="480" w:lineRule="auto"/>
        <w:jc w:val="both"/>
        <w:textAlignment w:val="baseline"/>
        <w:rPr>
          <w:rFonts w:ascii="Times New Roman" w:eastAsia="Times New Roman" w:hAnsi="Times New Roman" w:cs="Times New Roman"/>
          <w:kern w:val="3"/>
          <w:sz w:val="24"/>
          <w:szCs w:val="24"/>
          <w:lang w:val="es-ES" w:eastAsia="ar-SA"/>
        </w:rPr>
      </w:pPr>
      <w:r w:rsidRPr="00F0450C">
        <w:rPr>
          <w:rFonts w:ascii="Times New Roman" w:eastAsia="Times New Roman" w:hAnsi="Times New Roman" w:cs="Times New Roman"/>
          <w:kern w:val="3"/>
          <w:sz w:val="24"/>
          <w:szCs w:val="24"/>
          <w:lang w:val="es-ES" w:eastAsia="ar-SA"/>
        </w:rPr>
        <w:t>La distribución de edades de la población osciló entre: 23 y 42 años.</w:t>
      </w:r>
    </w:p>
    <w:tbl>
      <w:tblPr>
        <w:tblStyle w:val="Tablaconcuadrcula"/>
        <w:tblW w:w="0" w:type="auto"/>
        <w:tblLook w:val="04A0" w:firstRow="1" w:lastRow="0" w:firstColumn="1" w:lastColumn="0" w:noHBand="0" w:noVBand="1"/>
      </w:tblPr>
      <w:tblGrid>
        <w:gridCol w:w="4489"/>
        <w:gridCol w:w="4489"/>
      </w:tblGrid>
      <w:tr w:rsidR="00F0450C" w:rsidRPr="00F0450C" w:rsidTr="00F311B1">
        <w:tc>
          <w:tcPr>
            <w:tcW w:w="4489" w:type="dxa"/>
          </w:tcPr>
          <w:p w:rsidR="00F0450C" w:rsidRPr="00F0450C" w:rsidRDefault="00F0450C" w:rsidP="00C534F6">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rPr>
                <w:rFonts w:ascii="Times New Roman" w:hAnsi="Times New Roman" w:cs="Times New Roman"/>
                <w:sz w:val="24"/>
                <w:szCs w:val="24"/>
              </w:rPr>
            </w:pPr>
            <w:r w:rsidRPr="00F0450C">
              <w:rPr>
                <w:rFonts w:ascii="Times New Roman" w:eastAsia="Times New Roman" w:hAnsi="Times New Roman" w:cs="Times New Roman"/>
                <w:sz w:val="24"/>
                <w:szCs w:val="24"/>
                <w:lang w:val="es-ES" w:eastAsia="ar-SA"/>
              </w:rPr>
              <w:t>Entre 18 y 24 años</w:t>
            </w:r>
          </w:p>
        </w:tc>
        <w:tc>
          <w:tcPr>
            <w:tcW w:w="4489" w:type="dxa"/>
          </w:tcPr>
          <w:p w:rsidR="00F0450C" w:rsidRPr="00F0450C" w:rsidRDefault="00F0450C" w:rsidP="00C534F6">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rPr>
                <w:rFonts w:ascii="Times New Roman" w:hAnsi="Times New Roman" w:cs="Times New Roman"/>
                <w:sz w:val="24"/>
                <w:szCs w:val="24"/>
              </w:rPr>
            </w:pPr>
            <w:r w:rsidRPr="00F0450C">
              <w:rPr>
                <w:rFonts w:ascii="Times New Roman" w:eastAsia="Times New Roman" w:hAnsi="Times New Roman" w:cs="Times New Roman"/>
                <w:sz w:val="24"/>
                <w:szCs w:val="24"/>
                <w:lang w:val="es-ES" w:eastAsia="ar-SA"/>
              </w:rPr>
              <w:t>2 estudiantes</w:t>
            </w:r>
          </w:p>
        </w:tc>
      </w:tr>
      <w:tr w:rsidR="00F0450C" w:rsidRPr="00F0450C" w:rsidTr="00F311B1">
        <w:tc>
          <w:tcPr>
            <w:tcW w:w="4489" w:type="dxa"/>
          </w:tcPr>
          <w:p w:rsidR="00F0450C" w:rsidRPr="00F0450C" w:rsidRDefault="00F0450C" w:rsidP="00C534F6">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rPr>
                <w:rFonts w:ascii="Times New Roman" w:hAnsi="Times New Roman" w:cs="Times New Roman"/>
                <w:sz w:val="24"/>
                <w:szCs w:val="24"/>
              </w:rPr>
            </w:pPr>
            <w:r w:rsidRPr="00F0450C">
              <w:rPr>
                <w:rFonts w:ascii="Times New Roman" w:eastAsia="Times New Roman" w:hAnsi="Times New Roman" w:cs="Times New Roman"/>
                <w:sz w:val="24"/>
                <w:szCs w:val="24"/>
                <w:lang w:val="es-ES" w:eastAsia="ar-SA"/>
              </w:rPr>
              <w:t>Entre 25 y 34 años</w:t>
            </w:r>
          </w:p>
        </w:tc>
        <w:tc>
          <w:tcPr>
            <w:tcW w:w="4489" w:type="dxa"/>
          </w:tcPr>
          <w:p w:rsidR="00F0450C" w:rsidRPr="00F0450C" w:rsidRDefault="00F0450C" w:rsidP="00C534F6">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rPr>
                <w:rFonts w:ascii="Times New Roman" w:hAnsi="Times New Roman" w:cs="Times New Roman"/>
                <w:sz w:val="24"/>
                <w:szCs w:val="24"/>
              </w:rPr>
            </w:pPr>
            <w:r w:rsidRPr="00F0450C">
              <w:rPr>
                <w:rFonts w:ascii="Times New Roman" w:eastAsia="Times New Roman" w:hAnsi="Times New Roman" w:cs="Times New Roman"/>
                <w:sz w:val="24"/>
                <w:szCs w:val="24"/>
                <w:lang w:val="es-ES" w:eastAsia="ar-SA"/>
              </w:rPr>
              <w:t>15 estudiantes</w:t>
            </w:r>
          </w:p>
        </w:tc>
      </w:tr>
      <w:tr w:rsidR="00F0450C" w:rsidRPr="00F0450C" w:rsidTr="00F311B1">
        <w:tc>
          <w:tcPr>
            <w:tcW w:w="4489" w:type="dxa"/>
          </w:tcPr>
          <w:p w:rsidR="00F0450C" w:rsidRPr="00F0450C" w:rsidRDefault="00F0450C" w:rsidP="00C534F6">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rPr>
                <w:rFonts w:ascii="Times New Roman" w:hAnsi="Times New Roman" w:cs="Times New Roman"/>
                <w:sz w:val="24"/>
                <w:szCs w:val="24"/>
              </w:rPr>
            </w:pPr>
            <w:r w:rsidRPr="00F0450C">
              <w:rPr>
                <w:rFonts w:ascii="Times New Roman" w:eastAsia="Times New Roman" w:hAnsi="Times New Roman" w:cs="Times New Roman"/>
                <w:sz w:val="24"/>
                <w:szCs w:val="24"/>
                <w:lang w:val="es-ES" w:eastAsia="ar-SA"/>
              </w:rPr>
              <w:t>Entre 35 y 44 años</w:t>
            </w:r>
          </w:p>
        </w:tc>
        <w:tc>
          <w:tcPr>
            <w:tcW w:w="4489" w:type="dxa"/>
          </w:tcPr>
          <w:p w:rsidR="00F0450C" w:rsidRPr="00F0450C" w:rsidRDefault="00F0450C" w:rsidP="00C534F6">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rPr>
                <w:rFonts w:ascii="Times New Roman" w:hAnsi="Times New Roman" w:cs="Times New Roman"/>
                <w:sz w:val="24"/>
                <w:szCs w:val="24"/>
              </w:rPr>
            </w:pPr>
            <w:r w:rsidRPr="00F0450C">
              <w:rPr>
                <w:rFonts w:ascii="Times New Roman" w:eastAsia="Times New Roman" w:hAnsi="Times New Roman" w:cs="Times New Roman"/>
                <w:sz w:val="24"/>
                <w:szCs w:val="24"/>
                <w:lang w:val="es-ES" w:eastAsia="ar-SA"/>
              </w:rPr>
              <w:t>3 estudiantes</w:t>
            </w:r>
          </w:p>
        </w:tc>
      </w:tr>
    </w:tbl>
    <w:p w:rsidR="00F0450C" w:rsidRPr="00F0450C" w:rsidRDefault="00F0450C" w:rsidP="00C534F6">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utoSpaceDN w:val="0"/>
        <w:spacing w:after="0" w:line="480" w:lineRule="auto"/>
        <w:jc w:val="both"/>
        <w:textAlignment w:val="baseline"/>
        <w:rPr>
          <w:rFonts w:ascii="Times New Roman" w:eastAsia="Lucida Sans Unicode" w:hAnsi="Times New Roman" w:cs="Times New Roman"/>
          <w:kern w:val="3"/>
          <w:sz w:val="24"/>
          <w:szCs w:val="24"/>
        </w:rPr>
      </w:pP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Las instituciones que asisten los estudiantes son: (18) estudiantes asisten a Universidades/ facultad y (2) estudiantes asisten a instituciones terciarias</w:t>
      </w:r>
      <w:r w:rsidRPr="00C534F6">
        <w:rPr>
          <w:rFonts w:ascii="Times New Roman" w:eastAsia="Lucida Sans Unicode" w:hAnsi="Times New Roman" w:cs="Times New Roman"/>
          <w:kern w:val="3"/>
          <w:sz w:val="24"/>
          <w:szCs w:val="24"/>
        </w:rPr>
        <w:t>.</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Los encuestados pertenecen a las siguientes carreras o disciplinas:</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 xml:space="preserve">(5) Lic. De Terapia Ocupacional; (3) Lic. De Trabajo Social.; (3) Lic. De enfermería, (1) </w:t>
      </w:r>
      <w:proofErr w:type="spellStart"/>
      <w:r w:rsidRPr="00F0450C">
        <w:rPr>
          <w:rFonts w:ascii="Times New Roman" w:eastAsia="Lucida Sans Unicode" w:hAnsi="Times New Roman" w:cs="Times New Roman"/>
          <w:kern w:val="3"/>
          <w:sz w:val="24"/>
          <w:szCs w:val="24"/>
        </w:rPr>
        <w:t>Tec</w:t>
      </w:r>
      <w:proofErr w:type="spellEnd"/>
      <w:r w:rsidRPr="00F0450C">
        <w:rPr>
          <w:rFonts w:ascii="Times New Roman" w:eastAsia="Lucida Sans Unicode" w:hAnsi="Times New Roman" w:cs="Times New Roman"/>
          <w:kern w:val="3"/>
          <w:sz w:val="24"/>
          <w:szCs w:val="24"/>
        </w:rPr>
        <w:t>. De Minoridad y Familia, (1) Contador Nacional, (1) Prof. De Lengua y Literatura, (1) Prof. De Psicopedagogía, (1) Lic. En Sistemas, (1) Lic. En Educación, (1) Diseño de Indumentaria, (1) Periodismo, (1) Lic. En Relaciones Laborales.</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La condición de los estudiantes al ingresar a la carrera fue: (12) Estudiantes no eran padres y (8) estudiantes eran padres.</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Los encuestados presentaron los siguientes grupos convivientes:</w:t>
      </w:r>
    </w:p>
    <w:tbl>
      <w:tblPr>
        <w:tblW w:w="8978" w:type="dxa"/>
        <w:tblInd w:w="-108" w:type="dxa"/>
        <w:tblLayout w:type="fixed"/>
        <w:tblCellMar>
          <w:left w:w="10" w:type="dxa"/>
          <w:right w:w="10" w:type="dxa"/>
        </w:tblCellMar>
        <w:tblLook w:val="0000" w:firstRow="0" w:lastRow="0" w:firstColumn="0" w:lastColumn="0" w:noHBand="0" w:noVBand="0"/>
      </w:tblPr>
      <w:tblGrid>
        <w:gridCol w:w="4490"/>
        <w:gridCol w:w="4488"/>
      </w:tblGrid>
      <w:tr w:rsidR="00F0450C" w:rsidRPr="00F0450C" w:rsidTr="00F311B1">
        <w:tc>
          <w:tcPr>
            <w:tcW w:w="4489" w:type="dxa"/>
            <w:tcMar>
              <w:top w:w="0" w:type="dxa"/>
              <w:left w:w="108" w:type="dxa"/>
              <w:bottom w:w="0" w:type="dxa"/>
              <w:right w:w="108" w:type="dxa"/>
            </w:tcMar>
          </w:tcPr>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Conviven con pareja e hijo------------------</w:t>
            </w:r>
          </w:p>
        </w:tc>
        <w:tc>
          <w:tcPr>
            <w:tcW w:w="4488" w:type="dxa"/>
            <w:tcMar>
              <w:top w:w="0" w:type="dxa"/>
              <w:left w:w="108" w:type="dxa"/>
              <w:bottom w:w="0" w:type="dxa"/>
              <w:right w:w="108" w:type="dxa"/>
            </w:tcMar>
          </w:tcPr>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16</w:t>
            </w:r>
          </w:p>
        </w:tc>
      </w:tr>
      <w:tr w:rsidR="00F0450C" w:rsidRPr="00F0450C" w:rsidTr="00F311B1">
        <w:tc>
          <w:tcPr>
            <w:tcW w:w="4489" w:type="dxa"/>
            <w:tcMar>
              <w:top w:w="0" w:type="dxa"/>
              <w:left w:w="108" w:type="dxa"/>
              <w:bottom w:w="0" w:type="dxa"/>
              <w:right w:w="108" w:type="dxa"/>
            </w:tcMar>
          </w:tcPr>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lastRenderedPageBreak/>
              <w:t>Conviven con su hijo y otros---------------</w:t>
            </w:r>
          </w:p>
        </w:tc>
        <w:tc>
          <w:tcPr>
            <w:tcW w:w="4488" w:type="dxa"/>
            <w:tcMar>
              <w:top w:w="0" w:type="dxa"/>
              <w:left w:w="108" w:type="dxa"/>
              <w:bottom w:w="0" w:type="dxa"/>
              <w:right w:w="108" w:type="dxa"/>
            </w:tcMar>
          </w:tcPr>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1</w:t>
            </w:r>
          </w:p>
        </w:tc>
      </w:tr>
      <w:tr w:rsidR="00F0450C" w:rsidRPr="00F0450C" w:rsidTr="00F311B1">
        <w:tc>
          <w:tcPr>
            <w:tcW w:w="4489" w:type="dxa"/>
            <w:tcMar>
              <w:top w:w="0" w:type="dxa"/>
              <w:left w:w="108" w:type="dxa"/>
              <w:bottom w:w="0" w:type="dxa"/>
              <w:right w:w="108" w:type="dxa"/>
            </w:tcMar>
          </w:tcPr>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Conviven con otros---------------------------</w:t>
            </w:r>
          </w:p>
        </w:tc>
        <w:tc>
          <w:tcPr>
            <w:tcW w:w="4488" w:type="dxa"/>
            <w:tcMar>
              <w:top w:w="0" w:type="dxa"/>
              <w:left w:w="108" w:type="dxa"/>
              <w:bottom w:w="0" w:type="dxa"/>
              <w:right w:w="108" w:type="dxa"/>
            </w:tcMar>
          </w:tcPr>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1</w:t>
            </w:r>
          </w:p>
        </w:tc>
      </w:tr>
      <w:tr w:rsidR="00F0450C" w:rsidRPr="00F0450C" w:rsidTr="00F311B1">
        <w:tc>
          <w:tcPr>
            <w:tcW w:w="4489" w:type="dxa"/>
            <w:tcMar>
              <w:top w:w="0" w:type="dxa"/>
              <w:left w:w="108" w:type="dxa"/>
              <w:bottom w:w="0" w:type="dxa"/>
              <w:right w:w="108" w:type="dxa"/>
            </w:tcMar>
          </w:tcPr>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Convive con pareja hijo y otros------------</w:t>
            </w:r>
          </w:p>
        </w:tc>
        <w:tc>
          <w:tcPr>
            <w:tcW w:w="4488" w:type="dxa"/>
            <w:tcMar>
              <w:top w:w="0" w:type="dxa"/>
              <w:left w:w="108" w:type="dxa"/>
              <w:bottom w:w="0" w:type="dxa"/>
              <w:right w:w="108" w:type="dxa"/>
            </w:tcMar>
          </w:tcPr>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1</w:t>
            </w:r>
          </w:p>
        </w:tc>
      </w:tr>
    </w:tbl>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i/>
          <w:kern w:val="3"/>
          <w:sz w:val="24"/>
          <w:szCs w:val="24"/>
        </w:rPr>
      </w:pPr>
      <w:r w:rsidRPr="00F0450C">
        <w:rPr>
          <w:rFonts w:ascii="Times New Roman" w:eastAsia="Lucida Sans Unicode" w:hAnsi="Times New Roman" w:cs="Times New Roman"/>
          <w:i/>
          <w:kern w:val="3"/>
          <w:sz w:val="24"/>
          <w:szCs w:val="24"/>
        </w:rPr>
        <w:t xml:space="preserve"> *otros hace referencia a padres y hermanos de los encuestados.</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 xml:space="preserve">En base a las entrevistas realizadas se obtuvieron los siguientes resultados  </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i/>
          <w:kern w:val="3"/>
          <w:sz w:val="24"/>
          <w:szCs w:val="24"/>
        </w:rPr>
        <w:t>Objetivo General: Identificar la percepción de los cambios en la participación ocupacional en la educación formal superior de madres y padres antes y después de la llegada del primer hijo.</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El total de los encuestados (20) manifestaron percibir cambios luego de ser padres, con respecto a la participación en educación superior, los mismos refirieron tener impacto o cambios luego de ser padres en el rendimiento físico,  rendimiento académico y en la modificación de prioridades.</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 xml:space="preserve">Con respecto al </w:t>
      </w:r>
      <w:r w:rsidRPr="00F0450C">
        <w:rPr>
          <w:rFonts w:ascii="Times New Roman" w:eastAsia="Lucida Sans Unicode" w:hAnsi="Times New Roman" w:cs="Times New Roman"/>
          <w:b/>
          <w:kern w:val="3"/>
          <w:sz w:val="24"/>
          <w:szCs w:val="24"/>
          <w:lang w:val="es-ES"/>
        </w:rPr>
        <w:t>rendimiento físico</w:t>
      </w:r>
      <w:r w:rsidRPr="00F0450C">
        <w:rPr>
          <w:rFonts w:ascii="Times New Roman" w:eastAsia="Lucida Sans Unicode" w:hAnsi="Times New Roman" w:cs="Times New Roman"/>
          <w:kern w:val="3"/>
          <w:sz w:val="24"/>
          <w:szCs w:val="24"/>
          <w:lang w:val="es-ES"/>
        </w:rPr>
        <w:t xml:space="preserve">: </w:t>
      </w:r>
      <w:r w:rsidRPr="00F0450C">
        <w:rPr>
          <w:rFonts w:ascii="Times New Roman" w:eastAsia="Lucida Sans Unicode" w:hAnsi="Times New Roman" w:cs="Times New Roman"/>
          <w:kern w:val="3"/>
          <w:sz w:val="24"/>
          <w:szCs w:val="24"/>
        </w:rPr>
        <w:t>10 encuestados, refieren estar cansados. Lo refirieron de la siguiente forma: “</w:t>
      </w:r>
      <w:r w:rsidRPr="00F0450C">
        <w:rPr>
          <w:rFonts w:ascii="Times New Roman" w:eastAsia="Lucida Sans Unicode" w:hAnsi="Times New Roman" w:cs="Times New Roman"/>
          <w:i/>
          <w:kern w:val="3"/>
          <w:sz w:val="24"/>
          <w:szCs w:val="24"/>
        </w:rPr>
        <w:t>siento que estoy agotada, estoy más cansada, me duermo en todos lados, tengo más sueño, no duermo de corrido</w:t>
      </w:r>
      <w:r w:rsidRPr="00F0450C">
        <w:rPr>
          <w:rFonts w:ascii="Times New Roman" w:eastAsia="Lucida Sans Unicode" w:hAnsi="Times New Roman" w:cs="Times New Roman"/>
          <w:kern w:val="3"/>
          <w:sz w:val="24"/>
          <w:szCs w:val="24"/>
        </w:rPr>
        <w:t>”; (2) encuestados refieren tener menos rendimiento físico: “</w:t>
      </w:r>
      <w:r w:rsidRPr="00F0450C">
        <w:rPr>
          <w:rFonts w:ascii="Times New Roman" w:eastAsia="Lucida Sans Unicode" w:hAnsi="Times New Roman" w:cs="Times New Roman"/>
          <w:i/>
          <w:kern w:val="3"/>
          <w:sz w:val="24"/>
          <w:szCs w:val="24"/>
        </w:rPr>
        <w:t>no logro hacer todo lo que tengo que hacer, no termino las actividades del hogar, ya no hago las cosas como antes</w:t>
      </w:r>
      <w:r w:rsidRPr="00F0450C">
        <w:rPr>
          <w:rFonts w:ascii="Times New Roman" w:eastAsia="Lucida Sans Unicode" w:hAnsi="Times New Roman" w:cs="Times New Roman"/>
          <w:kern w:val="3"/>
          <w:sz w:val="24"/>
          <w:szCs w:val="24"/>
        </w:rPr>
        <w:t>”; (4) encuestados refieren tener cambio de humor: “</w:t>
      </w:r>
      <w:r w:rsidRPr="00F0450C">
        <w:rPr>
          <w:rFonts w:ascii="Times New Roman" w:eastAsia="Lucida Sans Unicode" w:hAnsi="Times New Roman" w:cs="Times New Roman"/>
          <w:i/>
          <w:kern w:val="3"/>
          <w:sz w:val="24"/>
          <w:szCs w:val="24"/>
        </w:rPr>
        <w:t xml:space="preserve">ya no tengo la paciencia que </w:t>
      </w:r>
      <w:proofErr w:type="spellStart"/>
      <w:r w:rsidRPr="00F0450C">
        <w:rPr>
          <w:rFonts w:ascii="Times New Roman" w:eastAsia="Lucida Sans Unicode" w:hAnsi="Times New Roman" w:cs="Times New Roman"/>
          <w:i/>
          <w:kern w:val="3"/>
          <w:sz w:val="24"/>
          <w:szCs w:val="24"/>
        </w:rPr>
        <w:t>tenia</w:t>
      </w:r>
      <w:proofErr w:type="spellEnd"/>
      <w:r w:rsidRPr="00F0450C">
        <w:rPr>
          <w:rFonts w:ascii="Times New Roman" w:eastAsia="Lucida Sans Unicode" w:hAnsi="Times New Roman" w:cs="Times New Roman"/>
          <w:i/>
          <w:kern w:val="3"/>
          <w:sz w:val="24"/>
          <w:szCs w:val="24"/>
        </w:rPr>
        <w:t xml:space="preserve"> antes,  tengo mal humor, me enojo más fácil</w:t>
      </w:r>
      <w:r w:rsidRPr="00F0450C">
        <w:rPr>
          <w:rFonts w:ascii="Times New Roman" w:eastAsia="Lucida Sans Unicode" w:hAnsi="Times New Roman" w:cs="Times New Roman"/>
          <w:kern w:val="3"/>
          <w:sz w:val="24"/>
          <w:szCs w:val="24"/>
        </w:rPr>
        <w:t>”.</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 xml:space="preserve">En cambios en el </w:t>
      </w:r>
      <w:r w:rsidRPr="00F0450C">
        <w:rPr>
          <w:rFonts w:ascii="Times New Roman" w:eastAsia="Lucida Sans Unicode" w:hAnsi="Times New Roman" w:cs="Times New Roman"/>
          <w:b/>
          <w:kern w:val="3"/>
          <w:sz w:val="24"/>
          <w:szCs w:val="24"/>
        </w:rPr>
        <w:t>rendimiento académico</w:t>
      </w:r>
      <w:r w:rsidRPr="00F0450C">
        <w:rPr>
          <w:rFonts w:ascii="Times New Roman" w:eastAsia="Lucida Sans Unicode" w:hAnsi="Times New Roman" w:cs="Times New Roman"/>
          <w:kern w:val="3"/>
          <w:sz w:val="24"/>
          <w:szCs w:val="24"/>
        </w:rPr>
        <w:t xml:space="preserve">, (13) encuestados, refirieron tener menos tiempo para estudiar, (4) refieren tener menos horas de sueño o que no logran dormir de corrido; (8) Menos concentración, falta de concentración, refieren tener otras condiciones para </w:t>
      </w:r>
      <w:r w:rsidRPr="00F0450C">
        <w:rPr>
          <w:rFonts w:ascii="Times New Roman" w:eastAsia="Lucida Sans Unicode" w:hAnsi="Times New Roman" w:cs="Times New Roman"/>
          <w:kern w:val="3"/>
          <w:sz w:val="24"/>
          <w:szCs w:val="24"/>
        </w:rPr>
        <w:lastRenderedPageBreak/>
        <w:t>poder concentrarse, como encontrar un espacio o ambiente que tenga mucho silencio. Otros estudiantes (2) refieren percibir menos capacidad de estudio y eso lo asocian a la falta de sueño, menos concentración para estudiar, menos horas para poder estudiar. (5) estudiantes refieren que desde el nacimiento de su hijo tienen menos ganas de estudiar, lo asocian a la modificación de actividades, como la realización de emplear más horas en actividades domésticas, en aumento de horas laborales, y la disminución de actividades recreativas.</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 xml:space="preserve">Otro cambio fue la </w:t>
      </w:r>
      <w:r w:rsidRPr="00F0450C">
        <w:rPr>
          <w:rFonts w:ascii="Times New Roman" w:eastAsia="Lucida Sans Unicode" w:hAnsi="Times New Roman" w:cs="Times New Roman"/>
          <w:b/>
          <w:kern w:val="3"/>
          <w:sz w:val="24"/>
          <w:szCs w:val="24"/>
        </w:rPr>
        <w:t>modificación de prioridades</w:t>
      </w:r>
      <w:r w:rsidRPr="00F0450C">
        <w:rPr>
          <w:rFonts w:ascii="Times New Roman" w:eastAsia="Lucida Sans Unicode" w:hAnsi="Times New Roman" w:cs="Times New Roman"/>
          <w:kern w:val="3"/>
          <w:sz w:val="24"/>
          <w:szCs w:val="24"/>
        </w:rPr>
        <w:t xml:space="preserve"> a partir de la crianza de su hijo/a. La mayoría de los encuestados mencionaron: “</w:t>
      </w:r>
      <w:r w:rsidRPr="00F0450C">
        <w:rPr>
          <w:rFonts w:ascii="Times New Roman" w:eastAsia="Lucida Sans Unicode" w:hAnsi="Times New Roman" w:cs="Times New Roman"/>
          <w:i/>
          <w:kern w:val="3"/>
          <w:sz w:val="24"/>
          <w:szCs w:val="24"/>
        </w:rPr>
        <w:t>deje de trabajar para cuidar a mi hijo</w:t>
      </w:r>
      <w:r w:rsidRPr="00F0450C">
        <w:rPr>
          <w:rFonts w:ascii="Times New Roman" w:eastAsia="Lucida Sans Unicode" w:hAnsi="Times New Roman" w:cs="Times New Roman"/>
          <w:kern w:val="3"/>
          <w:sz w:val="24"/>
          <w:szCs w:val="24"/>
        </w:rPr>
        <w:t>”; “</w:t>
      </w:r>
      <w:r w:rsidRPr="00F0450C">
        <w:rPr>
          <w:rFonts w:ascii="Times New Roman" w:eastAsia="Lucida Sans Unicode" w:hAnsi="Times New Roman" w:cs="Times New Roman"/>
          <w:i/>
          <w:kern w:val="3"/>
          <w:sz w:val="24"/>
          <w:szCs w:val="24"/>
        </w:rPr>
        <w:t>tengo las prioridades repartidas entre las actividades de la casa, mi hija, el trabajo y el estudio</w:t>
      </w:r>
      <w:r w:rsidRPr="00F0450C">
        <w:rPr>
          <w:rFonts w:ascii="Times New Roman" w:eastAsia="Lucida Sans Unicode" w:hAnsi="Times New Roman" w:cs="Times New Roman"/>
          <w:kern w:val="3"/>
          <w:sz w:val="24"/>
          <w:szCs w:val="24"/>
        </w:rPr>
        <w:t>”; “</w:t>
      </w:r>
      <w:r w:rsidRPr="00F0450C">
        <w:rPr>
          <w:rFonts w:ascii="Times New Roman" w:eastAsia="Lucida Sans Unicode" w:hAnsi="Times New Roman" w:cs="Times New Roman"/>
          <w:i/>
          <w:kern w:val="3"/>
          <w:sz w:val="24"/>
          <w:szCs w:val="24"/>
        </w:rPr>
        <w:t>dejé de hacer actividades extras</w:t>
      </w:r>
      <w:r w:rsidRPr="00F0450C">
        <w:rPr>
          <w:rFonts w:ascii="Times New Roman" w:eastAsia="Lucida Sans Unicode" w:hAnsi="Times New Roman" w:cs="Times New Roman"/>
          <w:kern w:val="3"/>
          <w:sz w:val="24"/>
          <w:szCs w:val="24"/>
        </w:rPr>
        <w:t>”; “</w:t>
      </w:r>
      <w:r w:rsidRPr="00F0450C">
        <w:rPr>
          <w:rFonts w:ascii="Times New Roman" w:eastAsia="Lucida Sans Unicode" w:hAnsi="Times New Roman" w:cs="Times New Roman"/>
          <w:i/>
          <w:kern w:val="3"/>
          <w:sz w:val="24"/>
          <w:szCs w:val="24"/>
        </w:rPr>
        <w:t>dependo de los horarios de mi hijo</w:t>
      </w:r>
      <w:r w:rsidRPr="00F0450C">
        <w:rPr>
          <w:rFonts w:ascii="Times New Roman" w:eastAsia="Lucida Sans Unicode" w:hAnsi="Times New Roman" w:cs="Times New Roman"/>
          <w:kern w:val="3"/>
          <w:sz w:val="24"/>
          <w:szCs w:val="24"/>
        </w:rPr>
        <w:t>”, “</w:t>
      </w:r>
      <w:r w:rsidRPr="00F0450C">
        <w:rPr>
          <w:rFonts w:ascii="Times New Roman" w:eastAsia="Lucida Sans Unicode" w:hAnsi="Times New Roman" w:cs="Times New Roman"/>
          <w:i/>
          <w:kern w:val="3"/>
          <w:sz w:val="24"/>
          <w:szCs w:val="24"/>
        </w:rPr>
        <w:t>tengo más obligaciones desde que soy padre</w:t>
      </w:r>
      <w:r w:rsidRPr="00F0450C">
        <w:rPr>
          <w:rFonts w:ascii="Times New Roman" w:eastAsia="Lucida Sans Unicode" w:hAnsi="Times New Roman" w:cs="Times New Roman"/>
          <w:kern w:val="3"/>
          <w:sz w:val="24"/>
          <w:szCs w:val="24"/>
        </w:rPr>
        <w:t>”.</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i/>
          <w:kern w:val="3"/>
          <w:sz w:val="24"/>
          <w:szCs w:val="24"/>
        </w:rPr>
        <w:t>Objetivo 1.a- Explorar los motivos de la participación ocupacional en la educación formal superior.</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Los motivos de participación que expresaron fueron: realización personal, vocación y motivos económicos.</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Algunos encuestados (15) hicieron referencia que el motivo es la  realización personal, y lo refirieron de la siguiente manera</w:t>
      </w:r>
      <w:proofErr w:type="gramStart"/>
      <w:r w:rsidRPr="00F0450C">
        <w:rPr>
          <w:rFonts w:ascii="Times New Roman" w:eastAsia="Lucida Sans Unicode" w:hAnsi="Times New Roman" w:cs="Times New Roman"/>
          <w:kern w:val="3"/>
          <w:sz w:val="24"/>
          <w:szCs w:val="24"/>
        </w:rPr>
        <w:t>: ”</w:t>
      </w:r>
      <w:proofErr w:type="gramEnd"/>
      <w:r w:rsidRPr="00F0450C">
        <w:rPr>
          <w:rFonts w:ascii="Times New Roman" w:eastAsia="Lucida Sans Unicode" w:hAnsi="Times New Roman" w:cs="Times New Roman"/>
          <w:i/>
          <w:kern w:val="3"/>
          <w:sz w:val="24"/>
          <w:szCs w:val="24"/>
        </w:rPr>
        <w:t>interés propio, para cumplir con mi objetivo, para recibirme, me falta poco, por progreso personal, para ser alguien, para realizar mi proyecto de vida, para tener un mejor futuro para mi familia, por deseo propio, porque me da seguridad, para progresar, para ser útil a la sociedad</w:t>
      </w:r>
      <w:r w:rsidRPr="00F0450C">
        <w:rPr>
          <w:rFonts w:ascii="Times New Roman" w:eastAsia="Lucida Sans Unicode" w:hAnsi="Times New Roman" w:cs="Times New Roman"/>
          <w:kern w:val="3"/>
          <w:sz w:val="24"/>
          <w:szCs w:val="24"/>
        </w:rPr>
        <w:t>”. Otros encuestados (10) lo hacen por vocación y lo manifestaron de la siguiente manera: “</w:t>
      </w:r>
      <w:r w:rsidRPr="00F0450C">
        <w:rPr>
          <w:rFonts w:ascii="Times New Roman" w:eastAsia="Lucida Sans Unicode" w:hAnsi="Times New Roman" w:cs="Times New Roman"/>
          <w:i/>
          <w:kern w:val="3"/>
          <w:sz w:val="24"/>
          <w:szCs w:val="24"/>
        </w:rPr>
        <w:t>me encanta la carrera; es mi vocación; para trabajar de lo que me gusta; amo la carrera</w:t>
      </w:r>
      <w:r w:rsidRPr="00F0450C">
        <w:rPr>
          <w:rFonts w:ascii="Times New Roman" w:eastAsia="Lucida Sans Unicode" w:hAnsi="Times New Roman" w:cs="Times New Roman"/>
          <w:kern w:val="3"/>
          <w:sz w:val="24"/>
          <w:szCs w:val="24"/>
        </w:rPr>
        <w:t xml:space="preserve">”. De otra forma otros </w:t>
      </w:r>
      <w:r w:rsidRPr="00F0450C">
        <w:rPr>
          <w:rFonts w:ascii="Times New Roman" w:eastAsia="Lucida Sans Unicode" w:hAnsi="Times New Roman" w:cs="Times New Roman"/>
          <w:kern w:val="3"/>
          <w:sz w:val="24"/>
          <w:szCs w:val="24"/>
        </w:rPr>
        <w:lastRenderedPageBreak/>
        <w:t>encuestados (6) refirieron que continúan o inicia la carrera por motivos económicos, y lo expresaron de la siguiente manera</w:t>
      </w:r>
      <w:r w:rsidRPr="00F0450C">
        <w:rPr>
          <w:rFonts w:ascii="Times New Roman" w:eastAsia="Lucida Sans Unicode" w:hAnsi="Times New Roman" w:cs="Times New Roman"/>
          <w:i/>
          <w:kern w:val="3"/>
          <w:sz w:val="24"/>
          <w:szCs w:val="24"/>
        </w:rPr>
        <w:t>:” para aumentar mis ingresos, por el bienestar económico de mi familia, por un futuro mejor para mí y mi hija</w:t>
      </w:r>
      <w:r w:rsidRPr="00F0450C">
        <w:rPr>
          <w:rFonts w:ascii="Times New Roman" w:eastAsia="Lucida Sans Unicode" w:hAnsi="Times New Roman" w:cs="Times New Roman"/>
          <w:kern w:val="3"/>
          <w:sz w:val="24"/>
          <w:szCs w:val="24"/>
        </w:rPr>
        <w:t>”.</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Calibri" w:hAnsi="Times New Roman" w:cs="Times New Roman"/>
          <w:kern w:val="3"/>
          <w:sz w:val="24"/>
          <w:szCs w:val="24"/>
          <w:lang w:val="es-ES"/>
        </w:rPr>
        <w:t xml:space="preserve"> </w:t>
      </w:r>
      <w:r w:rsidRPr="00F0450C">
        <w:rPr>
          <w:rFonts w:ascii="Times New Roman" w:eastAsia="Calibri" w:hAnsi="Times New Roman" w:cs="Times New Roman"/>
          <w:i/>
          <w:kern w:val="3"/>
          <w:sz w:val="24"/>
          <w:szCs w:val="24"/>
          <w:lang w:val="es-ES"/>
        </w:rPr>
        <w:t>Objetivo  1.b-Identificar la modificación en el número de materias inscriptas antes y después de ser padres.</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Calibri" w:hAnsi="Times New Roman" w:cs="Times New Roman"/>
          <w:kern w:val="3"/>
          <w:sz w:val="24"/>
          <w:szCs w:val="24"/>
          <w:lang w:val="es-ES"/>
        </w:rPr>
        <w:t>Del total de los encuestados refirieron haber disminuido en el número de materias que se anotaron luego de ser madres o padres.</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proofErr w:type="gramStart"/>
      <w:r w:rsidRPr="00F0450C">
        <w:rPr>
          <w:rFonts w:ascii="Times New Roman" w:eastAsia="Calibri" w:hAnsi="Times New Roman" w:cs="Times New Roman"/>
          <w:i/>
          <w:kern w:val="3"/>
          <w:sz w:val="24"/>
          <w:szCs w:val="24"/>
          <w:lang w:val="es-ES"/>
        </w:rPr>
        <w:t>1.c</w:t>
      </w:r>
      <w:proofErr w:type="gramEnd"/>
      <w:r w:rsidRPr="00F0450C">
        <w:rPr>
          <w:rFonts w:ascii="Times New Roman" w:eastAsia="Calibri" w:hAnsi="Times New Roman" w:cs="Times New Roman"/>
          <w:i/>
          <w:kern w:val="3"/>
          <w:sz w:val="24"/>
          <w:szCs w:val="24"/>
          <w:lang w:val="es-ES"/>
        </w:rPr>
        <w:t>- Identificar el cambio de materias aprobadas antes y después de ser padres.</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 xml:space="preserve">Del total de los encuestados, (14) refirieron haber disminuido la cantidad de materias aprobadas, (4) aumentaron la cantidad de materias aprobadas y </w:t>
      </w:r>
      <w:proofErr w:type="gramStart"/>
      <w:r w:rsidRPr="00F0450C">
        <w:rPr>
          <w:rFonts w:ascii="Times New Roman" w:eastAsia="Lucida Sans Unicode" w:hAnsi="Times New Roman" w:cs="Times New Roman"/>
          <w:kern w:val="3"/>
          <w:sz w:val="24"/>
          <w:szCs w:val="24"/>
        </w:rPr>
        <w:t>otros(</w:t>
      </w:r>
      <w:proofErr w:type="gramEnd"/>
      <w:r w:rsidRPr="00F0450C">
        <w:rPr>
          <w:rFonts w:ascii="Times New Roman" w:eastAsia="Lucida Sans Unicode" w:hAnsi="Times New Roman" w:cs="Times New Roman"/>
          <w:kern w:val="3"/>
          <w:sz w:val="24"/>
          <w:szCs w:val="24"/>
        </w:rPr>
        <w:t xml:space="preserve"> 2)estudiantes mantienen las misma cantidad de materias aprobadas.</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proofErr w:type="gramStart"/>
      <w:r w:rsidRPr="00F0450C">
        <w:rPr>
          <w:rFonts w:ascii="Times New Roman" w:eastAsia="Calibri" w:hAnsi="Times New Roman" w:cs="Times New Roman"/>
          <w:i/>
          <w:kern w:val="3"/>
          <w:sz w:val="24"/>
          <w:szCs w:val="24"/>
          <w:lang w:val="es-ES"/>
        </w:rPr>
        <w:t>1.d</w:t>
      </w:r>
      <w:proofErr w:type="gramEnd"/>
      <w:r w:rsidRPr="00F0450C">
        <w:rPr>
          <w:rFonts w:ascii="Times New Roman" w:eastAsia="Calibri" w:hAnsi="Times New Roman" w:cs="Times New Roman"/>
          <w:i/>
          <w:kern w:val="3"/>
          <w:sz w:val="24"/>
          <w:szCs w:val="24"/>
          <w:lang w:val="es-ES"/>
        </w:rPr>
        <w:t>- Identificar las horas dedicadas al estudio antes y después de ser padres.</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lang w:val="es-ES"/>
        </w:rPr>
        <w:t>Todos los estudiantes manifestaron tener modificaciones en las horas empleadas al estudio después de ser padres</w:t>
      </w:r>
      <w:r w:rsidRPr="00F0450C">
        <w:rPr>
          <w:rFonts w:ascii="Times New Roman" w:eastAsia="Lucida Sans Unicode" w:hAnsi="Times New Roman" w:cs="Times New Roman"/>
          <w:kern w:val="3"/>
          <w:sz w:val="24"/>
          <w:szCs w:val="24"/>
        </w:rPr>
        <w:t>: (18) refirieron haber disminuido y (2) aumentaron las horas dedicadas al estudio.</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proofErr w:type="gramStart"/>
      <w:r w:rsidRPr="00F0450C">
        <w:rPr>
          <w:rFonts w:ascii="Times New Roman" w:eastAsia="Calibri" w:hAnsi="Times New Roman" w:cs="Times New Roman"/>
          <w:i/>
          <w:iCs/>
          <w:kern w:val="3"/>
          <w:sz w:val="24"/>
          <w:szCs w:val="24"/>
          <w:lang w:val="es-ES"/>
        </w:rPr>
        <w:t>1.e</w:t>
      </w:r>
      <w:proofErr w:type="gramEnd"/>
      <w:r w:rsidRPr="00F0450C">
        <w:rPr>
          <w:rFonts w:ascii="Times New Roman" w:eastAsia="Calibri" w:hAnsi="Times New Roman" w:cs="Times New Roman"/>
          <w:i/>
          <w:iCs/>
          <w:kern w:val="3"/>
          <w:sz w:val="24"/>
          <w:szCs w:val="24"/>
          <w:lang w:val="es-ES"/>
        </w:rPr>
        <w:t>- Determinar la participación en actividades formales e informales relacionadas con la cursada de materias y pertenencia a la institución antes y después de ser padres</w:t>
      </w:r>
      <w:r w:rsidRPr="00F0450C">
        <w:rPr>
          <w:rFonts w:ascii="Times New Roman" w:eastAsia="Lucida Sans Unicode" w:hAnsi="Times New Roman" w:cs="Times New Roman"/>
          <w:i/>
          <w:iCs/>
          <w:kern w:val="3"/>
          <w:sz w:val="24"/>
          <w:szCs w:val="24"/>
        </w:rPr>
        <w:t>.</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Las actividades que se identificaron fueron: actividades laborales, voluntariados y participación política. Antes de ser padres: (12) refirieron no tener actividades relacionadas y (8) respondieron que participaban.</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lastRenderedPageBreak/>
        <w:t>Luego de ser padres (18) manifestaron no participar en actividades relacionadas y (2) refirieron que sí. Las actividades fueron: (2) participación política estudiantil en sus carreras.</w:t>
      </w:r>
    </w:p>
    <w:p w:rsidR="00F0450C" w:rsidRPr="00895637" w:rsidRDefault="00F0450C" w:rsidP="00C534F6">
      <w:pPr>
        <w:suppressAutoHyphens/>
        <w:autoSpaceDN w:val="0"/>
        <w:spacing w:line="480" w:lineRule="auto"/>
        <w:textAlignment w:val="baseline"/>
        <w:rPr>
          <w:rFonts w:ascii="Times New Roman" w:eastAsia="Lucida Sans Unicode" w:hAnsi="Times New Roman" w:cs="Times New Roman"/>
          <w:b/>
          <w:bCs/>
          <w:kern w:val="3"/>
          <w:sz w:val="24"/>
          <w:szCs w:val="24"/>
          <w:u w:val="single"/>
        </w:rPr>
      </w:pPr>
      <w:r w:rsidRPr="00895637">
        <w:rPr>
          <w:rFonts w:ascii="Times New Roman" w:eastAsia="Lucida Sans Unicode" w:hAnsi="Times New Roman" w:cs="Times New Roman"/>
          <w:b/>
          <w:bCs/>
          <w:kern w:val="3"/>
          <w:sz w:val="24"/>
          <w:szCs w:val="24"/>
          <w:u w:val="single"/>
        </w:rPr>
        <w:t>Conclusiones</w:t>
      </w:r>
      <w:r w:rsidR="00895637" w:rsidRPr="00895637">
        <w:rPr>
          <w:rFonts w:ascii="Times New Roman" w:eastAsia="Lucida Sans Unicode" w:hAnsi="Times New Roman" w:cs="Times New Roman"/>
          <w:b/>
          <w:bCs/>
          <w:kern w:val="3"/>
          <w:sz w:val="24"/>
          <w:szCs w:val="24"/>
          <w:u w:val="single"/>
        </w:rPr>
        <w:t xml:space="preserve"> y discusión</w:t>
      </w:r>
      <w:r w:rsidRPr="00895637">
        <w:rPr>
          <w:rFonts w:ascii="Times New Roman" w:eastAsia="Lucida Sans Unicode" w:hAnsi="Times New Roman" w:cs="Times New Roman"/>
          <w:b/>
          <w:bCs/>
          <w:kern w:val="3"/>
          <w:sz w:val="24"/>
          <w:szCs w:val="24"/>
          <w:u w:val="single"/>
        </w:rPr>
        <w:t>:</w:t>
      </w:r>
    </w:p>
    <w:p w:rsidR="00F0450C" w:rsidRPr="00F0450C" w:rsidRDefault="00895637" w:rsidP="00C534F6">
      <w:pPr>
        <w:suppressAutoHyphens/>
        <w:autoSpaceDN w:val="0"/>
        <w:spacing w:line="480" w:lineRule="auto"/>
        <w:textAlignment w:val="baseline"/>
        <w:rPr>
          <w:rFonts w:ascii="Times New Roman" w:eastAsia="Lucida Sans Unicode" w:hAnsi="Times New Roman" w:cs="Times New Roman"/>
          <w:kern w:val="3"/>
          <w:sz w:val="24"/>
          <w:szCs w:val="24"/>
        </w:rPr>
      </w:pPr>
      <w:r>
        <w:rPr>
          <w:rFonts w:ascii="Times New Roman" w:eastAsia="Lucida Sans Unicode" w:hAnsi="Times New Roman" w:cs="Times New Roman"/>
          <w:kern w:val="3"/>
          <w:sz w:val="24"/>
          <w:szCs w:val="24"/>
        </w:rPr>
        <w:t xml:space="preserve">El presente proyecto permitió visualizar que del </w:t>
      </w:r>
      <w:bookmarkStart w:id="0" w:name="_GoBack"/>
      <w:bookmarkEnd w:id="0"/>
      <w:r w:rsidR="00D5123B" w:rsidRPr="00C534F6">
        <w:rPr>
          <w:rFonts w:ascii="Times New Roman" w:eastAsia="Lucida Sans Unicode" w:hAnsi="Times New Roman" w:cs="Times New Roman"/>
          <w:kern w:val="3"/>
          <w:sz w:val="24"/>
          <w:szCs w:val="24"/>
        </w:rPr>
        <w:t xml:space="preserve"> total de los encuestados madres/ padres (20) </w:t>
      </w:r>
      <w:r w:rsidR="00F0450C" w:rsidRPr="00F0450C">
        <w:rPr>
          <w:rFonts w:ascii="Times New Roman" w:eastAsia="Lucida Sans Unicode" w:hAnsi="Times New Roman" w:cs="Times New Roman"/>
          <w:kern w:val="3"/>
          <w:sz w:val="24"/>
          <w:szCs w:val="24"/>
        </w:rPr>
        <w:t>reconocen presentar cambios en la participación en la educación superior a partir crianza de un hijo, aunque los estudiantes pertenecen a diferentes disciplinas académica, edades, conformación familiar, condiciones socioeconómicas y facilitadores externos para la crianza.</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 xml:space="preserve">Al igual como refiere el autor </w:t>
      </w:r>
      <w:proofErr w:type="spellStart"/>
      <w:r w:rsidRPr="00F0450C">
        <w:rPr>
          <w:rFonts w:ascii="Times New Roman" w:eastAsia="Lucida Sans Unicode" w:hAnsi="Times New Roman" w:cs="Times New Roman"/>
          <w:kern w:val="3"/>
          <w:sz w:val="24"/>
          <w:szCs w:val="24"/>
        </w:rPr>
        <w:t>Lupica</w:t>
      </w:r>
      <w:proofErr w:type="spellEnd"/>
      <w:r w:rsidRPr="00F0450C">
        <w:rPr>
          <w:rFonts w:ascii="Times New Roman" w:eastAsia="Lucida Sans Unicode" w:hAnsi="Times New Roman" w:cs="Times New Roman"/>
          <w:kern w:val="3"/>
          <w:sz w:val="24"/>
          <w:szCs w:val="24"/>
        </w:rPr>
        <w:t xml:space="preserve"> (2009), donde </w:t>
      </w:r>
      <w:r w:rsidRPr="00F0450C">
        <w:rPr>
          <w:rFonts w:ascii="Times New Roman" w:eastAsia="Calibri" w:hAnsi="Times New Roman" w:cs="Times New Roman"/>
          <w:kern w:val="3"/>
          <w:sz w:val="24"/>
          <w:szCs w:val="24"/>
        </w:rPr>
        <w:t>confirma la difícil compatibilidad entre crianza y la participación en la educación, ya que con la llegada de los hijos existen otras actividades a realizar como laborales para el mantenimiento del hogar y asegurar las necesidades del hijo.</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Calibri" w:hAnsi="Times New Roman" w:cs="Times New Roman"/>
          <w:kern w:val="3"/>
          <w:sz w:val="24"/>
          <w:szCs w:val="24"/>
        </w:rPr>
        <w:t>Además como mencionan los datos del Observatorio de la maternidad donde refiere que son las madres las que mayormente participan más de la educación superior que los padres. En esta investigación coincide ya que en la muestra predominan las madres (18) que los padres (2) que estudian.</w:t>
      </w:r>
    </w:p>
    <w:p w:rsidR="00F0450C" w:rsidRPr="00F0450C" w:rsidRDefault="00F0450C" w:rsidP="00C534F6">
      <w:pPr>
        <w:suppressAutoHyphens/>
        <w:autoSpaceDN w:val="0"/>
        <w:spacing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Lucida Sans Unicode" w:hAnsi="Times New Roman" w:cs="Times New Roman"/>
          <w:kern w:val="3"/>
          <w:sz w:val="24"/>
          <w:szCs w:val="24"/>
        </w:rPr>
        <w:t>Se evidenció en esta investigación que todos los estudiantes manifestaron tener cambios luego de ser padres, y que se les dificulta la participación y la continuidad en la educación superior por cambios en el rendimiento físico presentan más</w:t>
      </w:r>
      <w:r w:rsidR="00D5123B" w:rsidRPr="00C534F6">
        <w:rPr>
          <w:rFonts w:ascii="Times New Roman" w:eastAsia="Lucida Sans Unicode" w:hAnsi="Times New Roman" w:cs="Times New Roman"/>
          <w:kern w:val="3"/>
          <w:sz w:val="24"/>
          <w:szCs w:val="24"/>
          <w:shd w:val="clear" w:color="auto" w:fill="FFFF00"/>
        </w:rPr>
        <w:t xml:space="preserve"> </w:t>
      </w:r>
      <w:r w:rsidRPr="00F0450C">
        <w:rPr>
          <w:rFonts w:ascii="Times New Roman" w:eastAsia="Lucida Sans Unicode" w:hAnsi="Times New Roman" w:cs="Times New Roman"/>
          <w:kern w:val="3"/>
          <w:sz w:val="24"/>
          <w:szCs w:val="24"/>
        </w:rPr>
        <w:t xml:space="preserve">cansancio, cambios en el humor , también cambios en el rendimiento académico como menos horas de estudio, menos materias aprobadas; y también la  modificación de prioridades, estas modificaciones </w:t>
      </w:r>
      <w:r w:rsidRPr="00F0450C">
        <w:rPr>
          <w:rFonts w:ascii="Times New Roman" w:eastAsia="Lucida Sans Unicode" w:hAnsi="Times New Roman" w:cs="Times New Roman"/>
          <w:kern w:val="3"/>
          <w:sz w:val="24"/>
          <w:szCs w:val="24"/>
        </w:rPr>
        <w:lastRenderedPageBreak/>
        <w:t xml:space="preserve">son elecciones propias y voluntarias priorizando en todos los casos la crianza y cuidado del hijo. Los estudiantes permanecen  o comienzan una carrera por motivos de progreso personal y familiar, para un futuro mejor para sus hijos. </w:t>
      </w:r>
      <w:r w:rsidRPr="00F0450C">
        <w:rPr>
          <w:rFonts w:ascii="Times New Roman" w:eastAsia="Calibri" w:hAnsi="Times New Roman" w:cs="Times New Roman"/>
          <w:kern w:val="3"/>
          <w:sz w:val="24"/>
          <w:szCs w:val="24"/>
        </w:rPr>
        <w:t>Las dificultades que mayormente refirieron los padres son: dificultades en la concentración, modificación de rutina de sueño, incorporación de más tareas domésticas,  etc. Lo que impacta de forma directa al desempeño en su rol de estudiantes, menos horas para estudiar y la disminución de materias cursadas y aprobadas. Como también impacta en las demás actividades diarias en donde participan.</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Times New Roman" w:hAnsi="Times New Roman" w:cs="Times New Roman"/>
          <w:kern w:val="3"/>
          <w:sz w:val="24"/>
          <w:szCs w:val="24"/>
          <w:lang w:eastAsia="ar-SA"/>
        </w:rPr>
        <w:t xml:space="preserve">  Consideramos que la necesidad de elegir entre una u otra opción ocupacional y participar de ellas, puede ser a causa de condicionamientos externos y por motivos propios y lo que lleva a elegir es la espiritualidad de cada persona; Es por ello en donde se pudo evidenciar cómo los padres y madres optaban o se organizaban de acuerdo a su deseo, en su gran mayoría, donde el motor en el mayor de los casos era la crianza de su hijo.</w:t>
      </w:r>
    </w:p>
    <w:p w:rsidR="00F0450C" w:rsidRPr="00F0450C" w:rsidRDefault="00F0450C" w:rsidP="00C534F6">
      <w:pPr>
        <w:suppressAutoHyphens/>
        <w:autoSpaceDN w:val="0"/>
        <w:spacing w:after="0" w:line="480" w:lineRule="auto"/>
        <w:jc w:val="both"/>
        <w:textAlignment w:val="baseline"/>
        <w:rPr>
          <w:rFonts w:ascii="Times New Roman" w:eastAsia="Lucida Sans Unicode" w:hAnsi="Times New Roman" w:cs="Times New Roman"/>
          <w:kern w:val="3"/>
          <w:sz w:val="24"/>
          <w:szCs w:val="24"/>
        </w:rPr>
      </w:pPr>
      <w:r w:rsidRPr="00F0450C">
        <w:rPr>
          <w:rFonts w:ascii="Times New Roman" w:eastAsia="Times New Roman" w:hAnsi="Times New Roman" w:cs="Times New Roman"/>
          <w:kern w:val="3"/>
          <w:sz w:val="24"/>
          <w:szCs w:val="24"/>
          <w:lang w:eastAsia="ar-SA"/>
        </w:rPr>
        <w:t xml:space="preserve"> Durante el transcurso de la elaboración de esta investigación, se detectaron dificultades como: la recolección de bibliografía específica al tema de dificultades académicas que presentan los padres, y otra dificultad fue completar la muestra de 20 encuestados que cumplan con el rol de padre y de estudiantes.</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kern w:val="3"/>
          <w:sz w:val="24"/>
          <w:szCs w:val="24"/>
        </w:rPr>
      </w:pPr>
      <w:r w:rsidRPr="00F0450C">
        <w:rPr>
          <w:rFonts w:ascii="Times New Roman" w:eastAsia="Calibri" w:hAnsi="Times New Roman" w:cs="Times New Roman"/>
          <w:kern w:val="3"/>
          <w:sz w:val="24"/>
          <w:szCs w:val="24"/>
        </w:rPr>
        <w:t>Además al finalizar la investigación se propone la posibilidad de iniciar con  la discusión de próximos temas a tratar o investigar, como es: la detectar cómo los padres que estudian resuelven dichas dificultades detectadas, y si conocen y hacen uso de los diferentes recursos que pueden brindar las universidades públicas como ayuda económica, a través de becas de guardería, etc.</w:t>
      </w:r>
    </w:p>
    <w:p w:rsidR="00F0450C" w:rsidRPr="00F0450C" w:rsidRDefault="00F0450C" w:rsidP="00C534F6">
      <w:pPr>
        <w:suppressAutoHyphens/>
        <w:autoSpaceDN w:val="0"/>
        <w:spacing w:line="480" w:lineRule="auto"/>
        <w:textAlignment w:val="baseline"/>
        <w:rPr>
          <w:rFonts w:ascii="Times New Roman" w:eastAsia="Lucida Sans Unicode" w:hAnsi="Times New Roman" w:cs="Times New Roman"/>
          <w:b/>
          <w:kern w:val="3"/>
          <w:sz w:val="24"/>
          <w:szCs w:val="24"/>
        </w:rPr>
      </w:pPr>
      <w:r w:rsidRPr="00F0450C">
        <w:rPr>
          <w:rFonts w:ascii="Times New Roman" w:eastAsia="Calibri" w:hAnsi="Times New Roman" w:cs="Times New Roman"/>
          <w:b/>
          <w:kern w:val="3"/>
          <w:sz w:val="24"/>
          <w:szCs w:val="24"/>
          <w:u w:val="single"/>
        </w:rPr>
        <w:lastRenderedPageBreak/>
        <w:t>Bibliografía:</w:t>
      </w:r>
    </w:p>
    <w:p w:rsidR="00F0450C" w:rsidRPr="00F0450C" w:rsidRDefault="00F0450C" w:rsidP="00C534F6">
      <w:pPr>
        <w:spacing w:line="480" w:lineRule="auto"/>
        <w:jc w:val="both"/>
        <w:rPr>
          <w:rFonts w:ascii="Times New Roman" w:eastAsia="Calibri" w:hAnsi="Times New Roman" w:cs="Times New Roman"/>
          <w:i/>
          <w:sz w:val="24"/>
          <w:szCs w:val="24"/>
        </w:rPr>
      </w:pPr>
      <w:r w:rsidRPr="00F0450C">
        <w:rPr>
          <w:rFonts w:ascii="Times New Roman" w:eastAsia="Calibri" w:hAnsi="Times New Roman" w:cs="Times New Roman"/>
          <w:sz w:val="24"/>
          <w:szCs w:val="24"/>
        </w:rPr>
        <w:t xml:space="preserve">-Aponte, M. (2012). </w:t>
      </w:r>
      <w:r w:rsidRPr="00F0450C">
        <w:rPr>
          <w:rFonts w:ascii="Times New Roman" w:eastAsia="Calibri" w:hAnsi="Times New Roman" w:cs="Times New Roman"/>
          <w:i/>
          <w:sz w:val="24"/>
          <w:szCs w:val="24"/>
        </w:rPr>
        <w:t>Calidad de vida de madres adolescentes estudiantes universitarias.</w:t>
      </w:r>
      <w:r w:rsidRPr="00F0450C">
        <w:rPr>
          <w:rFonts w:ascii="Times New Roman" w:eastAsia="Calibri" w:hAnsi="Times New Roman" w:cs="Times New Roman"/>
          <w:sz w:val="24"/>
          <w:szCs w:val="24"/>
        </w:rPr>
        <w:t xml:space="preserve"> </w:t>
      </w:r>
      <w:r w:rsidRPr="00F0450C">
        <w:rPr>
          <w:rFonts w:ascii="Times New Roman" w:eastAsia="Calibri" w:hAnsi="Times New Roman" w:cs="Times New Roman"/>
          <w:i/>
          <w:sz w:val="24"/>
          <w:szCs w:val="24"/>
        </w:rPr>
        <w:t xml:space="preserve">Revista de Psiquiatría Colombiana, </w:t>
      </w:r>
      <w:proofErr w:type="spellStart"/>
      <w:r w:rsidRPr="00F0450C">
        <w:rPr>
          <w:rFonts w:ascii="Times New Roman" w:eastAsia="Calibri" w:hAnsi="Times New Roman" w:cs="Times New Roman"/>
          <w:i/>
          <w:sz w:val="24"/>
          <w:szCs w:val="24"/>
        </w:rPr>
        <w:t>Vol</w:t>
      </w:r>
      <w:proofErr w:type="spellEnd"/>
      <w:r w:rsidRPr="00F0450C">
        <w:rPr>
          <w:rFonts w:ascii="Times New Roman" w:eastAsia="Calibri" w:hAnsi="Times New Roman" w:cs="Times New Roman"/>
          <w:i/>
          <w:sz w:val="24"/>
          <w:szCs w:val="24"/>
        </w:rPr>
        <w:t xml:space="preserve"> 41 n°3. Recuperado de: </w:t>
      </w:r>
      <w:hyperlink r:id="rId6" w:history="1">
        <w:r w:rsidRPr="00F0450C">
          <w:rPr>
            <w:rFonts w:ascii="Times New Roman" w:eastAsia="Calibri" w:hAnsi="Times New Roman" w:cs="Times New Roman"/>
            <w:color w:val="0000FF"/>
            <w:sz w:val="24"/>
            <w:szCs w:val="24"/>
            <w:u w:val="single"/>
          </w:rPr>
          <w:t>http://www.scielo.org.co/pdf/rcp/v41n3/v41n3a06.pdf</w:t>
        </w:r>
      </w:hyperlink>
    </w:p>
    <w:p w:rsidR="00F0450C" w:rsidRPr="00F0450C" w:rsidRDefault="00F0450C" w:rsidP="00C534F6">
      <w:pPr>
        <w:spacing w:after="0" w:line="480" w:lineRule="auto"/>
        <w:ind w:left="708" w:hanging="708"/>
        <w:jc w:val="both"/>
        <w:rPr>
          <w:rFonts w:ascii="Times New Roman" w:eastAsia="Calibri" w:hAnsi="Times New Roman" w:cs="Times New Roman"/>
          <w:color w:val="4F6228"/>
          <w:sz w:val="24"/>
          <w:szCs w:val="24"/>
          <w:lang w:val="es-ES_tradnl"/>
        </w:rPr>
      </w:pPr>
      <w:r w:rsidRPr="00F0450C">
        <w:rPr>
          <w:rFonts w:ascii="Times New Roman" w:eastAsia="Times New Roman" w:hAnsi="Times New Roman" w:cs="Times New Roman"/>
          <w:color w:val="000000"/>
          <w:sz w:val="24"/>
          <w:szCs w:val="24"/>
          <w:lang w:eastAsia="es-ES"/>
        </w:rPr>
        <w:t>-</w:t>
      </w:r>
      <w:proofErr w:type="spellStart"/>
      <w:r w:rsidRPr="00F0450C">
        <w:rPr>
          <w:rFonts w:ascii="Times New Roman" w:eastAsia="Times New Roman" w:hAnsi="Times New Roman" w:cs="Times New Roman"/>
          <w:color w:val="000000"/>
          <w:sz w:val="24"/>
          <w:szCs w:val="24"/>
          <w:lang w:eastAsia="es-ES"/>
        </w:rPr>
        <w:t>Leegtra</w:t>
      </w:r>
      <w:proofErr w:type="spellEnd"/>
      <w:r w:rsidRPr="00F0450C">
        <w:rPr>
          <w:rFonts w:ascii="Times New Roman" w:eastAsia="Times New Roman" w:hAnsi="Times New Roman" w:cs="Times New Roman"/>
          <w:color w:val="000000"/>
          <w:sz w:val="24"/>
          <w:szCs w:val="24"/>
          <w:lang w:eastAsia="es-ES"/>
        </w:rPr>
        <w:t xml:space="preserve"> R., y Remesar S</w:t>
      </w:r>
      <w:proofErr w:type="gramStart"/>
      <w:r w:rsidRPr="00F0450C">
        <w:rPr>
          <w:rFonts w:ascii="Times New Roman" w:eastAsia="Times New Roman" w:hAnsi="Times New Roman" w:cs="Times New Roman"/>
          <w:i/>
          <w:sz w:val="24"/>
          <w:szCs w:val="24"/>
          <w:shd w:val="clear" w:color="auto" w:fill="FFFFFF"/>
          <w:lang w:eastAsia="es-ES"/>
        </w:rPr>
        <w:t>.(</w:t>
      </w:r>
      <w:proofErr w:type="gramEnd"/>
      <w:r w:rsidRPr="00F0450C">
        <w:rPr>
          <w:rFonts w:ascii="Times New Roman" w:eastAsia="Times New Roman" w:hAnsi="Times New Roman" w:cs="Times New Roman"/>
          <w:sz w:val="24"/>
          <w:szCs w:val="24"/>
          <w:shd w:val="clear" w:color="auto" w:fill="FFFFFF"/>
          <w:lang w:eastAsia="es-ES"/>
        </w:rPr>
        <w:t>2013</w:t>
      </w:r>
      <w:r w:rsidRPr="00F0450C">
        <w:rPr>
          <w:rFonts w:ascii="Times New Roman" w:eastAsia="Times New Roman" w:hAnsi="Times New Roman" w:cs="Times New Roman"/>
          <w:i/>
          <w:sz w:val="24"/>
          <w:szCs w:val="24"/>
          <w:shd w:val="clear" w:color="auto" w:fill="FFFFFF"/>
          <w:lang w:eastAsia="es-ES"/>
        </w:rPr>
        <w:t>).</w:t>
      </w:r>
      <w:r w:rsidRPr="00F0450C">
        <w:rPr>
          <w:rFonts w:ascii="Times New Roman" w:eastAsia="Calibri" w:hAnsi="Times New Roman" w:cs="Times New Roman"/>
          <w:i/>
          <w:sz w:val="24"/>
          <w:szCs w:val="24"/>
          <w:shd w:val="clear" w:color="auto" w:fill="FFFFFF"/>
          <w:lang w:val="es-ES_tradnl"/>
        </w:rPr>
        <w:t xml:space="preserve"> Participación ocupacional en actividades instrumentales de la vida diaria (AIVD) de jóvenes de diversos contextos sociales. </w:t>
      </w:r>
    </w:p>
    <w:p w:rsidR="00F0450C" w:rsidRPr="00F0450C" w:rsidRDefault="00F0450C" w:rsidP="00C534F6">
      <w:pPr>
        <w:spacing w:after="0" w:line="480" w:lineRule="auto"/>
        <w:jc w:val="both"/>
        <w:rPr>
          <w:rFonts w:ascii="Times New Roman" w:eastAsia="Calibri" w:hAnsi="Times New Roman" w:cs="Times New Roman"/>
          <w:sz w:val="24"/>
          <w:szCs w:val="24"/>
        </w:rPr>
      </w:pPr>
      <w:r w:rsidRPr="00F0450C">
        <w:rPr>
          <w:rFonts w:ascii="Times New Roman" w:eastAsia="Calibri" w:hAnsi="Times New Roman" w:cs="Times New Roman"/>
          <w:sz w:val="24"/>
          <w:szCs w:val="24"/>
        </w:rPr>
        <w:t>-</w:t>
      </w:r>
      <w:proofErr w:type="spellStart"/>
      <w:r w:rsidRPr="00F0450C">
        <w:rPr>
          <w:rFonts w:ascii="Times New Roman" w:eastAsia="Calibri" w:hAnsi="Times New Roman" w:cs="Times New Roman"/>
          <w:sz w:val="24"/>
          <w:szCs w:val="24"/>
        </w:rPr>
        <w:t>Lupica</w:t>
      </w:r>
      <w:proofErr w:type="spellEnd"/>
      <w:r w:rsidRPr="00F0450C">
        <w:rPr>
          <w:rFonts w:ascii="Times New Roman" w:eastAsia="Calibri" w:hAnsi="Times New Roman" w:cs="Times New Roman"/>
          <w:sz w:val="24"/>
          <w:szCs w:val="24"/>
        </w:rPr>
        <w:t xml:space="preserve"> C., y </w:t>
      </w:r>
      <w:proofErr w:type="spellStart"/>
      <w:r w:rsidRPr="00F0450C">
        <w:rPr>
          <w:rFonts w:ascii="Times New Roman" w:eastAsia="Calibri" w:hAnsi="Times New Roman" w:cs="Times New Roman"/>
          <w:sz w:val="24"/>
          <w:szCs w:val="24"/>
        </w:rPr>
        <w:t>Cogliandro</w:t>
      </w:r>
      <w:proofErr w:type="spellEnd"/>
      <w:r w:rsidRPr="00F0450C">
        <w:rPr>
          <w:rFonts w:ascii="Times New Roman" w:eastAsia="Calibri" w:hAnsi="Times New Roman" w:cs="Times New Roman"/>
          <w:sz w:val="24"/>
          <w:szCs w:val="24"/>
        </w:rPr>
        <w:t xml:space="preserve"> G. (2013). </w:t>
      </w:r>
      <w:r w:rsidRPr="00F0450C">
        <w:rPr>
          <w:rFonts w:ascii="Times New Roman" w:eastAsia="Calibri" w:hAnsi="Times New Roman" w:cs="Times New Roman"/>
          <w:i/>
          <w:iCs/>
          <w:sz w:val="24"/>
          <w:szCs w:val="24"/>
        </w:rPr>
        <w:t>Maternidad en Argentina: aspectos demográficos, sociales, educativos y laborales.</w:t>
      </w:r>
      <w:r w:rsidRPr="00F0450C">
        <w:rPr>
          <w:rFonts w:ascii="Times New Roman" w:eastAsia="Calibri" w:hAnsi="Times New Roman" w:cs="Times New Roman"/>
          <w:sz w:val="24"/>
          <w:szCs w:val="24"/>
        </w:rPr>
        <w:t xml:space="preserve"> Cuadernillo estadístico de la maternidad N° 7.   En: INDEC (2013) Encuesta Permanente de Hogares</w:t>
      </w:r>
      <w:proofErr w:type="gramStart"/>
      <w:r w:rsidRPr="00F0450C">
        <w:rPr>
          <w:rFonts w:ascii="Times New Roman" w:eastAsia="Calibri" w:hAnsi="Times New Roman" w:cs="Times New Roman"/>
          <w:sz w:val="24"/>
          <w:szCs w:val="24"/>
        </w:rPr>
        <w:t>,.</w:t>
      </w:r>
      <w:proofErr w:type="gramEnd"/>
      <w:r w:rsidRPr="00F0450C">
        <w:rPr>
          <w:rFonts w:ascii="Times New Roman" w:eastAsia="Calibri" w:hAnsi="Times New Roman" w:cs="Times New Roman"/>
          <w:sz w:val="24"/>
          <w:szCs w:val="24"/>
        </w:rPr>
        <w:t xml:space="preserve"> Periodo 2006-2012. Observatorio de la Maternidad. Buenos Aires, octubre 2013. Fecha de acceso 10 de Mayo de 2014 </w:t>
      </w:r>
      <w:hyperlink w:history="1">
        <w:r w:rsidRPr="00F0450C">
          <w:rPr>
            <w:rFonts w:ascii="Times New Roman" w:eastAsia="Calibri" w:hAnsi="Times New Roman" w:cs="Times New Roman"/>
            <w:color w:val="0000FF"/>
            <w:sz w:val="24"/>
            <w:szCs w:val="24"/>
            <w:u w:val="single"/>
          </w:rPr>
          <w:t xml:space="preserve"> www.o-maternidad.org.ar/documentos/wp1529037804/CUADERNILLO7%20vfinal.pdf</w:t>
        </w:r>
      </w:hyperlink>
    </w:p>
    <w:p w:rsidR="00F0450C" w:rsidRPr="00F0450C" w:rsidRDefault="00F0450C" w:rsidP="00C534F6">
      <w:pPr>
        <w:spacing w:line="480" w:lineRule="auto"/>
        <w:jc w:val="both"/>
        <w:rPr>
          <w:rFonts w:ascii="Times New Roman" w:eastAsia="Calibri" w:hAnsi="Times New Roman" w:cs="Times New Roman"/>
          <w:sz w:val="24"/>
          <w:szCs w:val="24"/>
        </w:rPr>
      </w:pPr>
    </w:p>
    <w:p w:rsidR="00F0450C" w:rsidRPr="00F0450C" w:rsidRDefault="00F0450C" w:rsidP="00C534F6">
      <w:pPr>
        <w:spacing w:line="480" w:lineRule="auto"/>
        <w:jc w:val="both"/>
        <w:rPr>
          <w:rFonts w:ascii="Times New Roman" w:eastAsia="Calibri" w:hAnsi="Times New Roman" w:cs="Times New Roman"/>
          <w:sz w:val="24"/>
          <w:szCs w:val="24"/>
        </w:rPr>
      </w:pPr>
      <w:proofErr w:type="spellStart"/>
      <w:r w:rsidRPr="00F0450C">
        <w:rPr>
          <w:rFonts w:ascii="Times New Roman" w:eastAsia="Calibri" w:hAnsi="Times New Roman" w:cs="Times New Roman"/>
          <w:sz w:val="24"/>
          <w:szCs w:val="24"/>
        </w:rPr>
        <w:t>Lupica</w:t>
      </w:r>
      <w:proofErr w:type="spellEnd"/>
      <w:r w:rsidRPr="00F0450C">
        <w:rPr>
          <w:rFonts w:ascii="Times New Roman" w:eastAsia="Calibri" w:hAnsi="Times New Roman" w:cs="Times New Roman"/>
          <w:sz w:val="24"/>
          <w:szCs w:val="24"/>
        </w:rPr>
        <w:t xml:space="preserve">, C. (2012). </w:t>
      </w:r>
      <w:r w:rsidRPr="00F0450C">
        <w:rPr>
          <w:rFonts w:ascii="Times New Roman" w:eastAsia="Calibri" w:hAnsi="Times New Roman" w:cs="Times New Roman"/>
          <w:i/>
          <w:sz w:val="24"/>
          <w:szCs w:val="24"/>
        </w:rPr>
        <w:t xml:space="preserve">Paternidad, educación y trabajo: El acceso a las oportunidades y capacidades básicas del desarrollo. Mujeres-madres con estudios universitarios: Más educación, ¿mejores oportunidades </w:t>
      </w:r>
      <w:r w:rsidRPr="00F0450C">
        <w:rPr>
          <w:rFonts w:ascii="Times New Roman" w:eastAsia="Calibri" w:hAnsi="Times New Roman" w:cs="Times New Roman"/>
          <w:sz w:val="24"/>
          <w:szCs w:val="24"/>
        </w:rPr>
        <w:t>laborales</w:t>
      </w:r>
      <w:proofErr w:type="gramStart"/>
      <w:r w:rsidRPr="00F0450C">
        <w:rPr>
          <w:rFonts w:ascii="Times New Roman" w:eastAsia="Calibri" w:hAnsi="Times New Roman" w:cs="Times New Roman"/>
          <w:sz w:val="24"/>
          <w:szCs w:val="24"/>
        </w:rPr>
        <w:t>?.</w:t>
      </w:r>
      <w:proofErr w:type="gramEnd"/>
      <w:r w:rsidRPr="00F0450C">
        <w:rPr>
          <w:rFonts w:ascii="Times New Roman" w:eastAsia="Calibri" w:hAnsi="Times New Roman" w:cs="Times New Roman"/>
          <w:sz w:val="24"/>
          <w:szCs w:val="24"/>
        </w:rPr>
        <w:t xml:space="preserve"> </w:t>
      </w:r>
      <w:proofErr w:type="spellStart"/>
      <w:r w:rsidRPr="00F0450C">
        <w:rPr>
          <w:rFonts w:ascii="Times New Roman" w:eastAsia="Calibri" w:hAnsi="Times New Roman" w:cs="Times New Roman"/>
          <w:sz w:val="24"/>
          <w:szCs w:val="24"/>
        </w:rPr>
        <w:t>Newsletter</w:t>
      </w:r>
      <w:proofErr w:type="spellEnd"/>
      <w:r w:rsidRPr="00F0450C">
        <w:rPr>
          <w:rFonts w:ascii="Times New Roman" w:eastAsia="Calibri" w:hAnsi="Times New Roman" w:cs="Times New Roman"/>
          <w:sz w:val="24"/>
          <w:szCs w:val="24"/>
        </w:rPr>
        <w:t xml:space="preserve"> del observatorio n°55. Fecha de acceso: 3 de Mayo de 2014: </w:t>
      </w:r>
    </w:p>
    <w:p w:rsidR="00F0450C" w:rsidRPr="00F0450C" w:rsidRDefault="00F0450C" w:rsidP="00C534F6">
      <w:pPr>
        <w:spacing w:line="480" w:lineRule="auto"/>
        <w:jc w:val="both"/>
        <w:rPr>
          <w:rFonts w:ascii="Times New Roman" w:eastAsia="Calibri" w:hAnsi="Times New Roman" w:cs="Times New Roman"/>
          <w:sz w:val="24"/>
          <w:szCs w:val="24"/>
        </w:rPr>
      </w:pPr>
      <w:r w:rsidRPr="00F0450C">
        <w:rPr>
          <w:rFonts w:ascii="Times New Roman" w:eastAsia="Calibri" w:hAnsi="Times New Roman" w:cs="Times New Roman"/>
          <w:sz w:val="24"/>
          <w:szCs w:val="24"/>
        </w:rPr>
        <w:t>http://www.o-maternidad.org.ar/documentos/wp1948903622/Newletter55.pdf</w:t>
      </w:r>
    </w:p>
    <w:p w:rsidR="00F0450C" w:rsidRPr="00F0450C" w:rsidRDefault="00F0450C" w:rsidP="00C534F6">
      <w:pPr>
        <w:spacing w:after="0" w:line="480" w:lineRule="auto"/>
        <w:jc w:val="both"/>
        <w:rPr>
          <w:rFonts w:ascii="Times New Roman" w:eastAsia="Calibri" w:hAnsi="Times New Roman" w:cs="Times New Roman"/>
          <w:sz w:val="24"/>
          <w:szCs w:val="24"/>
        </w:rPr>
      </w:pPr>
    </w:p>
    <w:p w:rsidR="00F0450C" w:rsidRPr="00F0450C" w:rsidRDefault="00F0450C" w:rsidP="00C534F6">
      <w:pPr>
        <w:spacing w:line="480" w:lineRule="auto"/>
        <w:jc w:val="both"/>
        <w:rPr>
          <w:rFonts w:ascii="Times New Roman" w:eastAsia="Calibri" w:hAnsi="Times New Roman" w:cs="Times New Roman"/>
          <w:sz w:val="24"/>
          <w:szCs w:val="24"/>
        </w:rPr>
      </w:pPr>
      <w:r w:rsidRPr="00F0450C">
        <w:rPr>
          <w:rFonts w:ascii="Times New Roman" w:eastAsia="Calibri" w:hAnsi="Times New Roman" w:cs="Times New Roman"/>
          <w:sz w:val="24"/>
          <w:szCs w:val="24"/>
        </w:rPr>
        <w:t>-</w:t>
      </w:r>
      <w:proofErr w:type="spellStart"/>
      <w:r w:rsidRPr="00F0450C">
        <w:rPr>
          <w:rFonts w:ascii="Times New Roman" w:eastAsia="Calibri" w:hAnsi="Times New Roman" w:cs="Times New Roman"/>
          <w:sz w:val="24"/>
          <w:szCs w:val="24"/>
        </w:rPr>
        <w:t>Lupica</w:t>
      </w:r>
      <w:proofErr w:type="spellEnd"/>
      <w:r w:rsidRPr="00F0450C">
        <w:rPr>
          <w:rFonts w:ascii="Times New Roman" w:eastAsia="Calibri" w:hAnsi="Times New Roman" w:cs="Times New Roman"/>
          <w:sz w:val="24"/>
          <w:szCs w:val="24"/>
        </w:rPr>
        <w:t xml:space="preserve">, C. (2013). </w:t>
      </w:r>
      <w:r w:rsidRPr="00F0450C">
        <w:rPr>
          <w:rFonts w:ascii="Times New Roman" w:eastAsia="Calibri" w:hAnsi="Times New Roman" w:cs="Times New Roman"/>
          <w:i/>
          <w:sz w:val="24"/>
          <w:szCs w:val="24"/>
        </w:rPr>
        <w:t xml:space="preserve">Mujeres-madres con estudios universitarios: Más educación, ¿mejores oportunidades </w:t>
      </w:r>
      <w:r w:rsidRPr="00F0450C">
        <w:rPr>
          <w:rFonts w:ascii="Times New Roman" w:eastAsia="Calibri" w:hAnsi="Times New Roman" w:cs="Times New Roman"/>
          <w:sz w:val="24"/>
          <w:szCs w:val="24"/>
        </w:rPr>
        <w:t>laborales</w:t>
      </w:r>
      <w:proofErr w:type="gramStart"/>
      <w:r w:rsidRPr="00F0450C">
        <w:rPr>
          <w:rFonts w:ascii="Times New Roman" w:eastAsia="Calibri" w:hAnsi="Times New Roman" w:cs="Times New Roman"/>
          <w:sz w:val="24"/>
          <w:szCs w:val="24"/>
        </w:rPr>
        <w:t>?.</w:t>
      </w:r>
      <w:proofErr w:type="gramEnd"/>
      <w:r w:rsidRPr="00F0450C">
        <w:rPr>
          <w:rFonts w:ascii="Times New Roman" w:eastAsia="Calibri" w:hAnsi="Times New Roman" w:cs="Times New Roman"/>
          <w:sz w:val="24"/>
          <w:szCs w:val="24"/>
        </w:rPr>
        <w:t xml:space="preserve"> </w:t>
      </w:r>
      <w:proofErr w:type="spellStart"/>
      <w:r w:rsidRPr="00F0450C">
        <w:rPr>
          <w:rFonts w:ascii="Times New Roman" w:eastAsia="Calibri" w:hAnsi="Times New Roman" w:cs="Times New Roman"/>
          <w:sz w:val="24"/>
          <w:szCs w:val="24"/>
        </w:rPr>
        <w:t>Newsletter</w:t>
      </w:r>
      <w:proofErr w:type="spellEnd"/>
      <w:r w:rsidRPr="00F0450C">
        <w:rPr>
          <w:rFonts w:ascii="Times New Roman" w:eastAsia="Calibri" w:hAnsi="Times New Roman" w:cs="Times New Roman"/>
          <w:sz w:val="24"/>
          <w:szCs w:val="24"/>
        </w:rPr>
        <w:t xml:space="preserve"> del observatorio n°65. Fecha de acceso: 9 de Junio de 2014: </w:t>
      </w:r>
      <w:hyperlink r:id="rId7" w:history="1">
        <w:r w:rsidRPr="00F0450C">
          <w:rPr>
            <w:rFonts w:ascii="Times New Roman" w:eastAsia="Calibri" w:hAnsi="Times New Roman" w:cs="Times New Roman"/>
            <w:color w:val="0000FF"/>
            <w:sz w:val="24"/>
            <w:szCs w:val="24"/>
            <w:u w:val="single"/>
          </w:rPr>
          <w:t>http://www.o-maternidad.org.ar/documentos/wp1948903622/Newsletter65.pdf</w:t>
        </w:r>
      </w:hyperlink>
    </w:p>
    <w:p w:rsidR="00F0450C" w:rsidRPr="00F0450C" w:rsidRDefault="00F0450C" w:rsidP="00C534F6">
      <w:pPr>
        <w:spacing w:line="480" w:lineRule="auto"/>
        <w:jc w:val="both"/>
        <w:rPr>
          <w:rFonts w:ascii="Times New Roman" w:eastAsia="Calibri" w:hAnsi="Times New Roman" w:cs="Times New Roman"/>
          <w:sz w:val="24"/>
          <w:szCs w:val="24"/>
        </w:rPr>
      </w:pPr>
    </w:p>
    <w:p w:rsidR="00F0450C" w:rsidRPr="00F0450C" w:rsidRDefault="00F0450C" w:rsidP="00C534F6">
      <w:pPr>
        <w:spacing w:after="0" w:line="480" w:lineRule="auto"/>
        <w:jc w:val="both"/>
        <w:rPr>
          <w:rFonts w:ascii="Times New Roman" w:eastAsia="Calibri" w:hAnsi="Times New Roman" w:cs="Times New Roman"/>
          <w:sz w:val="24"/>
          <w:szCs w:val="24"/>
        </w:rPr>
      </w:pPr>
      <w:r w:rsidRPr="00F0450C">
        <w:rPr>
          <w:rFonts w:ascii="Times New Roman" w:eastAsia="Calibri" w:hAnsi="Times New Roman" w:cs="Times New Roman"/>
          <w:i/>
          <w:sz w:val="24"/>
          <w:szCs w:val="24"/>
        </w:rPr>
        <w:t>-</w:t>
      </w:r>
      <w:proofErr w:type="spellStart"/>
      <w:r w:rsidRPr="00F0450C">
        <w:rPr>
          <w:rFonts w:ascii="Times New Roman" w:eastAsia="Calibri" w:hAnsi="Times New Roman" w:cs="Times New Roman"/>
          <w:sz w:val="24"/>
          <w:szCs w:val="24"/>
        </w:rPr>
        <w:t>Lupica</w:t>
      </w:r>
      <w:proofErr w:type="spellEnd"/>
      <w:r w:rsidRPr="00F0450C">
        <w:rPr>
          <w:rFonts w:ascii="Times New Roman" w:eastAsia="Calibri" w:hAnsi="Times New Roman" w:cs="Times New Roman"/>
          <w:sz w:val="24"/>
          <w:szCs w:val="24"/>
        </w:rPr>
        <w:t xml:space="preserve">, C. (2013). </w:t>
      </w:r>
      <w:r w:rsidRPr="00F0450C">
        <w:rPr>
          <w:rFonts w:ascii="Times New Roman" w:eastAsia="Calibri" w:hAnsi="Times New Roman" w:cs="Times New Roman"/>
          <w:i/>
          <w:sz w:val="24"/>
          <w:szCs w:val="24"/>
        </w:rPr>
        <w:t xml:space="preserve">Madres y padres jóvenes en Argentina: Su participación desigual en los estudios, el mercado del trabajo y el cuidado de los hijos. </w:t>
      </w:r>
      <w:proofErr w:type="spellStart"/>
      <w:r w:rsidRPr="00F0450C">
        <w:rPr>
          <w:rFonts w:ascii="Times New Roman" w:eastAsia="Calibri" w:hAnsi="Times New Roman" w:cs="Times New Roman"/>
          <w:sz w:val="24"/>
          <w:szCs w:val="24"/>
        </w:rPr>
        <w:t>Newslwtter</w:t>
      </w:r>
      <w:proofErr w:type="spellEnd"/>
      <w:r w:rsidRPr="00F0450C">
        <w:rPr>
          <w:rFonts w:ascii="Times New Roman" w:eastAsia="Calibri" w:hAnsi="Times New Roman" w:cs="Times New Roman"/>
          <w:sz w:val="24"/>
          <w:szCs w:val="24"/>
        </w:rPr>
        <w:t xml:space="preserve"> del Observatorio n° 71. Fecha de acceso: 11 de Mayo de 2014: </w:t>
      </w:r>
      <w:hyperlink r:id="rId8" w:history="1">
        <w:r w:rsidRPr="00F0450C">
          <w:rPr>
            <w:rFonts w:ascii="Times New Roman" w:eastAsia="Calibri" w:hAnsi="Times New Roman" w:cs="Times New Roman"/>
            <w:color w:val="0000FF"/>
            <w:sz w:val="24"/>
            <w:szCs w:val="24"/>
            <w:u w:val="single"/>
          </w:rPr>
          <w:t>http://omaternidad.org.ar/documentos/wp1948903622/Newsletter71vfinal.pdf</w:t>
        </w:r>
      </w:hyperlink>
    </w:p>
    <w:p w:rsidR="00F0450C" w:rsidRPr="00F0450C" w:rsidRDefault="00F0450C" w:rsidP="00C534F6">
      <w:pPr>
        <w:spacing w:after="0" w:line="480" w:lineRule="auto"/>
        <w:jc w:val="both"/>
        <w:rPr>
          <w:rFonts w:ascii="Times New Roman" w:eastAsia="Calibri" w:hAnsi="Times New Roman" w:cs="Times New Roman"/>
          <w:sz w:val="24"/>
          <w:szCs w:val="24"/>
        </w:rPr>
      </w:pPr>
    </w:p>
    <w:p w:rsidR="00F0450C" w:rsidRPr="00F0450C" w:rsidRDefault="00F0450C" w:rsidP="00C534F6">
      <w:pPr>
        <w:spacing w:after="0" w:line="480" w:lineRule="auto"/>
        <w:jc w:val="both"/>
        <w:rPr>
          <w:rFonts w:ascii="Times New Roman" w:eastAsia="Calibri" w:hAnsi="Times New Roman" w:cs="Times New Roman"/>
          <w:sz w:val="24"/>
          <w:szCs w:val="24"/>
        </w:rPr>
      </w:pPr>
    </w:p>
    <w:p w:rsidR="00F0450C" w:rsidRPr="00F0450C" w:rsidRDefault="00F0450C" w:rsidP="00C534F6">
      <w:pPr>
        <w:spacing w:after="0" w:line="480" w:lineRule="auto"/>
        <w:rPr>
          <w:rFonts w:ascii="Times New Roman" w:eastAsia="Calibri" w:hAnsi="Times New Roman" w:cs="Times New Roman"/>
          <w:sz w:val="24"/>
          <w:szCs w:val="24"/>
        </w:rPr>
      </w:pPr>
      <w:r w:rsidRPr="00F0450C">
        <w:rPr>
          <w:rFonts w:ascii="Times New Roman" w:eastAsia="Calibri" w:hAnsi="Times New Roman" w:cs="Times New Roman"/>
          <w:sz w:val="24"/>
          <w:szCs w:val="24"/>
        </w:rPr>
        <w:t>-</w:t>
      </w:r>
      <w:proofErr w:type="spellStart"/>
      <w:r w:rsidRPr="00F0450C">
        <w:rPr>
          <w:rFonts w:ascii="Times New Roman" w:eastAsia="Calibri" w:hAnsi="Times New Roman" w:cs="Times New Roman"/>
          <w:sz w:val="24"/>
          <w:szCs w:val="24"/>
        </w:rPr>
        <w:t>Lupica</w:t>
      </w:r>
      <w:proofErr w:type="spellEnd"/>
      <w:r w:rsidRPr="00F0450C">
        <w:rPr>
          <w:rFonts w:ascii="Times New Roman" w:eastAsia="Calibri" w:hAnsi="Times New Roman" w:cs="Times New Roman"/>
          <w:sz w:val="24"/>
          <w:szCs w:val="24"/>
        </w:rPr>
        <w:t xml:space="preserve"> C., y </w:t>
      </w:r>
      <w:proofErr w:type="spellStart"/>
      <w:r w:rsidRPr="00F0450C">
        <w:rPr>
          <w:rFonts w:ascii="Times New Roman" w:eastAsia="Calibri" w:hAnsi="Times New Roman" w:cs="Times New Roman"/>
          <w:sz w:val="24"/>
          <w:szCs w:val="24"/>
        </w:rPr>
        <w:t>Cogliandro</w:t>
      </w:r>
      <w:proofErr w:type="spellEnd"/>
      <w:r w:rsidRPr="00F0450C">
        <w:rPr>
          <w:rFonts w:ascii="Times New Roman" w:eastAsia="Calibri" w:hAnsi="Times New Roman" w:cs="Times New Roman"/>
          <w:sz w:val="24"/>
          <w:szCs w:val="24"/>
        </w:rPr>
        <w:t xml:space="preserve"> G. (2009). </w:t>
      </w:r>
      <w:r w:rsidRPr="00F0450C">
        <w:rPr>
          <w:rFonts w:ascii="Times New Roman" w:eastAsia="Calibri" w:hAnsi="Times New Roman" w:cs="Times New Roman"/>
          <w:i/>
          <w:sz w:val="24"/>
          <w:szCs w:val="24"/>
        </w:rPr>
        <w:t xml:space="preserve">Un factor clave para mejorar la calidad del empleo maternal. </w:t>
      </w:r>
      <w:proofErr w:type="spellStart"/>
      <w:r w:rsidRPr="00F0450C">
        <w:rPr>
          <w:rFonts w:ascii="Times New Roman" w:eastAsia="Calibri" w:hAnsi="Times New Roman" w:cs="Times New Roman"/>
          <w:sz w:val="24"/>
          <w:szCs w:val="24"/>
        </w:rPr>
        <w:t>Newsletter</w:t>
      </w:r>
      <w:proofErr w:type="spellEnd"/>
      <w:r w:rsidRPr="00F0450C">
        <w:rPr>
          <w:rFonts w:ascii="Times New Roman" w:eastAsia="Calibri" w:hAnsi="Times New Roman" w:cs="Times New Roman"/>
          <w:sz w:val="24"/>
          <w:szCs w:val="24"/>
        </w:rPr>
        <w:t xml:space="preserve"> del observatorio de la maternidad n° 16. Fecha de acceso: 10 de Junio de 2014: http://www.omaternidad.org.ar/documentos/wp1948903622/Newsletter%20del%20observatorio%20n16VF.pdf</w:t>
      </w:r>
      <w:r w:rsidRPr="00F0450C">
        <w:rPr>
          <w:rFonts w:ascii="Times New Roman" w:eastAsia="Calibri" w:hAnsi="Times New Roman" w:cs="Times New Roman"/>
          <w:sz w:val="24"/>
          <w:szCs w:val="24"/>
        </w:rPr>
        <w:tab/>
      </w:r>
    </w:p>
    <w:p w:rsidR="00F0450C" w:rsidRPr="00F0450C" w:rsidRDefault="00F0450C" w:rsidP="00C534F6">
      <w:pPr>
        <w:spacing w:after="0" w:line="480" w:lineRule="auto"/>
        <w:rPr>
          <w:rFonts w:ascii="Times New Roman" w:eastAsia="Times New Roman" w:hAnsi="Times New Roman" w:cs="Times New Roman"/>
          <w:sz w:val="24"/>
          <w:szCs w:val="24"/>
          <w:lang w:eastAsia="es-ES"/>
        </w:rPr>
      </w:pPr>
    </w:p>
    <w:p w:rsidR="00F0450C" w:rsidRPr="00F0450C" w:rsidRDefault="00F0450C" w:rsidP="00C534F6">
      <w:pPr>
        <w:widowControl w:val="0"/>
        <w:suppressAutoHyphens/>
        <w:autoSpaceDN w:val="0"/>
        <w:spacing w:line="480" w:lineRule="auto"/>
        <w:textAlignment w:val="baseline"/>
        <w:rPr>
          <w:rFonts w:ascii="Times New Roman" w:eastAsia="Lucida Sans Unicode" w:hAnsi="Times New Roman" w:cs="Times New Roman"/>
          <w:kern w:val="3"/>
          <w:sz w:val="24"/>
          <w:szCs w:val="24"/>
        </w:rPr>
      </w:pPr>
    </w:p>
    <w:p w:rsidR="00E93D5F" w:rsidRPr="00C534F6" w:rsidRDefault="00E93D5F" w:rsidP="00C534F6">
      <w:pPr>
        <w:spacing w:line="480" w:lineRule="auto"/>
        <w:rPr>
          <w:rFonts w:ascii="Times New Roman" w:hAnsi="Times New Roman" w:cs="Times New Roman"/>
          <w:sz w:val="24"/>
          <w:szCs w:val="24"/>
        </w:rPr>
      </w:pPr>
    </w:p>
    <w:sectPr w:rsidR="00E93D5F" w:rsidRPr="00C534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6149B"/>
    <w:multiLevelType w:val="hybridMultilevel"/>
    <w:tmpl w:val="40D224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2CE"/>
    <w:rsid w:val="00142F03"/>
    <w:rsid w:val="00247E52"/>
    <w:rsid w:val="005A2C8F"/>
    <w:rsid w:val="00895637"/>
    <w:rsid w:val="008C3665"/>
    <w:rsid w:val="0095082A"/>
    <w:rsid w:val="00C534F6"/>
    <w:rsid w:val="00D5123B"/>
    <w:rsid w:val="00DA3D6E"/>
    <w:rsid w:val="00DF3F71"/>
    <w:rsid w:val="00E152CE"/>
    <w:rsid w:val="00E93D5F"/>
    <w:rsid w:val="00F045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0450C"/>
    <w:pPr>
      <w:widowControl w:val="0"/>
      <w:suppressAutoHyphens/>
      <w:autoSpaceDN w:val="0"/>
      <w:spacing w:after="0" w:line="240" w:lineRule="auto"/>
      <w:textAlignment w:val="baseline"/>
    </w:pPr>
    <w:rPr>
      <w:rFonts w:ascii="Calibri" w:eastAsia="Lucida Sans Unicode" w:hAnsi="Calibri" w:cs="F"/>
      <w:kern w:val="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A3D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0450C"/>
    <w:pPr>
      <w:widowControl w:val="0"/>
      <w:suppressAutoHyphens/>
      <w:autoSpaceDN w:val="0"/>
      <w:spacing w:after="0" w:line="240" w:lineRule="auto"/>
      <w:textAlignment w:val="baseline"/>
    </w:pPr>
    <w:rPr>
      <w:rFonts w:ascii="Calibri" w:eastAsia="Lucida Sans Unicode" w:hAnsi="Calibri" w:cs="F"/>
      <w:kern w:val="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A3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51422">
      <w:bodyDiv w:val="1"/>
      <w:marLeft w:val="0"/>
      <w:marRight w:val="0"/>
      <w:marTop w:val="0"/>
      <w:marBottom w:val="0"/>
      <w:divBdr>
        <w:top w:val="none" w:sz="0" w:space="0" w:color="auto"/>
        <w:left w:val="none" w:sz="0" w:space="0" w:color="auto"/>
        <w:bottom w:val="none" w:sz="0" w:space="0" w:color="auto"/>
        <w:right w:val="none" w:sz="0" w:space="0" w:color="auto"/>
      </w:divBdr>
      <w:divsChild>
        <w:div w:id="944001428">
          <w:marLeft w:val="120"/>
          <w:marRight w:val="0"/>
          <w:marTop w:val="0"/>
          <w:marBottom w:val="240"/>
          <w:divBdr>
            <w:top w:val="none" w:sz="0" w:space="0" w:color="auto"/>
            <w:left w:val="single" w:sz="12" w:space="0" w:color="646464"/>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aternidad.org.ar/documentos/wp1948903622/Newsletter71vfinal.pdf" TargetMode="External"/><Relationship Id="rId3" Type="http://schemas.microsoft.com/office/2007/relationships/stylesWithEffects" Target="stylesWithEffects.xml"/><Relationship Id="rId7" Type="http://schemas.openxmlformats.org/officeDocument/2006/relationships/hyperlink" Target="http://www.o-maternidad.org.ar/documentos/wp1948903622/Newsletter6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lo.org.co/pdf/rcp/v41n3/v41n3a06.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3040</Words>
  <Characters>16720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DOCENCIA1</cp:lastModifiedBy>
  <cp:revision>2</cp:revision>
  <dcterms:created xsi:type="dcterms:W3CDTF">2015-09-29T13:53:00Z</dcterms:created>
  <dcterms:modified xsi:type="dcterms:W3CDTF">2015-09-29T13:53:00Z</dcterms:modified>
</cp:coreProperties>
</file>