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A4" w:rsidRPr="00A67138" w:rsidRDefault="004F764A" w:rsidP="00FB2B03">
      <w:pPr>
        <w:spacing w:after="0" w:line="360" w:lineRule="auto"/>
        <w:jc w:val="center"/>
        <w:rPr>
          <w:rFonts w:ascii="Times New Roman" w:eastAsia="DFKai-SB" w:hAnsi="Times New Roman"/>
          <w:b/>
          <w:sz w:val="24"/>
          <w:szCs w:val="24"/>
        </w:rPr>
      </w:pPr>
      <w:r>
        <w:rPr>
          <w:rFonts w:ascii="Times New Roman" w:eastAsia="DFKai-SB" w:hAnsi="Times New Roman"/>
          <w:b/>
          <w:noProof/>
          <w:sz w:val="24"/>
          <w:szCs w:val="24"/>
          <w:lang w:val="es-EC" w:eastAsia="es-EC"/>
        </w:rPr>
        <w:pict>
          <v:shapetype id="_x0000_t32" coordsize="21600,21600" o:spt="32" o:oned="t" path="m,l21600,21600e" filled="f">
            <v:path arrowok="t" fillok="f" o:connecttype="none"/>
            <o:lock v:ext="edit" shapetype="t"/>
          </v:shapetype>
          <v:shape id="_x0000_s1026" type="#_x0000_t32" style="position:absolute;left:0;text-align:left;margin-left:-3.9pt;margin-top:16.6pt;width:447pt;height:0;z-index:251658240" o:connectortype="straight"/>
        </w:pict>
      </w:r>
    </w:p>
    <w:p w:rsidR="00EE19C0" w:rsidRPr="00EE19C0" w:rsidRDefault="00EE19C0" w:rsidP="00FB2B03">
      <w:pPr>
        <w:spacing w:after="0" w:line="360" w:lineRule="auto"/>
        <w:jc w:val="center"/>
        <w:rPr>
          <w:rFonts w:ascii="Times New Roman" w:eastAsia="DFKai-SB" w:hAnsi="Times New Roman"/>
          <w:b/>
          <w:sz w:val="28"/>
          <w:szCs w:val="28"/>
        </w:rPr>
      </w:pPr>
    </w:p>
    <w:p w:rsidR="00674A88" w:rsidRPr="00EE19C0" w:rsidRDefault="009E5256" w:rsidP="00FB2B03">
      <w:pPr>
        <w:spacing w:after="0" w:line="360" w:lineRule="auto"/>
        <w:jc w:val="center"/>
        <w:rPr>
          <w:rFonts w:ascii="Times New Roman" w:eastAsia="DFKai-SB" w:hAnsi="Times New Roman"/>
          <w:b/>
          <w:sz w:val="28"/>
          <w:szCs w:val="28"/>
        </w:rPr>
      </w:pPr>
      <w:r w:rsidRPr="00EE19C0">
        <w:rPr>
          <w:rFonts w:ascii="Times New Roman" w:eastAsia="DFKai-SB" w:hAnsi="Times New Roman"/>
          <w:b/>
          <w:sz w:val="28"/>
          <w:szCs w:val="28"/>
        </w:rPr>
        <w:t>PRESENTACIÓN</w:t>
      </w:r>
    </w:p>
    <w:p w:rsidR="00372ED9" w:rsidRPr="00A67138" w:rsidRDefault="00372ED9" w:rsidP="00FB2B03">
      <w:pPr>
        <w:spacing w:after="0" w:line="360" w:lineRule="auto"/>
        <w:jc w:val="both"/>
        <w:rPr>
          <w:rFonts w:ascii="Times New Roman" w:eastAsia="DFKai-SB" w:hAnsi="Times New Roman"/>
          <w:sz w:val="24"/>
          <w:szCs w:val="24"/>
        </w:rPr>
      </w:pPr>
    </w:p>
    <w:p w:rsidR="0081466C" w:rsidRPr="00A67138" w:rsidRDefault="0081466C" w:rsidP="00FB2B03">
      <w:pPr>
        <w:spacing w:after="0" w:line="360" w:lineRule="auto"/>
        <w:jc w:val="both"/>
        <w:rPr>
          <w:rFonts w:ascii="Times New Roman" w:eastAsia="DFKai-SB" w:hAnsi="Times New Roman"/>
          <w:sz w:val="24"/>
          <w:szCs w:val="24"/>
        </w:rPr>
      </w:pPr>
      <w:r w:rsidRPr="00A67138">
        <w:rPr>
          <w:rFonts w:ascii="Times New Roman" w:eastAsia="DFKai-SB" w:hAnsi="Times New Roman"/>
          <w:sz w:val="24"/>
          <w:szCs w:val="24"/>
        </w:rPr>
        <w:t xml:space="preserve">EUTOPÍA es una revista nueva dentro de las ciencias sociales de la región y busca, tal como su nombre lo evoca, la reflexión sobre lo que sucede en nuestra sociedad tomando como eje de análisis el territorio. Eu-topia proviene del griego: </w:t>
      </w:r>
      <w:proofErr w:type="spellStart"/>
      <w:r w:rsidRPr="00A67138">
        <w:rPr>
          <w:rFonts w:ascii="Times New Roman" w:eastAsia="DFKai-SB" w:hAnsi="Times New Roman"/>
          <w:sz w:val="24"/>
          <w:szCs w:val="24"/>
        </w:rPr>
        <w:t>eu</w:t>
      </w:r>
      <w:proofErr w:type="spellEnd"/>
      <w:r w:rsidRPr="00A67138">
        <w:rPr>
          <w:rFonts w:ascii="Times New Roman" w:eastAsia="DFKai-SB" w:hAnsi="Times New Roman"/>
          <w:sz w:val="24"/>
          <w:szCs w:val="24"/>
        </w:rPr>
        <w:t>, bueno y topos lugar, literalmente significaría buen lugar y es justo sobre lo que buscamos reflexionar tanto a nivel de Ecuador como de América Latina. No basta con la teoría de moda del “buen vivir”, si no se dispone de un “buen lugar” para implementar una nueva forma de hacer economía, de recrear las relaciones de reciprocidad, de hacer política participativa, en concreto de construir una sociedad más justa y solidaria. La construcción de un “buen lugar”, no como una Utopía sino como algo real y viable es un reto en el cual es necesaria la incorporación activa del pensamiento social de avanzada en la región.</w:t>
      </w:r>
    </w:p>
    <w:p w:rsidR="0081466C" w:rsidRPr="00A67138" w:rsidRDefault="0081466C" w:rsidP="00FB2B03">
      <w:pPr>
        <w:spacing w:after="0" w:line="360" w:lineRule="auto"/>
        <w:jc w:val="both"/>
        <w:rPr>
          <w:rFonts w:ascii="Times New Roman" w:eastAsia="DFKai-SB" w:hAnsi="Times New Roman"/>
          <w:sz w:val="24"/>
          <w:szCs w:val="24"/>
        </w:rPr>
      </w:pPr>
    </w:p>
    <w:p w:rsidR="0081466C" w:rsidRPr="00A67138" w:rsidRDefault="0081466C" w:rsidP="00FB2B03">
      <w:pPr>
        <w:spacing w:after="0" w:line="360" w:lineRule="auto"/>
        <w:jc w:val="both"/>
        <w:rPr>
          <w:rFonts w:ascii="Times New Roman" w:eastAsia="DFKai-SB" w:hAnsi="Times New Roman"/>
          <w:sz w:val="24"/>
          <w:szCs w:val="24"/>
        </w:rPr>
      </w:pPr>
      <w:r w:rsidRPr="00A67138">
        <w:rPr>
          <w:rFonts w:ascii="Times New Roman" w:eastAsia="DFKai-SB" w:hAnsi="Times New Roman"/>
          <w:sz w:val="24"/>
          <w:szCs w:val="24"/>
        </w:rPr>
        <w:t xml:space="preserve">Los esfuerzos de esta revista buscan mostrar, tanto a académicos como a los </w:t>
      </w:r>
      <w:proofErr w:type="spellStart"/>
      <w:r w:rsidRPr="00A67138">
        <w:rPr>
          <w:rFonts w:ascii="Times New Roman" w:eastAsia="DFKai-SB" w:hAnsi="Times New Roman"/>
          <w:i/>
          <w:sz w:val="24"/>
          <w:szCs w:val="24"/>
        </w:rPr>
        <w:t>policy</w:t>
      </w:r>
      <w:proofErr w:type="spellEnd"/>
      <w:r w:rsidRPr="00A67138">
        <w:rPr>
          <w:rFonts w:ascii="Times New Roman" w:eastAsia="DFKai-SB" w:hAnsi="Times New Roman"/>
          <w:i/>
          <w:sz w:val="24"/>
          <w:szCs w:val="24"/>
        </w:rPr>
        <w:t xml:space="preserve"> </w:t>
      </w:r>
      <w:proofErr w:type="spellStart"/>
      <w:r w:rsidRPr="00A67138">
        <w:rPr>
          <w:rFonts w:ascii="Times New Roman" w:eastAsia="DFKai-SB" w:hAnsi="Times New Roman"/>
          <w:i/>
          <w:sz w:val="24"/>
          <w:szCs w:val="24"/>
        </w:rPr>
        <w:t>makers</w:t>
      </w:r>
      <w:proofErr w:type="spellEnd"/>
      <w:r w:rsidRPr="00A67138">
        <w:rPr>
          <w:rFonts w:ascii="Times New Roman" w:eastAsia="DFKai-SB" w:hAnsi="Times New Roman"/>
          <w:sz w:val="24"/>
          <w:szCs w:val="24"/>
        </w:rPr>
        <w:t>, las nuevas reflexiones que existen sobre el territorio, el desarrollo, y las interpretaciones que provienen desde la economía, la sociología y las demás ciencias sociales. Al mismo tiempo, estos esfuerzos también están orientados hacia rescatar lo que hace la gente en los territorios, para revalorizar su rol no solo económico, sino también su potencialidad de cambio. En un mundo cada vez más globalizado, existe la tendencia a pensar que las soluciones nos llegarán algún momento desde fuera y seguimos con el sueño de construir una sociedad similar a la de los países avanzados, cuando justamente</w:t>
      </w:r>
      <w:r w:rsidR="00BD0AC2" w:rsidRPr="00A67138">
        <w:rPr>
          <w:rFonts w:ascii="Times New Roman" w:eastAsia="DFKai-SB" w:hAnsi="Times New Roman"/>
          <w:sz w:val="24"/>
          <w:szCs w:val="24"/>
        </w:rPr>
        <w:t xml:space="preserve"> estos se encuentran en crisis y miran los senderos por lo que transitamos lenta y difícilmente en la construcción de territorios más vivibles, es decir, </w:t>
      </w:r>
      <w:proofErr w:type="spellStart"/>
      <w:r w:rsidR="00BD0AC2" w:rsidRPr="00A67138">
        <w:rPr>
          <w:rFonts w:ascii="Times New Roman" w:eastAsia="DFKai-SB" w:hAnsi="Times New Roman"/>
          <w:sz w:val="24"/>
          <w:szCs w:val="24"/>
        </w:rPr>
        <w:t>eutópicos</w:t>
      </w:r>
      <w:proofErr w:type="spellEnd"/>
      <w:r w:rsidR="00BD0AC2" w:rsidRPr="00A67138">
        <w:rPr>
          <w:rFonts w:ascii="Times New Roman" w:eastAsia="DFKai-SB" w:hAnsi="Times New Roman"/>
          <w:sz w:val="24"/>
          <w:szCs w:val="24"/>
        </w:rPr>
        <w:t xml:space="preserve">. </w:t>
      </w:r>
    </w:p>
    <w:p w:rsidR="000B0C87" w:rsidRPr="00A67138" w:rsidRDefault="000B0C87" w:rsidP="00FB2B03">
      <w:pPr>
        <w:spacing w:after="0" w:line="360" w:lineRule="auto"/>
        <w:jc w:val="both"/>
        <w:rPr>
          <w:rFonts w:ascii="Times New Roman" w:eastAsia="DFKai-SB" w:hAnsi="Times New Roman"/>
          <w:sz w:val="24"/>
          <w:szCs w:val="24"/>
        </w:rPr>
      </w:pPr>
    </w:p>
    <w:p w:rsidR="000B0C87" w:rsidRPr="00A67138" w:rsidRDefault="000B0C87" w:rsidP="00FB2B03">
      <w:pPr>
        <w:spacing w:after="0" w:line="360" w:lineRule="auto"/>
        <w:jc w:val="both"/>
        <w:rPr>
          <w:rFonts w:ascii="Times New Roman" w:eastAsia="DFKai-SB" w:hAnsi="Times New Roman"/>
          <w:sz w:val="24"/>
          <w:szCs w:val="24"/>
        </w:rPr>
      </w:pPr>
      <w:r w:rsidRPr="00A67138">
        <w:rPr>
          <w:rFonts w:ascii="Times New Roman" w:eastAsia="DFKai-SB" w:hAnsi="Times New Roman"/>
          <w:sz w:val="24"/>
          <w:szCs w:val="24"/>
        </w:rPr>
        <w:t>La presente es una publicación de la Maestría de Desarrollo Territorial Rural, de la FLACSO-Sede Ecuador, con auspicio del Comité Ecuatoriano de Desarrollo Económico y Territorial  CEDET. A estas dos instituciones extendemos los agradecimientos por hacer posible la realización de este proyecto.</w:t>
      </w:r>
    </w:p>
    <w:p w:rsidR="000B0C87" w:rsidRPr="00A67138" w:rsidRDefault="000B0C87" w:rsidP="00FB2B03">
      <w:pPr>
        <w:spacing w:after="0" w:line="360" w:lineRule="auto"/>
        <w:jc w:val="both"/>
        <w:rPr>
          <w:rFonts w:ascii="Times New Roman" w:eastAsia="DFKai-SB" w:hAnsi="Times New Roman"/>
          <w:sz w:val="24"/>
          <w:szCs w:val="24"/>
        </w:rPr>
      </w:pPr>
    </w:p>
    <w:p w:rsidR="003E749C" w:rsidRPr="00A67138" w:rsidRDefault="003E749C" w:rsidP="00FB2B03">
      <w:pPr>
        <w:spacing w:after="0" w:line="360" w:lineRule="auto"/>
        <w:jc w:val="both"/>
        <w:rPr>
          <w:rFonts w:ascii="Times New Roman" w:hAnsi="Times New Roman"/>
          <w:b/>
          <w:sz w:val="24"/>
          <w:szCs w:val="24"/>
        </w:rPr>
      </w:pPr>
    </w:p>
    <w:p w:rsidR="00371695" w:rsidRPr="00A67138" w:rsidRDefault="00085D1A" w:rsidP="00FB2B03">
      <w:pPr>
        <w:spacing w:after="0" w:line="360" w:lineRule="auto"/>
        <w:jc w:val="both"/>
        <w:rPr>
          <w:rFonts w:ascii="Times New Roman" w:hAnsi="Times New Roman"/>
          <w:b/>
          <w:sz w:val="24"/>
          <w:szCs w:val="24"/>
        </w:rPr>
      </w:pPr>
      <w:r w:rsidRPr="00A67138">
        <w:rPr>
          <w:rFonts w:ascii="Times New Roman" w:hAnsi="Times New Roman"/>
          <w:b/>
          <w:sz w:val="24"/>
          <w:szCs w:val="24"/>
        </w:rPr>
        <w:t>Contenidos:</w:t>
      </w:r>
    </w:p>
    <w:p w:rsidR="00371695" w:rsidRPr="00A67138" w:rsidRDefault="00C50775" w:rsidP="00FB2B03">
      <w:pPr>
        <w:spacing w:after="0" w:line="360" w:lineRule="auto"/>
        <w:jc w:val="both"/>
        <w:rPr>
          <w:rFonts w:ascii="Times New Roman" w:hAnsi="Times New Roman"/>
          <w:sz w:val="24"/>
          <w:szCs w:val="24"/>
        </w:rPr>
      </w:pPr>
      <w:r w:rsidRPr="00A67138">
        <w:rPr>
          <w:rFonts w:ascii="Times New Roman" w:hAnsi="Times New Roman"/>
          <w:i/>
          <w:sz w:val="24"/>
          <w:szCs w:val="24"/>
        </w:rPr>
        <w:t xml:space="preserve">- </w:t>
      </w:r>
      <w:r w:rsidR="00371695" w:rsidRPr="00A67138">
        <w:rPr>
          <w:rFonts w:ascii="Times New Roman" w:hAnsi="Times New Roman"/>
          <w:i/>
          <w:sz w:val="24"/>
          <w:szCs w:val="24"/>
        </w:rPr>
        <w:t>Dossier:</w:t>
      </w:r>
      <w:r w:rsidR="00371695" w:rsidRPr="00A67138">
        <w:rPr>
          <w:rFonts w:ascii="Times New Roman" w:hAnsi="Times New Roman"/>
          <w:sz w:val="24"/>
          <w:szCs w:val="24"/>
        </w:rPr>
        <w:t xml:space="preserve"> </w:t>
      </w:r>
      <w:r w:rsidR="00B97091" w:rsidRPr="00A67138">
        <w:rPr>
          <w:rFonts w:ascii="Times New Roman" w:hAnsi="Times New Roman"/>
          <w:sz w:val="24"/>
          <w:szCs w:val="24"/>
        </w:rPr>
        <w:t xml:space="preserve">esta sección </w:t>
      </w:r>
      <w:r w:rsidR="00085D1A" w:rsidRPr="00A67138">
        <w:rPr>
          <w:rFonts w:ascii="Times New Roman" w:hAnsi="Times New Roman"/>
          <w:sz w:val="24"/>
          <w:szCs w:val="24"/>
        </w:rPr>
        <w:t xml:space="preserve">está dedicada a </w:t>
      </w:r>
      <w:r w:rsidR="00B97091" w:rsidRPr="00A67138">
        <w:rPr>
          <w:rFonts w:ascii="Times New Roman" w:hAnsi="Times New Roman"/>
          <w:sz w:val="24"/>
          <w:szCs w:val="24"/>
        </w:rPr>
        <w:t>desarrolla</w:t>
      </w:r>
      <w:r w:rsidR="00085D1A" w:rsidRPr="00A67138">
        <w:rPr>
          <w:rFonts w:ascii="Times New Roman" w:hAnsi="Times New Roman"/>
          <w:sz w:val="24"/>
          <w:szCs w:val="24"/>
        </w:rPr>
        <w:t>r</w:t>
      </w:r>
      <w:r w:rsidR="00292FA4" w:rsidRPr="00A67138">
        <w:rPr>
          <w:rFonts w:ascii="Times New Roman" w:hAnsi="Times New Roman"/>
          <w:sz w:val="24"/>
          <w:szCs w:val="24"/>
        </w:rPr>
        <w:t xml:space="preserve"> </w:t>
      </w:r>
      <w:r w:rsidR="00371695" w:rsidRPr="00A67138">
        <w:rPr>
          <w:rFonts w:ascii="Times New Roman" w:hAnsi="Times New Roman"/>
          <w:sz w:val="24"/>
          <w:szCs w:val="24"/>
        </w:rPr>
        <w:t xml:space="preserve">un tema </w:t>
      </w:r>
      <w:r w:rsidR="00292FA4" w:rsidRPr="00A67138">
        <w:rPr>
          <w:rFonts w:ascii="Times New Roman" w:hAnsi="Times New Roman"/>
          <w:sz w:val="24"/>
          <w:szCs w:val="24"/>
        </w:rPr>
        <w:t xml:space="preserve">específico </w:t>
      </w:r>
      <w:r w:rsidR="00371695" w:rsidRPr="00A67138">
        <w:rPr>
          <w:rFonts w:ascii="Times New Roman" w:hAnsi="Times New Roman"/>
          <w:sz w:val="24"/>
          <w:szCs w:val="24"/>
        </w:rPr>
        <w:t>previamente ap</w:t>
      </w:r>
      <w:r w:rsidR="00292FA4" w:rsidRPr="00A67138">
        <w:rPr>
          <w:rFonts w:ascii="Times New Roman" w:hAnsi="Times New Roman"/>
          <w:sz w:val="24"/>
          <w:szCs w:val="24"/>
        </w:rPr>
        <w:t>robado por el Comité Editorial de la revista.</w:t>
      </w:r>
    </w:p>
    <w:p w:rsidR="00371695" w:rsidRPr="00A67138" w:rsidRDefault="00C50775" w:rsidP="00FB2B03">
      <w:pPr>
        <w:spacing w:after="0" w:line="360" w:lineRule="auto"/>
        <w:jc w:val="both"/>
        <w:rPr>
          <w:rFonts w:ascii="Times New Roman" w:hAnsi="Times New Roman"/>
          <w:sz w:val="24"/>
          <w:szCs w:val="24"/>
        </w:rPr>
      </w:pPr>
      <w:r w:rsidRPr="00A67138">
        <w:rPr>
          <w:rFonts w:ascii="Times New Roman" w:hAnsi="Times New Roman"/>
          <w:i/>
          <w:sz w:val="24"/>
          <w:szCs w:val="24"/>
        </w:rPr>
        <w:t xml:space="preserve">- </w:t>
      </w:r>
      <w:r w:rsidR="00371695" w:rsidRPr="00A67138">
        <w:rPr>
          <w:rFonts w:ascii="Times New Roman" w:hAnsi="Times New Roman"/>
          <w:i/>
          <w:sz w:val="24"/>
          <w:szCs w:val="24"/>
        </w:rPr>
        <w:t>Estudio de Caso</w:t>
      </w:r>
      <w:r w:rsidR="00292FA4" w:rsidRPr="00A67138">
        <w:rPr>
          <w:rFonts w:ascii="Times New Roman" w:hAnsi="Times New Roman"/>
          <w:sz w:val="24"/>
          <w:szCs w:val="24"/>
        </w:rPr>
        <w:t xml:space="preserve">: </w:t>
      </w:r>
      <w:r w:rsidR="00B97091" w:rsidRPr="00A67138">
        <w:rPr>
          <w:rFonts w:ascii="Times New Roman" w:hAnsi="Times New Roman"/>
          <w:sz w:val="24"/>
          <w:szCs w:val="24"/>
        </w:rPr>
        <w:t xml:space="preserve">esta sección </w:t>
      </w:r>
      <w:r w:rsidR="00085D1A" w:rsidRPr="00A67138">
        <w:rPr>
          <w:rFonts w:ascii="Times New Roman" w:hAnsi="Times New Roman"/>
          <w:sz w:val="24"/>
          <w:szCs w:val="24"/>
        </w:rPr>
        <w:t>está dedicada a</w:t>
      </w:r>
      <w:r w:rsidR="00B97091" w:rsidRPr="00A67138">
        <w:rPr>
          <w:rFonts w:ascii="Times New Roman" w:hAnsi="Times New Roman"/>
          <w:sz w:val="24"/>
          <w:szCs w:val="24"/>
        </w:rPr>
        <w:t xml:space="preserve"> </w:t>
      </w:r>
      <w:r w:rsidR="00085D1A" w:rsidRPr="00A67138">
        <w:rPr>
          <w:rFonts w:ascii="Times New Roman" w:hAnsi="Times New Roman"/>
          <w:sz w:val="24"/>
          <w:szCs w:val="24"/>
        </w:rPr>
        <w:t>presentar investigaciones sobre territorios particulares.</w:t>
      </w:r>
    </w:p>
    <w:p w:rsidR="00292FA4" w:rsidRPr="00A67138" w:rsidRDefault="00C50775" w:rsidP="00292FA4">
      <w:pPr>
        <w:spacing w:after="0" w:line="360" w:lineRule="auto"/>
        <w:jc w:val="both"/>
        <w:rPr>
          <w:rFonts w:ascii="Times New Roman" w:hAnsi="Times New Roman"/>
          <w:sz w:val="24"/>
          <w:szCs w:val="24"/>
        </w:rPr>
      </w:pPr>
      <w:r w:rsidRPr="00A67138">
        <w:rPr>
          <w:rFonts w:ascii="Times New Roman" w:hAnsi="Times New Roman"/>
          <w:i/>
          <w:sz w:val="24"/>
          <w:szCs w:val="24"/>
        </w:rPr>
        <w:t xml:space="preserve">- </w:t>
      </w:r>
      <w:r w:rsidR="00292FA4" w:rsidRPr="00A67138">
        <w:rPr>
          <w:rFonts w:ascii="Times New Roman" w:hAnsi="Times New Roman"/>
          <w:i/>
          <w:sz w:val="24"/>
          <w:szCs w:val="24"/>
        </w:rPr>
        <w:t>Contra-punto</w:t>
      </w:r>
      <w:r w:rsidR="00371695" w:rsidRPr="00A67138">
        <w:rPr>
          <w:rFonts w:ascii="Times New Roman" w:hAnsi="Times New Roman"/>
          <w:i/>
          <w:sz w:val="24"/>
          <w:szCs w:val="24"/>
        </w:rPr>
        <w:t>:</w:t>
      </w:r>
      <w:r w:rsidR="00371695" w:rsidRPr="00A67138">
        <w:rPr>
          <w:rFonts w:ascii="Times New Roman" w:hAnsi="Times New Roman"/>
          <w:sz w:val="24"/>
          <w:szCs w:val="24"/>
        </w:rPr>
        <w:t xml:space="preserve"> </w:t>
      </w:r>
      <w:r w:rsidR="00085D1A" w:rsidRPr="00A67138">
        <w:rPr>
          <w:rFonts w:ascii="Times New Roman" w:hAnsi="Times New Roman"/>
          <w:sz w:val="24"/>
          <w:szCs w:val="24"/>
        </w:rPr>
        <w:t xml:space="preserve">esta sección está dedicada a </w:t>
      </w:r>
      <w:r w:rsidR="00371695" w:rsidRPr="00A67138">
        <w:rPr>
          <w:rFonts w:ascii="Times New Roman" w:hAnsi="Times New Roman"/>
          <w:sz w:val="24"/>
          <w:szCs w:val="24"/>
        </w:rPr>
        <w:t xml:space="preserve">un tema de debate  (pueden ser respuestas u observaciones a los artículos anteriores) </w:t>
      </w:r>
    </w:p>
    <w:p w:rsidR="00292FA4" w:rsidRPr="00A67138" w:rsidRDefault="00C50775" w:rsidP="00292FA4">
      <w:pPr>
        <w:spacing w:after="0" w:line="360" w:lineRule="auto"/>
        <w:jc w:val="both"/>
        <w:rPr>
          <w:rFonts w:ascii="Times New Roman" w:hAnsi="Times New Roman"/>
          <w:sz w:val="24"/>
          <w:szCs w:val="24"/>
        </w:rPr>
      </w:pPr>
      <w:r w:rsidRPr="00A67138">
        <w:rPr>
          <w:rFonts w:ascii="Times New Roman" w:hAnsi="Times New Roman"/>
          <w:i/>
          <w:sz w:val="24"/>
          <w:szCs w:val="24"/>
        </w:rPr>
        <w:t xml:space="preserve">- </w:t>
      </w:r>
      <w:r w:rsidR="00292FA4" w:rsidRPr="00A67138">
        <w:rPr>
          <w:rFonts w:ascii="Times New Roman" w:hAnsi="Times New Roman"/>
          <w:i/>
          <w:sz w:val="24"/>
          <w:szCs w:val="24"/>
        </w:rPr>
        <w:t>Reseña</w:t>
      </w:r>
      <w:r w:rsidR="00292FA4" w:rsidRPr="00A67138">
        <w:rPr>
          <w:rFonts w:ascii="Times New Roman" w:hAnsi="Times New Roman"/>
          <w:sz w:val="24"/>
          <w:szCs w:val="24"/>
        </w:rPr>
        <w:t>: sección de crítica bibliográfica,  provee información sobre las últimas publicaciones en el campo de los estudios del desarrollo econ</w:t>
      </w:r>
      <w:r w:rsidR="00B81BDD" w:rsidRPr="00A67138">
        <w:rPr>
          <w:rFonts w:ascii="Times New Roman" w:hAnsi="Times New Roman"/>
          <w:sz w:val="24"/>
          <w:szCs w:val="24"/>
        </w:rPr>
        <w:t>ómico y territorial.</w:t>
      </w:r>
    </w:p>
    <w:p w:rsidR="00371695" w:rsidRPr="00A67138" w:rsidRDefault="00371695" w:rsidP="00FB2B03">
      <w:pPr>
        <w:spacing w:after="0" w:line="360" w:lineRule="auto"/>
        <w:jc w:val="both"/>
        <w:rPr>
          <w:rFonts w:ascii="Times New Roman" w:hAnsi="Times New Roman"/>
          <w:sz w:val="24"/>
          <w:szCs w:val="24"/>
        </w:rPr>
      </w:pPr>
    </w:p>
    <w:p w:rsidR="00F67C95" w:rsidRPr="00A67138" w:rsidRDefault="00F67C95"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Las personas interesadas en publica</w:t>
      </w:r>
      <w:r w:rsidR="00FB2B03" w:rsidRPr="00A67138">
        <w:rPr>
          <w:rFonts w:ascii="Times New Roman" w:hAnsi="Times New Roman"/>
          <w:sz w:val="24"/>
          <w:szCs w:val="24"/>
          <w:lang w:val="es-EC"/>
        </w:rPr>
        <w:t>r artículos en la revista Eutopí</w:t>
      </w:r>
      <w:r w:rsidRPr="00A67138">
        <w:rPr>
          <w:rFonts w:ascii="Times New Roman" w:hAnsi="Times New Roman"/>
          <w:sz w:val="24"/>
          <w:szCs w:val="24"/>
          <w:lang w:val="es-EC"/>
        </w:rPr>
        <w:t>a deberán</w:t>
      </w:r>
      <w:r w:rsidR="00793B75">
        <w:rPr>
          <w:rFonts w:ascii="Times New Roman" w:hAnsi="Times New Roman"/>
          <w:sz w:val="24"/>
          <w:szCs w:val="24"/>
          <w:lang w:val="es-EC"/>
        </w:rPr>
        <w:t xml:space="preserve"> ingresar a la página</w:t>
      </w:r>
      <w:r w:rsidRPr="00A67138">
        <w:rPr>
          <w:rFonts w:ascii="Times New Roman" w:hAnsi="Times New Roman"/>
          <w:sz w:val="24"/>
          <w:szCs w:val="24"/>
          <w:lang w:val="es-EC"/>
        </w:rPr>
        <w:t xml:space="preserve"> </w:t>
      </w:r>
      <w:hyperlink r:id="rId9" w:history="1">
        <w:r w:rsidR="00793B75" w:rsidRPr="0071382D">
          <w:rPr>
            <w:rStyle w:val="Hipervnculo"/>
            <w:rFonts w:ascii="Times New Roman" w:hAnsi="Times New Roman"/>
            <w:sz w:val="24"/>
            <w:szCs w:val="24"/>
          </w:rPr>
          <w:t>www.eutopia.org.ec</w:t>
        </w:r>
      </w:hyperlink>
      <w:r w:rsidR="00793B75">
        <w:rPr>
          <w:rFonts w:ascii="Times New Roman" w:hAnsi="Times New Roman"/>
          <w:sz w:val="24"/>
          <w:szCs w:val="24"/>
        </w:rPr>
        <w:t xml:space="preserve">,  seguir las instrucciones </w:t>
      </w:r>
      <w:r w:rsidR="008C5DA5">
        <w:rPr>
          <w:rFonts w:ascii="Times New Roman" w:hAnsi="Times New Roman"/>
          <w:sz w:val="24"/>
          <w:szCs w:val="24"/>
        </w:rPr>
        <w:t>y</w:t>
      </w:r>
      <w:r w:rsidRPr="00A67138">
        <w:rPr>
          <w:rFonts w:ascii="Times New Roman" w:hAnsi="Times New Roman"/>
          <w:sz w:val="24"/>
          <w:szCs w:val="24"/>
          <w:lang w:val="es-EC"/>
        </w:rPr>
        <w:t xml:space="preserve"> normas</w:t>
      </w:r>
      <w:r w:rsidR="008B54E1" w:rsidRPr="00A67138">
        <w:rPr>
          <w:rFonts w:ascii="Times New Roman" w:hAnsi="Times New Roman"/>
          <w:sz w:val="24"/>
          <w:szCs w:val="24"/>
          <w:lang w:val="es-EC"/>
        </w:rPr>
        <w:t xml:space="preserve"> de publicación y edición.</w:t>
      </w:r>
      <w:r w:rsidRPr="00A67138">
        <w:rPr>
          <w:rFonts w:ascii="Times New Roman" w:hAnsi="Times New Roman"/>
          <w:sz w:val="24"/>
          <w:szCs w:val="24"/>
          <w:lang w:val="es-EC"/>
        </w:rPr>
        <w:t xml:space="preserve"> </w:t>
      </w: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r w:rsidRPr="00A67138">
        <w:rPr>
          <w:rFonts w:ascii="Times New Roman" w:eastAsiaTheme="minorHAnsi" w:hAnsi="Times New Roman"/>
          <w:b/>
          <w:bCs/>
          <w:sz w:val="24"/>
          <w:szCs w:val="24"/>
          <w:lang w:val="es-EC"/>
        </w:rPr>
        <w:t>Director</w:t>
      </w:r>
    </w:p>
    <w:p w:rsidR="003E749C" w:rsidRPr="00A67138" w:rsidRDefault="003E749C" w:rsidP="003E749C">
      <w:pPr>
        <w:autoSpaceDE w:val="0"/>
        <w:autoSpaceDN w:val="0"/>
        <w:adjustRightInd w:val="0"/>
        <w:spacing w:after="0" w:line="240" w:lineRule="auto"/>
        <w:rPr>
          <w:rFonts w:ascii="Times New Roman" w:eastAsiaTheme="minorHAnsi" w:hAnsi="Times New Roman"/>
          <w:bCs/>
          <w:sz w:val="24"/>
          <w:szCs w:val="24"/>
          <w:lang w:val="es-EC"/>
        </w:rPr>
      </w:pPr>
      <w:r w:rsidRPr="00A67138">
        <w:rPr>
          <w:rFonts w:ascii="Times New Roman" w:eastAsiaTheme="minorHAnsi" w:hAnsi="Times New Roman"/>
          <w:bCs/>
          <w:sz w:val="24"/>
          <w:szCs w:val="24"/>
          <w:lang w:val="es-EC"/>
        </w:rPr>
        <w:t>Luciano Martínez Valle (FLACSO)</w:t>
      </w: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r w:rsidRPr="00A67138">
        <w:rPr>
          <w:rFonts w:ascii="Times New Roman" w:eastAsiaTheme="minorHAnsi" w:hAnsi="Times New Roman"/>
          <w:b/>
          <w:bCs/>
          <w:sz w:val="24"/>
          <w:szCs w:val="24"/>
          <w:lang w:val="es-EC"/>
        </w:rPr>
        <w:t>Comité editorial</w:t>
      </w:r>
    </w:p>
    <w:p w:rsidR="003E749C" w:rsidRPr="00A67138" w:rsidRDefault="003E749C" w:rsidP="003E749C">
      <w:pPr>
        <w:autoSpaceDE w:val="0"/>
        <w:autoSpaceDN w:val="0"/>
        <w:adjustRightInd w:val="0"/>
        <w:spacing w:after="0" w:line="240" w:lineRule="auto"/>
        <w:rPr>
          <w:rFonts w:ascii="Times New Roman" w:eastAsiaTheme="minorHAnsi" w:hAnsi="Times New Roman"/>
          <w:sz w:val="24"/>
          <w:szCs w:val="24"/>
          <w:lang w:val="es-EC"/>
        </w:rPr>
      </w:pPr>
      <w:r w:rsidRPr="00A67138">
        <w:rPr>
          <w:rFonts w:ascii="Times New Roman" w:eastAsiaTheme="minorHAnsi" w:hAnsi="Times New Roman"/>
          <w:bCs/>
          <w:sz w:val="24"/>
          <w:szCs w:val="24"/>
          <w:lang w:val="es-EC"/>
        </w:rPr>
        <w:t>Luciano Martínez Valle (FLACSO</w:t>
      </w:r>
      <w:r w:rsidR="000329A8">
        <w:rPr>
          <w:rFonts w:ascii="Times New Roman" w:eastAsiaTheme="minorHAnsi" w:hAnsi="Times New Roman"/>
          <w:bCs/>
          <w:sz w:val="24"/>
          <w:szCs w:val="24"/>
          <w:lang w:val="es-EC"/>
        </w:rPr>
        <w:t>, Ecuador</w:t>
      </w:r>
      <w:r w:rsidRPr="00A67138">
        <w:rPr>
          <w:rFonts w:ascii="Times New Roman" w:eastAsiaTheme="minorHAnsi" w:hAnsi="Times New Roman"/>
          <w:bCs/>
          <w:sz w:val="24"/>
          <w:szCs w:val="24"/>
          <w:lang w:val="es-EC"/>
        </w:rPr>
        <w:t>);</w:t>
      </w:r>
      <w:r w:rsidRPr="00A67138">
        <w:rPr>
          <w:rFonts w:ascii="Times New Roman" w:eastAsiaTheme="minorHAnsi" w:hAnsi="Times New Roman"/>
          <w:sz w:val="24"/>
          <w:szCs w:val="24"/>
          <w:lang w:val="es-EC"/>
        </w:rPr>
        <w:t xml:space="preserve"> Francisco </w:t>
      </w:r>
      <w:proofErr w:type="spellStart"/>
      <w:r w:rsidRPr="00A67138">
        <w:rPr>
          <w:rFonts w:ascii="Times New Roman" w:eastAsiaTheme="minorHAnsi" w:hAnsi="Times New Roman"/>
          <w:sz w:val="24"/>
          <w:szCs w:val="24"/>
          <w:lang w:val="es-EC"/>
        </w:rPr>
        <w:t>Rhon</w:t>
      </w:r>
      <w:proofErr w:type="spellEnd"/>
      <w:r w:rsidRPr="00A67138">
        <w:rPr>
          <w:rFonts w:ascii="Times New Roman" w:eastAsiaTheme="minorHAnsi" w:hAnsi="Times New Roman"/>
          <w:sz w:val="24"/>
          <w:szCs w:val="24"/>
          <w:lang w:val="es-EC"/>
        </w:rPr>
        <w:t xml:space="preserve"> Dávila (CAAP); Manuel </w:t>
      </w:r>
      <w:proofErr w:type="spellStart"/>
      <w:r w:rsidRPr="00A67138">
        <w:rPr>
          <w:rFonts w:ascii="Times New Roman" w:eastAsiaTheme="minorHAnsi" w:hAnsi="Times New Roman"/>
          <w:sz w:val="24"/>
          <w:szCs w:val="24"/>
          <w:lang w:val="es-EC"/>
        </w:rPr>
        <w:t>Chiriboga</w:t>
      </w:r>
      <w:proofErr w:type="spellEnd"/>
      <w:r w:rsidRPr="00A67138">
        <w:rPr>
          <w:rFonts w:ascii="Times New Roman" w:eastAsiaTheme="minorHAnsi" w:hAnsi="Times New Roman"/>
          <w:sz w:val="24"/>
          <w:szCs w:val="24"/>
          <w:lang w:val="es-EC"/>
        </w:rPr>
        <w:t xml:space="preserve"> (RIMISP) </w:t>
      </w:r>
    </w:p>
    <w:p w:rsidR="003E749C" w:rsidRPr="00A67138" w:rsidRDefault="003E749C" w:rsidP="003E749C">
      <w:pPr>
        <w:autoSpaceDE w:val="0"/>
        <w:autoSpaceDN w:val="0"/>
        <w:adjustRightInd w:val="0"/>
        <w:spacing w:after="0" w:line="240" w:lineRule="auto"/>
        <w:rPr>
          <w:rFonts w:ascii="Times New Roman" w:eastAsiaTheme="minorHAnsi" w:hAnsi="Times New Roman"/>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p>
    <w:p w:rsidR="003E749C" w:rsidRPr="00A67138" w:rsidRDefault="003E749C" w:rsidP="003E749C">
      <w:pPr>
        <w:autoSpaceDE w:val="0"/>
        <w:autoSpaceDN w:val="0"/>
        <w:adjustRightInd w:val="0"/>
        <w:spacing w:after="0" w:line="240" w:lineRule="auto"/>
        <w:rPr>
          <w:rFonts w:ascii="Times New Roman" w:eastAsiaTheme="minorHAnsi" w:hAnsi="Times New Roman"/>
          <w:b/>
          <w:bCs/>
          <w:sz w:val="24"/>
          <w:szCs w:val="24"/>
          <w:lang w:val="es-EC"/>
        </w:rPr>
      </w:pPr>
      <w:r w:rsidRPr="00A67138">
        <w:rPr>
          <w:rFonts w:ascii="Times New Roman" w:eastAsiaTheme="minorHAnsi" w:hAnsi="Times New Roman"/>
          <w:b/>
          <w:bCs/>
          <w:sz w:val="24"/>
          <w:szCs w:val="24"/>
          <w:lang w:val="es-EC"/>
        </w:rPr>
        <w:t>Comité Asesor Internacional</w:t>
      </w:r>
    </w:p>
    <w:p w:rsidR="00335E86" w:rsidRPr="00335E86" w:rsidRDefault="003E749C" w:rsidP="00335E86">
      <w:pPr>
        <w:pStyle w:val="Ttulo3"/>
        <w:spacing w:before="0" w:beforeAutospacing="0" w:after="150" w:afterAutospacing="0"/>
        <w:rPr>
          <w:b w:val="0"/>
          <w:bCs w:val="0"/>
          <w:sz w:val="24"/>
          <w:szCs w:val="24"/>
        </w:rPr>
      </w:pPr>
      <w:proofErr w:type="spellStart"/>
      <w:r w:rsidRPr="00335E86">
        <w:rPr>
          <w:rFonts w:eastAsiaTheme="minorHAnsi"/>
          <w:b w:val="0"/>
          <w:sz w:val="24"/>
          <w:szCs w:val="24"/>
          <w:lang w:val="es-EC"/>
        </w:rPr>
        <w:t>Liisa</w:t>
      </w:r>
      <w:proofErr w:type="spellEnd"/>
      <w:r w:rsidRPr="00335E86">
        <w:rPr>
          <w:rFonts w:eastAsiaTheme="minorHAnsi"/>
          <w:b w:val="0"/>
          <w:sz w:val="24"/>
          <w:szCs w:val="24"/>
          <w:lang w:val="es-EC"/>
        </w:rPr>
        <w:t xml:space="preserve"> North (York </w:t>
      </w:r>
      <w:proofErr w:type="spellStart"/>
      <w:r w:rsidRPr="00335E86">
        <w:rPr>
          <w:rFonts w:eastAsiaTheme="minorHAnsi"/>
          <w:b w:val="0"/>
          <w:sz w:val="24"/>
          <w:szCs w:val="24"/>
          <w:lang w:val="es-EC"/>
        </w:rPr>
        <w:t>University</w:t>
      </w:r>
      <w:proofErr w:type="spellEnd"/>
      <w:r w:rsidRPr="00335E86">
        <w:rPr>
          <w:rFonts w:eastAsiaTheme="minorHAnsi"/>
          <w:b w:val="0"/>
          <w:sz w:val="24"/>
          <w:szCs w:val="24"/>
          <w:lang w:val="es-EC"/>
        </w:rPr>
        <w:t xml:space="preserve">, Canadá), </w:t>
      </w:r>
      <w:proofErr w:type="spellStart"/>
      <w:r w:rsidRPr="00335E86">
        <w:rPr>
          <w:rFonts w:eastAsiaTheme="minorHAnsi"/>
          <w:b w:val="0"/>
          <w:sz w:val="24"/>
          <w:szCs w:val="24"/>
          <w:lang w:val="es-EC"/>
        </w:rPr>
        <w:t>Bert</w:t>
      </w:r>
      <w:proofErr w:type="spellEnd"/>
      <w:r w:rsidRPr="00335E86">
        <w:rPr>
          <w:rFonts w:eastAsiaTheme="minorHAnsi"/>
          <w:b w:val="0"/>
          <w:sz w:val="24"/>
          <w:szCs w:val="24"/>
          <w:lang w:val="es-EC"/>
        </w:rPr>
        <w:t xml:space="preserve"> </w:t>
      </w:r>
      <w:proofErr w:type="spellStart"/>
      <w:r w:rsidRPr="00335E86">
        <w:rPr>
          <w:rFonts w:eastAsiaTheme="minorHAnsi"/>
          <w:b w:val="0"/>
          <w:sz w:val="24"/>
          <w:szCs w:val="24"/>
          <w:lang w:val="es-EC"/>
        </w:rPr>
        <w:t>Helmsing</w:t>
      </w:r>
      <w:proofErr w:type="spellEnd"/>
      <w:r w:rsidRPr="00335E86">
        <w:rPr>
          <w:rFonts w:eastAsiaTheme="minorHAnsi"/>
          <w:b w:val="0"/>
          <w:sz w:val="24"/>
          <w:szCs w:val="24"/>
          <w:lang w:val="es-EC"/>
        </w:rPr>
        <w:t xml:space="preserve"> (ISS, Holanda), Cristóbal </w:t>
      </w:r>
      <w:proofErr w:type="spellStart"/>
      <w:r w:rsidRPr="00335E86">
        <w:rPr>
          <w:rFonts w:eastAsiaTheme="minorHAnsi"/>
          <w:b w:val="0"/>
          <w:sz w:val="24"/>
          <w:szCs w:val="24"/>
          <w:lang w:val="es-EC"/>
        </w:rPr>
        <w:t>Kay</w:t>
      </w:r>
      <w:proofErr w:type="spellEnd"/>
      <w:r w:rsidRPr="00335E86">
        <w:rPr>
          <w:rFonts w:eastAsiaTheme="minorHAnsi"/>
          <w:b w:val="0"/>
          <w:sz w:val="24"/>
          <w:szCs w:val="24"/>
          <w:lang w:val="es-EC"/>
        </w:rPr>
        <w:t xml:space="preserve"> (ISS, Holanda), Giancarlo </w:t>
      </w:r>
      <w:proofErr w:type="spellStart"/>
      <w:r w:rsidRPr="00335E86">
        <w:rPr>
          <w:rFonts w:eastAsiaTheme="minorHAnsi"/>
          <w:b w:val="0"/>
          <w:sz w:val="24"/>
          <w:szCs w:val="24"/>
          <w:lang w:val="es-EC"/>
        </w:rPr>
        <w:t>Canzanelli</w:t>
      </w:r>
      <w:proofErr w:type="spellEnd"/>
      <w:r w:rsidRPr="00335E86">
        <w:rPr>
          <w:rFonts w:eastAsiaTheme="minorHAnsi"/>
          <w:b w:val="0"/>
          <w:sz w:val="24"/>
          <w:szCs w:val="24"/>
          <w:lang w:val="es-EC"/>
        </w:rPr>
        <w:t xml:space="preserve"> (PNUD-ART Internacional), Juan Pablo Pérez </w:t>
      </w:r>
      <w:proofErr w:type="spellStart"/>
      <w:r w:rsidRPr="00335E86">
        <w:rPr>
          <w:rFonts w:eastAsiaTheme="minorHAnsi"/>
          <w:b w:val="0"/>
          <w:sz w:val="24"/>
          <w:szCs w:val="24"/>
          <w:lang w:val="es-EC"/>
        </w:rPr>
        <w:t>Sáinz</w:t>
      </w:r>
      <w:proofErr w:type="spellEnd"/>
      <w:r w:rsidRPr="00335E86">
        <w:rPr>
          <w:rFonts w:eastAsiaTheme="minorHAnsi"/>
          <w:b w:val="0"/>
          <w:sz w:val="24"/>
          <w:szCs w:val="24"/>
          <w:lang w:val="es-EC"/>
        </w:rPr>
        <w:t xml:space="preserve"> (FLACSO Costa Rica), </w:t>
      </w:r>
      <w:proofErr w:type="spellStart"/>
      <w:r w:rsidRPr="00335E86">
        <w:rPr>
          <w:rFonts w:eastAsiaTheme="minorHAnsi"/>
          <w:b w:val="0"/>
          <w:sz w:val="24"/>
          <w:szCs w:val="24"/>
          <w:lang w:val="es-EC"/>
        </w:rPr>
        <w:t>Arilson</w:t>
      </w:r>
      <w:proofErr w:type="spellEnd"/>
      <w:r w:rsidRPr="00335E86">
        <w:rPr>
          <w:rFonts w:eastAsiaTheme="minorHAnsi"/>
          <w:b w:val="0"/>
          <w:sz w:val="24"/>
          <w:szCs w:val="24"/>
          <w:lang w:val="es-EC"/>
        </w:rPr>
        <w:t xml:space="preserve"> </w:t>
      </w:r>
      <w:proofErr w:type="spellStart"/>
      <w:r w:rsidRPr="00335E86">
        <w:rPr>
          <w:rFonts w:eastAsiaTheme="minorHAnsi"/>
          <w:b w:val="0"/>
          <w:sz w:val="24"/>
          <w:szCs w:val="24"/>
          <w:lang w:val="es-EC"/>
        </w:rPr>
        <w:t>Favare</w:t>
      </w:r>
      <w:r w:rsidR="00C227E0" w:rsidRPr="00335E86">
        <w:rPr>
          <w:rFonts w:eastAsiaTheme="minorHAnsi"/>
          <w:b w:val="0"/>
          <w:sz w:val="24"/>
          <w:szCs w:val="24"/>
          <w:lang w:val="es-EC"/>
        </w:rPr>
        <w:t>to</w:t>
      </w:r>
      <w:proofErr w:type="spellEnd"/>
      <w:r w:rsidR="00C227E0" w:rsidRPr="00335E86">
        <w:rPr>
          <w:rFonts w:eastAsiaTheme="minorHAnsi"/>
          <w:b w:val="0"/>
          <w:sz w:val="24"/>
          <w:szCs w:val="24"/>
          <w:lang w:val="es-EC"/>
        </w:rPr>
        <w:t xml:space="preserve"> (</w:t>
      </w:r>
      <w:proofErr w:type="spellStart"/>
      <w:r w:rsidR="00C227E0" w:rsidRPr="00335E86">
        <w:rPr>
          <w:rFonts w:eastAsiaTheme="minorHAnsi"/>
          <w:b w:val="0"/>
          <w:sz w:val="24"/>
          <w:szCs w:val="24"/>
          <w:lang w:val="es-EC"/>
        </w:rPr>
        <w:t>Universidade</w:t>
      </w:r>
      <w:proofErr w:type="spellEnd"/>
      <w:r w:rsidR="00C227E0" w:rsidRPr="00335E86">
        <w:rPr>
          <w:rFonts w:eastAsiaTheme="minorHAnsi"/>
          <w:b w:val="0"/>
          <w:sz w:val="24"/>
          <w:szCs w:val="24"/>
          <w:lang w:val="es-EC"/>
        </w:rPr>
        <w:t xml:space="preserve"> do ABC Brasil), </w:t>
      </w:r>
      <w:proofErr w:type="spellStart"/>
      <w:r w:rsidR="00C227E0" w:rsidRPr="00335E86">
        <w:rPr>
          <w:rStyle w:val="A3"/>
          <w:rFonts w:cs="Times New Roman"/>
          <w:b w:val="0"/>
          <w:color w:val="auto"/>
          <w:sz w:val="24"/>
          <w:szCs w:val="24"/>
        </w:rPr>
        <w:t>Geneviève</w:t>
      </w:r>
      <w:proofErr w:type="spellEnd"/>
      <w:r w:rsidR="00C227E0" w:rsidRPr="00335E86">
        <w:rPr>
          <w:rStyle w:val="A3"/>
          <w:rFonts w:cs="Times New Roman"/>
          <w:b w:val="0"/>
          <w:color w:val="auto"/>
          <w:sz w:val="24"/>
          <w:szCs w:val="24"/>
        </w:rPr>
        <w:t xml:space="preserve"> Cortes (</w:t>
      </w:r>
      <w:proofErr w:type="spellStart"/>
      <w:r w:rsidR="00C227E0" w:rsidRPr="00335E86">
        <w:rPr>
          <w:rStyle w:val="A3"/>
          <w:rFonts w:cs="Times New Roman"/>
          <w:b w:val="0"/>
          <w:color w:val="auto"/>
          <w:sz w:val="24"/>
          <w:szCs w:val="24"/>
        </w:rPr>
        <w:t>Université</w:t>
      </w:r>
      <w:proofErr w:type="spellEnd"/>
      <w:r w:rsidR="00C227E0" w:rsidRPr="00335E86">
        <w:rPr>
          <w:rStyle w:val="A3"/>
          <w:rFonts w:cs="Times New Roman"/>
          <w:b w:val="0"/>
          <w:color w:val="auto"/>
          <w:sz w:val="24"/>
          <w:szCs w:val="24"/>
        </w:rPr>
        <w:t xml:space="preserve"> de Montpellier 3)</w:t>
      </w:r>
      <w:r w:rsidR="00335E86" w:rsidRPr="00335E86">
        <w:rPr>
          <w:rStyle w:val="A3"/>
          <w:rFonts w:cs="Times New Roman"/>
          <w:b w:val="0"/>
          <w:color w:val="auto"/>
          <w:sz w:val="24"/>
          <w:szCs w:val="24"/>
        </w:rPr>
        <w:t>, Gerardo Otero (</w:t>
      </w:r>
      <w:proofErr w:type="spellStart"/>
      <w:r w:rsidR="00335E86" w:rsidRPr="00335E86">
        <w:rPr>
          <w:b w:val="0"/>
          <w:bCs w:val="0"/>
          <w:sz w:val="24"/>
          <w:szCs w:val="24"/>
        </w:rPr>
        <w:fldChar w:fldCharType="begin"/>
      </w:r>
      <w:r w:rsidR="00335E86" w:rsidRPr="00335E86">
        <w:rPr>
          <w:b w:val="0"/>
          <w:bCs w:val="0"/>
          <w:sz w:val="24"/>
          <w:szCs w:val="24"/>
        </w:rPr>
        <w:instrText xml:space="preserve"> HYPERLINK "https://www.google.com.ec/url?sa=t&amp;rct=j&amp;q=&amp;esrc=s&amp;source=web&amp;cd=1&amp;cad=rja&amp;uact=8&amp;ved=0CCoQFjAA&amp;url=http%3A%2F%2Fwww.sfu.ca%2F&amp;ei=RtxfU8WcDOrJsQSi3oKoDw&amp;usg=AFQjCNFiZuc-a7_THiGpzTj9MTNDgBJ1Xw&amp;bvm=bv.65397613,d.cWc" </w:instrText>
      </w:r>
      <w:r w:rsidR="00335E86" w:rsidRPr="00335E86">
        <w:rPr>
          <w:b w:val="0"/>
          <w:bCs w:val="0"/>
          <w:sz w:val="24"/>
          <w:szCs w:val="24"/>
        </w:rPr>
        <w:fldChar w:fldCharType="separate"/>
      </w:r>
      <w:r w:rsidR="00335E86" w:rsidRPr="00335E86">
        <w:rPr>
          <w:rStyle w:val="nfasis"/>
          <w:b w:val="0"/>
          <w:i w:val="0"/>
          <w:iCs w:val="0"/>
          <w:sz w:val="24"/>
          <w:szCs w:val="24"/>
        </w:rPr>
        <w:t>Simon</w:t>
      </w:r>
      <w:proofErr w:type="spellEnd"/>
      <w:r w:rsidR="00335E86" w:rsidRPr="00335E86">
        <w:rPr>
          <w:rStyle w:val="nfasis"/>
          <w:b w:val="0"/>
          <w:i w:val="0"/>
          <w:iCs w:val="0"/>
          <w:sz w:val="24"/>
          <w:szCs w:val="24"/>
        </w:rPr>
        <w:t xml:space="preserve"> </w:t>
      </w:r>
      <w:proofErr w:type="spellStart"/>
      <w:r w:rsidR="00335E86" w:rsidRPr="00335E86">
        <w:rPr>
          <w:rStyle w:val="nfasis"/>
          <w:b w:val="0"/>
          <w:i w:val="0"/>
          <w:iCs w:val="0"/>
          <w:sz w:val="24"/>
          <w:szCs w:val="24"/>
        </w:rPr>
        <w:t>Fraser</w:t>
      </w:r>
      <w:proofErr w:type="spellEnd"/>
      <w:r w:rsidR="00335E86" w:rsidRPr="00335E86">
        <w:rPr>
          <w:rStyle w:val="apple-converted-space"/>
          <w:rFonts w:eastAsia="Calibri"/>
          <w:b w:val="0"/>
          <w:bCs w:val="0"/>
          <w:sz w:val="24"/>
          <w:szCs w:val="24"/>
        </w:rPr>
        <w:t> </w:t>
      </w:r>
      <w:proofErr w:type="spellStart"/>
      <w:r w:rsidR="00335E86" w:rsidRPr="00335E86">
        <w:rPr>
          <w:rStyle w:val="Hipervnculo"/>
          <w:rFonts w:eastAsia="Calibri"/>
          <w:b w:val="0"/>
          <w:bCs w:val="0"/>
          <w:color w:val="auto"/>
          <w:sz w:val="24"/>
          <w:szCs w:val="24"/>
          <w:u w:val="none"/>
        </w:rPr>
        <w:t>University</w:t>
      </w:r>
      <w:proofErr w:type="spellEnd"/>
      <w:r w:rsidR="00335E86" w:rsidRPr="00335E86">
        <w:rPr>
          <w:b w:val="0"/>
          <w:bCs w:val="0"/>
          <w:sz w:val="24"/>
          <w:szCs w:val="24"/>
        </w:rPr>
        <w:fldChar w:fldCharType="end"/>
      </w:r>
      <w:r w:rsidR="00335E86" w:rsidRPr="00335E86">
        <w:rPr>
          <w:b w:val="0"/>
          <w:bCs w:val="0"/>
          <w:sz w:val="24"/>
          <w:szCs w:val="24"/>
        </w:rPr>
        <w:t xml:space="preserve">), </w:t>
      </w:r>
      <w:proofErr w:type="spellStart"/>
      <w:r w:rsidR="00335E86" w:rsidRPr="00335E86">
        <w:rPr>
          <w:b w:val="0"/>
          <w:sz w:val="24"/>
          <w:szCs w:val="24"/>
        </w:rPr>
        <w:t>Sérgio</w:t>
      </w:r>
      <w:proofErr w:type="spellEnd"/>
      <w:r w:rsidR="00335E86" w:rsidRPr="00335E86">
        <w:rPr>
          <w:b w:val="0"/>
          <w:sz w:val="24"/>
          <w:szCs w:val="24"/>
        </w:rPr>
        <w:t xml:space="preserve"> Schneider</w:t>
      </w:r>
      <w:r w:rsidR="00335E86" w:rsidRPr="00335E86">
        <w:rPr>
          <w:b w:val="0"/>
          <w:bCs w:val="0"/>
          <w:sz w:val="24"/>
          <w:szCs w:val="24"/>
        </w:rPr>
        <w:t xml:space="preserve"> (</w:t>
      </w:r>
      <w:proofErr w:type="spellStart"/>
      <w:r w:rsidR="00335E86" w:rsidRPr="00335E86">
        <w:rPr>
          <w:b w:val="0"/>
          <w:bCs w:val="0"/>
          <w:sz w:val="24"/>
          <w:szCs w:val="24"/>
        </w:rPr>
        <w:t>Universidade</w:t>
      </w:r>
      <w:proofErr w:type="spellEnd"/>
      <w:r w:rsidR="00335E86" w:rsidRPr="00335E86">
        <w:rPr>
          <w:b w:val="0"/>
          <w:bCs w:val="0"/>
          <w:sz w:val="24"/>
          <w:szCs w:val="24"/>
        </w:rPr>
        <w:t xml:space="preserve"> Federal do Rio Grande do Sul</w:t>
      </w:r>
      <w:r w:rsidR="00335E86">
        <w:rPr>
          <w:b w:val="0"/>
          <w:bCs w:val="0"/>
          <w:sz w:val="24"/>
          <w:szCs w:val="24"/>
        </w:rPr>
        <w:t xml:space="preserve">), Clara </w:t>
      </w:r>
      <w:proofErr w:type="spellStart"/>
      <w:r w:rsidR="00335E86">
        <w:rPr>
          <w:b w:val="0"/>
          <w:bCs w:val="0"/>
          <w:sz w:val="24"/>
          <w:szCs w:val="24"/>
        </w:rPr>
        <w:t>Craviotti</w:t>
      </w:r>
      <w:proofErr w:type="spellEnd"/>
      <w:r w:rsidR="00335E86">
        <w:rPr>
          <w:b w:val="0"/>
          <w:bCs w:val="0"/>
          <w:sz w:val="24"/>
          <w:szCs w:val="24"/>
        </w:rPr>
        <w:t xml:space="preserve"> (</w:t>
      </w:r>
      <w:r w:rsidR="004E2CDD">
        <w:rPr>
          <w:b w:val="0"/>
          <w:bCs w:val="0"/>
          <w:sz w:val="24"/>
          <w:szCs w:val="24"/>
        </w:rPr>
        <w:t>FLACSO</w:t>
      </w:r>
      <w:r w:rsidR="00335E86">
        <w:rPr>
          <w:b w:val="0"/>
          <w:bCs w:val="0"/>
          <w:sz w:val="24"/>
          <w:szCs w:val="24"/>
        </w:rPr>
        <w:t xml:space="preserve"> Argentina)</w:t>
      </w:r>
    </w:p>
    <w:p w:rsidR="00335E86" w:rsidRPr="00335E86" w:rsidRDefault="00335E86" w:rsidP="00335E86">
      <w:pPr>
        <w:pStyle w:val="Ttulo3"/>
        <w:shd w:val="clear" w:color="auto" w:fill="FFFFFF"/>
        <w:spacing w:before="0" w:beforeAutospacing="0" w:after="0" w:afterAutospacing="0"/>
        <w:rPr>
          <w:b w:val="0"/>
          <w:bCs w:val="0"/>
          <w:sz w:val="24"/>
          <w:szCs w:val="24"/>
        </w:rPr>
      </w:pPr>
    </w:p>
    <w:p w:rsidR="00C227E0" w:rsidRDefault="00C227E0" w:rsidP="003E749C">
      <w:pPr>
        <w:autoSpaceDE w:val="0"/>
        <w:autoSpaceDN w:val="0"/>
        <w:adjustRightInd w:val="0"/>
        <w:spacing w:after="0" w:line="240" w:lineRule="auto"/>
        <w:jc w:val="both"/>
        <w:rPr>
          <w:rFonts w:ascii="Times New Roman" w:eastAsiaTheme="minorHAnsi" w:hAnsi="Times New Roman"/>
          <w:sz w:val="24"/>
          <w:szCs w:val="24"/>
          <w:lang w:val="es-EC"/>
        </w:rPr>
      </w:pPr>
    </w:p>
    <w:p w:rsidR="00C227E0" w:rsidRDefault="00C227E0" w:rsidP="003E749C">
      <w:pPr>
        <w:autoSpaceDE w:val="0"/>
        <w:autoSpaceDN w:val="0"/>
        <w:adjustRightInd w:val="0"/>
        <w:spacing w:after="0" w:line="240" w:lineRule="auto"/>
        <w:jc w:val="both"/>
        <w:rPr>
          <w:rFonts w:ascii="Times New Roman" w:eastAsiaTheme="minorHAnsi" w:hAnsi="Times New Roman"/>
          <w:b/>
          <w:sz w:val="24"/>
          <w:szCs w:val="24"/>
          <w:lang w:val="es-EC"/>
        </w:rPr>
      </w:pPr>
      <w:r>
        <w:rPr>
          <w:rFonts w:ascii="Times New Roman" w:eastAsiaTheme="minorHAnsi" w:hAnsi="Times New Roman"/>
          <w:b/>
          <w:sz w:val="24"/>
          <w:szCs w:val="24"/>
          <w:lang w:val="es-EC"/>
        </w:rPr>
        <w:t>Editores:</w:t>
      </w:r>
    </w:p>
    <w:p w:rsidR="00C227E0" w:rsidRPr="00C227E0" w:rsidRDefault="00CB0724" w:rsidP="003E749C">
      <w:pPr>
        <w:autoSpaceDE w:val="0"/>
        <w:autoSpaceDN w:val="0"/>
        <w:adjustRightInd w:val="0"/>
        <w:spacing w:after="0" w:line="240" w:lineRule="auto"/>
        <w:jc w:val="both"/>
        <w:rPr>
          <w:rFonts w:ascii="Times New Roman" w:hAnsi="Times New Roman"/>
          <w:sz w:val="24"/>
          <w:szCs w:val="24"/>
          <w:lang w:val="es-EC"/>
        </w:rPr>
      </w:pPr>
      <w:r>
        <w:rPr>
          <w:rFonts w:ascii="Times New Roman" w:eastAsiaTheme="minorHAnsi" w:hAnsi="Times New Roman"/>
          <w:sz w:val="24"/>
          <w:szCs w:val="24"/>
          <w:lang w:val="es-EC"/>
        </w:rPr>
        <w:t>Marcela Alvarado Velázquez, Oscar Leiva Alpízar</w:t>
      </w:r>
    </w:p>
    <w:p w:rsidR="003E749C" w:rsidRPr="00A67138" w:rsidRDefault="003E749C" w:rsidP="00FB2B03">
      <w:pPr>
        <w:spacing w:after="0" w:line="360" w:lineRule="auto"/>
        <w:ind w:right="360"/>
        <w:jc w:val="both"/>
        <w:rPr>
          <w:rFonts w:ascii="Times New Roman" w:hAnsi="Times New Roman"/>
          <w:sz w:val="24"/>
          <w:szCs w:val="24"/>
          <w:lang w:val="es-EC"/>
        </w:rPr>
      </w:pPr>
    </w:p>
    <w:p w:rsidR="003E749C" w:rsidRDefault="003E749C" w:rsidP="003E749C">
      <w:pPr>
        <w:pStyle w:val="Prrafodelista"/>
        <w:spacing w:after="0" w:line="360" w:lineRule="auto"/>
        <w:ind w:right="360"/>
        <w:jc w:val="both"/>
        <w:rPr>
          <w:rFonts w:ascii="Times New Roman" w:hAnsi="Times New Roman"/>
          <w:b/>
          <w:sz w:val="24"/>
          <w:szCs w:val="24"/>
          <w:lang w:val="es-EC"/>
        </w:rPr>
      </w:pPr>
    </w:p>
    <w:p w:rsidR="00CB0724" w:rsidRDefault="00CB0724" w:rsidP="003E749C">
      <w:pPr>
        <w:pStyle w:val="Prrafodelista"/>
        <w:spacing w:after="0" w:line="360" w:lineRule="auto"/>
        <w:ind w:right="360"/>
        <w:jc w:val="both"/>
        <w:rPr>
          <w:rFonts w:ascii="Times New Roman" w:hAnsi="Times New Roman"/>
          <w:b/>
          <w:sz w:val="24"/>
          <w:szCs w:val="24"/>
          <w:lang w:val="es-EC"/>
        </w:rPr>
      </w:pPr>
    </w:p>
    <w:p w:rsidR="008C5DA5" w:rsidRPr="00A67138" w:rsidRDefault="008C5DA5" w:rsidP="003E749C">
      <w:pPr>
        <w:pStyle w:val="Prrafodelista"/>
        <w:spacing w:after="0" w:line="360" w:lineRule="auto"/>
        <w:ind w:right="360"/>
        <w:jc w:val="both"/>
        <w:rPr>
          <w:rFonts w:ascii="Times New Roman" w:hAnsi="Times New Roman"/>
          <w:b/>
          <w:sz w:val="24"/>
          <w:szCs w:val="24"/>
          <w:lang w:val="es-EC"/>
        </w:rPr>
      </w:pPr>
    </w:p>
    <w:p w:rsidR="000B0C87" w:rsidRDefault="00E53D14" w:rsidP="000B0C87">
      <w:pPr>
        <w:pStyle w:val="Prrafodelista"/>
        <w:numPr>
          <w:ilvl w:val="0"/>
          <w:numId w:val="1"/>
        </w:numPr>
        <w:spacing w:after="0" w:line="360" w:lineRule="auto"/>
        <w:ind w:right="360"/>
        <w:jc w:val="both"/>
        <w:rPr>
          <w:rFonts w:ascii="Times New Roman" w:hAnsi="Times New Roman"/>
          <w:b/>
          <w:sz w:val="24"/>
          <w:szCs w:val="24"/>
          <w:lang w:val="es-EC"/>
        </w:rPr>
      </w:pPr>
      <w:r w:rsidRPr="00A67138">
        <w:rPr>
          <w:rFonts w:ascii="Times New Roman" w:hAnsi="Times New Roman"/>
          <w:b/>
          <w:sz w:val="24"/>
          <w:szCs w:val="24"/>
          <w:lang w:val="es-EC"/>
        </w:rPr>
        <w:lastRenderedPageBreak/>
        <w:t>Normas de publicación</w:t>
      </w:r>
    </w:p>
    <w:p w:rsidR="00EE19C0" w:rsidRPr="00A67138" w:rsidRDefault="00EE19C0" w:rsidP="00EE19C0">
      <w:pPr>
        <w:pStyle w:val="Prrafodelista"/>
        <w:spacing w:after="0" w:line="360" w:lineRule="auto"/>
        <w:ind w:right="360"/>
        <w:jc w:val="both"/>
        <w:rPr>
          <w:rFonts w:ascii="Times New Roman" w:hAnsi="Times New Roman"/>
          <w:b/>
          <w:sz w:val="24"/>
          <w:szCs w:val="24"/>
          <w:lang w:val="es-EC"/>
        </w:rPr>
      </w:pPr>
    </w:p>
    <w:p w:rsidR="00F67C95" w:rsidRPr="00A67138" w:rsidRDefault="00E53D14" w:rsidP="00E53D14">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 xml:space="preserve">1.1 </w:t>
      </w:r>
      <w:r w:rsidR="00F67C95" w:rsidRPr="00A67138">
        <w:rPr>
          <w:rFonts w:ascii="Times New Roman" w:hAnsi="Times New Roman"/>
          <w:sz w:val="24"/>
          <w:szCs w:val="24"/>
          <w:lang w:val="es-EC"/>
        </w:rPr>
        <w:t xml:space="preserve">Los artículos deberán ser originales, inéditos y no estar aprobados para su publicación en otras revistas. </w:t>
      </w:r>
    </w:p>
    <w:p w:rsidR="001A5A92"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w:t>
      </w:r>
      <w:r w:rsidR="00FB2B03" w:rsidRPr="00A67138">
        <w:rPr>
          <w:rFonts w:ascii="Times New Roman" w:hAnsi="Times New Roman"/>
          <w:sz w:val="24"/>
          <w:szCs w:val="24"/>
          <w:lang w:val="es-EC"/>
        </w:rPr>
        <w:t>2</w:t>
      </w:r>
      <w:r w:rsidR="001A5A92" w:rsidRPr="00A67138">
        <w:rPr>
          <w:rFonts w:ascii="Times New Roman" w:hAnsi="Times New Roman"/>
          <w:sz w:val="24"/>
          <w:szCs w:val="24"/>
          <w:lang w:val="es-EC"/>
        </w:rPr>
        <w:t xml:space="preserve"> En una hoja aparte, el autor o autora hará constar su nombre, grado académico y/o estudios, adscripción institucional o laboral, el título del artículo, la fecha de envío, y correo electrónico. Se debe indicar expresamente si el autor </w:t>
      </w:r>
      <w:r w:rsidR="004F12BF" w:rsidRPr="00A67138">
        <w:rPr>
          <w:rFonts w:ascii="Times New Roman" w:hAnsi="Times New Roman"/>
          <w:sz w:val="24"/>
          <w:szCs w:val="24"/>
          <w:lang w:val="es-EC"/>
        </w:rPr>
        <w:t xml:space="preserve">no </w:t>
      </w:r>
      <w:r w:rsidR="001A5A92" w:rsidRPr="00A67138">
        <w:rPr>
          <w:rFonts w:ascii="Times New Roman" w:hAnsi="Times New Roman"/>
          <w:sz w:val="24"/>
          <w:szCs w:val="24"/>
          <w:lang w:val="es-EC"/>
        </w:rPr>
        <w:t xml:space="preserve">desea que se </w:t>
      </w:r>
      <w:r w:rsidR="004F12BF" w:rsidRPr="00A67138">
        <w:rPr>
          <w:rFonts w:ascii="Times New Roman" w:hAnsi="Times New Roman"/>
          <w:sz w:val="24"/>
          <w:szCs w:val="24"/>
          <w:lang w:val="es-EC"/>
        </w:rPr>
        <w:t>publique su correo electrónico, de lo contario será decisión del Comité editorial.</w:t>
      </w:r>
    </w:p>
    <w:p w:rsidR="00371695"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w:t>
      </w:r>
      <w:r w:rsidR="00FB2B03" w:rsidRPr="00A67138">
        <w:rPr>
          <w:rFonts w:ascii="Times New Roman" w:hAnsi="Times New Roman"/>
          <w:sz w:val="24"/>
          <w:szCs w:val="24"/>
          <w:lang w:val="es-EC"/>
        </w:rPr>
        <w:t>3</w:t>
      </w:r>
      <w:r w:rsidRPr="00A67138">
        <w:rPr>
          <w:rFonts w:ascii="Times New Roman" w:hAnsi="Times New Roman"/>
          <w:sz w:val="24"/>
          <w:szCs w:val="24"/>
          <w:lang w:val="es-EC"/>
        </w:rPr>
        <w:t xml:space="preserve"> </w:t>
      </w:r>
      <w:r w:rsidR="00371695" w:rsidRPr="00A67138">
        <w:rPr>
          <w:rFonts w:ascii="Times New Roman" w:hAnsi="Times New Roman"/>
          <w:sz w:val="24"/>
          <w:szCs w:val="24"/>
          <w:lang w:val="es-EC"/>
        </w:rPr>
        <w:t xml:space="preserve">El título del artículo no </w:t>
      </w:r>
      <w:r w:rsidR="001A5A92" w:rsidRPr="00A67138">
        <w:rPr>
          <w:rFonts w:ascii="Times New Roman" w:hAnsi="Times New Roman"/>
          <w:sz w:val="24"/>
          <w:szCs w:val="24"/>
          <w:lang w:val="es-EC"/>
        </w:rPr>
        <w:t xml:space="preserve">debe exceder </w:t>
      </w:r>
      <w:r w:rsidR="00662927" w:rsidRPr="00A67138">
        <w:rPr>
          <w:rFonts w:ascii="Times New Roman" w:hAnsi="Times New Roman"/>
          <w:sz w:val="24"/>
          <w:szCs w:val="24"/>
          <w:lang w:val="es-EC"/>
        </w:rPr>
        <w:t>las 15</w:t>
      </w:r>
      <w:r w:rsidR="001A5A92" w:rsidRPr="00A67138">
        <w:rPr>
          <w:rFonts w:ascii="Times New Roman" w:hAnsi="Times New Roman"/>
          <w:sz w:val="24"/>
          <w:szCs w:val="24"/>
          <w:lang w:val="es-EC"/>
        </w:rPr>
        <w:t xml:space="preserve"> palabras y debe estar en español y en</w:t>
      </w:r>
      <w:r w:rsidR="001A5A92" w:rsidRPr="00A67138">
        <w:rPr>
          <w:rFonts w:ascii="Times New Roman" w:hAnsi="Times New Roman"/>
          <w:i/>
          <w:sz w:val="24"/>
          <w:szCs w:val="24"/>
          <w:lang w:val="es-EC"/>
        </w:rPr>
        <w:t xml:space="preserve"> inglés</w:t>
      </w:r>
      <w:r w:rsidR="001A5A92" w:rsidRPr="00A67138">
        <w:rPr>
          <w:rFonts w:ascii="Times New Roman" w:hAnsi="Times New Roman"/>
          <w:sz w:val="24"/>
          <w:szCs w:val="24"/>
          <w:lang w:val="es-EC"/>
        </w:rPr>
        <w:t>. P</w:t>
      </w:r>
      <w:r w:rsidR="00371695" w:rsidRPr="00A67138">
        <w:rPr>
          <w:rFonts w:ascii="Times New Roman" w:hAnsi="Times New Roman"/>
          <w:sz w:val="24"/>
          <w:szCs w:val="24"/>
          <w:lang w:val="es-EC"/>
        </w:rPr>
        <w:t xml:space="preserve">odrá ser modificado por los editores de la revista, previo acuerdo con los autores. </w:t>
      </w:r>
    </w:p>
    <w:p w:rsidR="00371695"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1.4</w:t>
      </w:r>
      <w:r w:rsidR="00371695" w:rsidRPr="00A67138">
        <w:rPr>
          <w:rFonts w:ascii="Times New Roman" w:hAnsi="Times New Roman"/>
          <w:sz w:val="24"/>
          <w:szCs w:val="24"/>
          <w:lang w:val="es-EC"/>
        </w:rPr>
        <w:t xml:space="preserve"> Los artículos deben estar precedidos de un resumen</w:t>
      </w:r>
      <w:r w:rsidR="001A5A92" w:rsidRPr="00A67138">
        <w:rPr>
          <w:rFonts w:ascii="Times New Roman" w:hAnsi="Times New Roman"/>
          <w:sz w:val="24"/>
          <w:szCs w:val="24"/>
          <w:lang w:val="es-EC"/>
        </w:rPr>
        <w:t xml:space="preserve">, en español y en </w:t>
      </w:r>
      <w:r w:rsidR="001A5A92" w:rsidRPr="00A67138">
        <w:rPr>
          <w:rFonts w:ascii="Times New Roman" w:hAnsi="Times New Roman"/>
          <w:i/>
          <w:sz w:val="24"/>
          <w:szCs w:val="24"/>
          <w:lang w:val="es-EC"/>
        </w:rPr>
        <w:t>inglés</w:t>
      </w:r>
      <w:r w:rsidR="001A5A92" w:rsidRPr="00A67138">
        <w:rPr>
          <w:rFonts w:ascii="Times New Roman" w:hAnsi="Times New Roman"/>
          <w:sz w:val="24"/>
          <w:szCs w:val="24"/>
          <w:lang w:val="es-EC"/>
        </w:rPr>
        <w:t>,</w:t>
      </w:r>
      <w:r w:rsidR="00371695" w:rsidRPr="00A67138">
        <w:rPr>
          <w:rFonts w:ascii="Times New Roman" w:hAnsi="Times New Roman"/>
          <w:sz w:val="24"/>
          <w:szCs w:val="24"/>
          <w:lang w:val="es-EC"/>
        </w:rPr>
        <w:t xml:space="preserve"> no mayor a 800 caracteres con espacios (100 a 150 palabras). </w:t>
      </w:r>
    </w:p>
    <w:p w:rsidR="00371695"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1.5</w:t>
      </w:r>
      <w:r w:rsidR="00371695" w:rsidRPr="00A67138">
        <w:rPr>
          <w:rFonts w:ascii="Times New Roman" w:hAnsi="Times New Roman"/>
          <w:sz w:val="24"/>
          <w:szCs w:val="24"/>
          <w:lang w:val="es-EC"/>
        </w:rPr>
        <w:t xml:space="preserve"> Los autores deben proporcionar de cinco (5) a ocho (8) descriptores o palabras clave</w:t>
      </w:r>
      <w:r w:rsidR="001A5A92" w:rsidRPr="00A67138">
        <w:rPr>
          <w:rFonts w:ascii="Times New Roman" w:hAnsi="Times New Roman"/>
          <w:sz w:val="24"/>
          <w:szCs w:val="24"/>
          <w:lang w:val="es-EC"/>
        </w:rPr>
        <w:t xml:space="preserve">, en español y en </w:t>
      </w:r>
      <w:r w:rsidR="001A5A92" w:rsidRPr="00A67138">
        <w:rPr>
          <w:rFonts w:ascii="Times New Roman" w:hAnsi="Times New Roman"/>
          <w:i/>
          <w:sz w:val="24"/>
          <w:szCs w:val="24"/>
          <w:lang w:val="es-EC"/>
        </w:rPr>
        <w:t>inglés</w:t>
      </w:r>
      <w:r w:rsidR="001A5A92" w:rsidRPr="00A67138">
        <w:rPr>
          <w:rFonts w:ascii="Times New Roman" w:hAnsi="Times New Roman"/>
          <w:sz w:val="24"/>
          <w:szCs w:val="24"/>
          <w:lang w:val="es-EC"/>
        </w:rPr>
        <w:t>,</w:t>
      </w:r>
      <w:r w:rsidR="00371695" w:rsidRPr="00A67138">
        <w:rPr>
          <w:rFonts w:ascii="Times New Roman" w:hAnsi="Times New Roman"/>
          <w:sz w:val="24"/>
          <w:szCs w:val="24"/>
          <w:lang w:val="es-EC"/>
        </w:rPr>
        <w:t xml:space="preserve"> que reflejen el contenido del artículo.  </w:t>
      </w:r>
    </w:p>
    <w:p w:rsidR="00F67C95"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w:t>
      </w:r>
      <w:r w:rsidR="00951553" w:rsidRPr="00A67138">
        <w:rPr>
          <w:rFonts w:ascii="Times New Roman" w:hAnsi="Times New Roman"/>
          <w:sz w:val="24"/>
          <w:szCs w:val="24"/>
          <w:lang w:val="es-EC"/>
        </w:rPr>
        <w:t>6</w:t>
      </w:r>
      <w:r w:rsidR="00F67C95" w:rsidRPr="00A67138">
        <w:rPr>
          <w:rFonts w:ascii="Times New Roman" w:hAnsi="Times New Roman"/>
          <w:sz w:val="24"/>
          <w:szCs w:val="24"/>
          <w:lang w:val="es-EC"/>
        </w:rPr>
        <w:t xml:space="preserve"> La extensión de los artículos deberá considerar tanto el cuerpo del artículo como sus notas al pie y bibliografía, de modo que el número total de caracteres con espacios (</w:t>
      </w:r>
      <w:proofErr w:type="spellStart"/>
      <w:r w:rsidR="00F67C95" w:rsidRPr="00A67138">
        <w:rPr>
          <w:rFonts w:ascii="Times New Roman" w:hAnsi="Times New Roman"/>
          <w:sz w:val="24"/>
          <w:szCs w:val="24"/>
          <w:lang w:val="es-EC"/>
        </w:rPr>
        <w:t>cce</w:t>
      </w:r>
      <w:proofErr w:type="spellEnd"/>
      <w:r w:rsidR="00F67C95" w:rsidRPr="00A67138">
        <w:rPr>
          <w:rFonts w:ascii="Times New Roman" w:hAnsi="Times New Roman"/>
          <w:sz w:val="24"/>
          <w:szCs w:val="24"/>
          <w:lang w:val="es-EC"/>
        </w:rPr>
        <w:t xml:space="preserve">) será el siguiente: </w:t>
      </w:r>
    </w:p>
    <w:p w:rsidR="00F67C95" w:rsidRPr="00A67138" w:rsidRDefault="00F67C95" w:rsidP="00FB2B03">
      <w:pPr>
        <w:spacing w:after="0" w:line="360" w:lineRule="auto"/>
        <w:ind w:right="360"/>
        <w:jc w:val="both"/>
        <w:rPr>
          <w:rFonts w:ascii="Times New Roman" w:hAnsi="Times New Roman"/>
          <w:sz w:val="24"/>
          <w:szCs w:val="24"/>
        </w:rPr>
      </w:pPr>
      <w:r w:rsidRPr="00A67138">
        <w:rPr>
          <w:rFonts w:ascii="Times New Roman" w:hAnsi="Times New Roman"/>
          <w:i/>
          <w:sz w:val="24"/>
          <w:szCs w:val="24"/>
          <w:lang w:val="es-EC"/>
        </w:rPr>
        <w:t>Dossier</w:t>
      </w:r>
      <w:r w:rsidRPr="00A67138">
        <w:rPr>
          <w:rFonts w:ascii="Times New Roman" w:hAnsi="Times New Roman"/>
          <w:sz w:val="24"/>
          <w:szCs w:val="24"/>
          <w:lang w:val="es-EC"/>
        </w:rPr>
        <w:t xml:space="preserve">: </w:t>
      </w:r>
      <w:r w:rsidRPr="00A67138">
        <w:rPr>
          <w:rFonts w:ascii="Times New Roman" w:hAnsi="Times New Roman"/>
          <w:sz w:val="24"/>
          <w:szCs w:val="24"/>
          <w:lang w:val="es-EC"/>
        </w:rPr>
        <w:tab/>
      </w:r>
      <w:r w:rsidRPr="00A67138">
        <w:rPr>
          <w:rFonts w:ascii="Times New Roman" w:hAnsi="Times New Roman"/>
          <w:sz w:val="24"/>
          <w:szCs w:val="24"/>
          <w:lang w:val="es-EC"/>
        </w:rPr>
        <w:tab/>
      </w:r>
      <w:r w:rsidRPr="00A67138">
        <w:rPr>
          <w:rFonts w:ascii="Times New Roman" w:hAnsi="Times New Roman"/>
          <w:sz w:val="24"/>
          <w:szCs w:val="24"/>
          <w:lang w:val="es-EC"/>
        </w:rPr>
        <w:tab/>
      </w:r>
      <w:r w:rsidR="001A5A92" w:rsidRPr="00A67138">
        <w:rPr>
          <w:rFonts w:ascii="Times New Roman" w:hAnsi="Times New Roman"/>
          <w:sz w:val="24"/>
          <w:szCs w:val="24"/>
          <w:lang w:val="es-EC"/>
        </w:rPr>
        <w:t xml:space="preserve"> </w:t>
      </w:r>
      <w:r w:rsidRPr="00A67138">
        <w:rPr>
          <w:rFonts w:ascii="Times New Roman" w:hAnsi="Times New Roman"/>
          <w:sz w:val="24"/>
          <w:szCs w:val="24"/>
        </w:rPr>
        <w:t xml:space="preserve">30.000 a 40.000 </w:t>
      </w:r>
      <w:proofErr w:type="spellStart"/>
      <w:r w:rsidRPr="00A67138">
        <w:rPr>
          <w:rFonts w:ascii="Times New Roman" w:hAnsi="Times New Roman"/>
          <w:sz w:val="24"/>
          <w:szCs w:val="24"/>
        </w:rPr>
        <w:t>cce</w:t>
      </w:r>
      <w:proofErr w:type="spellEnd"/>
    </w:p>
    <w:p w:rsidR="00364C5A" w:rsidRPr="00A67138" w:rsidRDefault="00364C5A" w:rsidP="00364C5A">
      <w:pPr>
        <w:spacing w:after="0" w:line="360" w:lineRule="auto"/>
        <w:ind w:right="360"/>
        <w:jc w:val="both"/>
        <w:rPr>
          <w:rFonts w:ascii="Times New Roman" w:hAnsi="Times New Roman"/>
          <w:sz w:val="24"/>
          <w:szCs w:val="24"/>
        </w:rPr>
      </w:pPr>
      <w:r w:rsidRPr="00A67138">
        <w:rPr>
          <w:rFonts w:ascii="Times New Roman" w:hAnsi="Times New Roman"/>
          <w:i/>
          <w:sz w:val="24"/>
          <w:szCs w:val="24"/>
        </w:rPr>
        <w:t>Estudio de caso:</w:t>
      </w:r>
      <w:r w:rsidRPr="00A67138">
        <w:rPr>
          <w:rFonts w:ascii="Times New Roman" w:hAnsi="Times New Roman"/>
          <w:sz w:val="24"/>
          <w:szCs w:val="24"/>
        </w:rPr>
        <w:tab/>
      </w:r>
      <w:r w:rsidRPr="00A67138">
        <w:rPr>
          <w:rFonts w:ascii="Times New Roman" w:hAnsi="Times New Roman"/>
          <w:sz w:val="24"/>
          <w:szCs w:val="24"/>
        </w:rPr>
        <w:tab/>
        <w:t xml:space="preserve">20.000 a 30.000 </w:t>
      </w:r>
      <w:proofErr w:type="spellStart"/>
      <w:r w:rsidRPr="00A67138">
        <w:rPr>
          <w:rFonts w:ascii="Times New Roman" w:hAnsi="Times New Roman"/>
          <w:sz w:val="24"/>
          <w:szCs w:val="24"/>
        </w:rPr>
        <w:t>cce</w:t>
      </w:r>
      <w:proofErr w:type="spellEnd"/>
    </w:p>
    <w:p w:rsidR="00F67C95" w:rsidRPr="00A67138" w:rsidRDefault="00364C5A" w:rsidP="00FB2B03">
      <w:pPr>
        <w:spacing w:after="0" w:line="360" w:lineRule="auto"/>
        <w:ind w:right="360"/>
        <w:jc w:val="both"/>
        <w:rPr>
          <w:rFonts w:ascii="Times New Roman" w:hAnsi="Times New Roman"/>
          <w:sz w:val="24"/>
          <w:szCs w:val="24"/>
        </w:rPr>
      </w:pPr>
      <w:r w:rsidRPr="00A67138">
        <w:rPr>
          <w:rFonts w:ascii="Times New Roman" w:hAnsi="Times New Roman"/>
          <w:i/>
          <w:sz w:val="24"/>
          <w:szCs w:val="24"/>
        </w:rPr>
        <w:t>Contrapunto</w:t>
      </w:r>
      <w:r w:rsidR="00F67C95" w:rsidRPr="00A67138">
        <w:rPr>
          <w:rFonts w:ascii="Times New Roman" w:hAnsi="Times New Roman"/>
          <w:sz w:val="24"/>
          <w:szCs w:val="24"/>
        </w:rPr>
        <w:t>:</w:t>
      </w:r>
      <w:r w:rsidR="00F67C95" w:rsidRPr="00A67138">
        <w:rPr>
          <w:rFonts w:ascii="Times New Roman" w:hAnsi="Times New Roman"/>
          <w:sz w:val="24"/>
          <w:szCs w:val="24"/>
        </w:rPr>
        <w:tab/>
      </w:r>
      <w:r w:rsidR="001A5A92" w:rsidRPr="00A67138">
        <w:rPr>
          <w:rFonts w:ascii="Times New Roman" w:hAnsi="Times New Roman"/>
          <w:sz w:val="24"/>
          <w:szCs w:val="24"/>
        </w:rPr>
        <w:t xml:space="preserve"> </w:t>
      </w:r>
      <w:r w:rsidRPr="00A67138">
        <w:rPr>
          <w:rFonts w:ascii="Times New Roman" w:hAnsi="Times New Roman"/>
          <w:sz w:val="24"/>
          <w:szCs w:val="24"/>
        </w:rPr>
        <w:tab/>
      </w:r>
      <w:r w:rsidRPr="00A67138">
        <w:rPr>
          <w:rFonts w:ascii="Times New Roman" w:hAnsi="Times New Roman"/>
          <w:sz w:val="24"/>
          <w:szCs w:val="24"/>
        </w:rPr>
        <w:tab/>
      </w:r>
      <w:r w:rsidR="00F67C95" w:rsidRPr="00A67138">
        <w:rPr>
          <w:rFonts w:ascii="Times New Roman" w:hAnsi="Times New Roman"/>
          <w:sz w:val="24"/>
          <w:szCs w:val="24"/>
        </w:rPr>
        <w:t xml:space="preserve">20.000 a 30.000 </w:t>
      </w:r>
      <w:proofErr w:type="spellStart"/>
      <w:r w:rsidR="00F67C95" w:rsidRPr="00A67138">
        <w:rPr>
          <w:rFonts w:ascii="Times New Roman" w:hAnsi="Times New Roman"/>
          <w:sz w:val="24"/>
          <w:szCs w:val="24"/>
        </w:rPr>
        <w:t>cce</w:t>
      </w:r>
      <w:proofErr w:type="spellEnd"/>
    </w:p>
    <w:p w:rsidR="00F67C95" w:rsidRPr="00A67138" w:rsidRDefault="00F67C95" w:rsidP="00FB2B03">
      <w:pPr>
        <w:spacing w:after="0" w:line="360" w:lineRule="auto"/>
        <w:ind w:right="360"/>
        <w:jc w:val="both"/>
        <w:rPr>
          <w:rFonts w:ascii="Times New Roman" w:hAnsi="Times New Roman"/>
          <w:sz w:val="24"/>
          <w:szCs w:val="24"/>
        </w:rPr>
      </w:pPr>
      <w:r w:rsidRPr="00A67138">
        <w:rPr>
          <w:rFonts w:ascii="Times New Roman" w:hAnsi="Times New Roman"/>
          <w:i/>
          <w:sz w:val="24"/>
          <w:szCs w:val="24"/>
        </w:rPr>
        <w:t>Reseña</w:t>
      </w:r>
      <w:r w:rsidRPr="00A67138">
        <w:rPr>
          <w:rFonts w:ascii="Times New Roman" w:hAnsi="Times New Roman"/>
          <w:sz w:val="24"/>
          <w:szCs w:val="24"/>
        </w:rPr>
        <w:t>:</w:t>
      </w:r>
      <w:r w:rsidRPr="00A67138">
        <w:rPr>
          <w:rFonts w:ascii="Times New Roman" w:hAnsi="Times New Roman"/>
          <w:sz w:val="24"/>
          <w:szCs w:val="24"/>
        </w:rPr>
        <w:tab/>
      </w:r>
      <w:r w:rsidRPr="00A67138">
        <w:rPr>
          <w:rFonts w:ascii="Times New Roman" w:hAnsi="Times New Roman"/>
          <w:sz w:val="24"/>
          <w:szCs w:val="24"/>
        </w:rPr>
        <w:tab/>
      </w:r>
      <w:r w:rsidRPr="00A67138">
        <w:rPr>
          <w:rFonts w:ascii="Times New Roman" w:hAnsi="Times New Roman"/>
          <w:sz w:val="24"/>
          <w:szCs w:val="24"/>
        </w:rPr>
        <w:tab/>
      </w:r>
      <w:r w:rsidR="001A5A92" w:rsidRPr="00A67138">
        <w:rPr>
          <w:rFonts w:ascii="Times New Roman" w:hAnsi="Times New Roman"/>
          <w:sz w:val="24"/>
          <w:szCs w:val="24"/>
        </w:rPr>
        <w:t xml:space="preserve"> </w:t>
      </w:r>
      <w:r w:rsidRPr="00A67138">
        <w:rPr>
          <w:rFonts w:ascii="Times New Roman" w:hAnsi="Times New Roman"/>
          <w:sz w:val="24"/>
          <w:szCs w:val="24"/>
        </w:rPr>
        <w:t xml:space="preserve">7.000 a 9.000 </w:t>
      </w:r>
      <w:proofErr w:type="spellStart"/>
      <w:r w:rsidRPr="00A67138">
        <w:rPr>
          <w:rFonts w:ascii="Times New Roman" w:hAnsi="Times New Roman"/>
          <w:sz w:val="24"/>
          <w:szCs w:val="24"/>
        </w:rPr>
        <w:t>cce</w:t>
      </w:r>
      <w:proofErr w:type="spellEnd"/>
    </w:p>
    <w:p w:rsidR="001A5A92" w:rsidRPr="00A67138" w:rsidRDefault="00E53D14" w:rsidP="00FB2B03">
      <w:pPr>
        <w:spacing w:after="0" w:line="360" w:lineRule="auto"/>
        <w:ind w:right="360"/>
        <w:jc w:val="both"/>
        <w:rPr>
          <w:rFonts w:ascii="Times New Roman" w:hAnsi="Times New Roman"/>
          <w:sz w:val="24"/>
          <w:szCs w:val="24"/>
        </w:rPr>
      </w:pPr>
      <w:r w:rsidRPr="00A67138">
        <w:rPr>
          <w:rFonts w:ascii="Times New Roman" w:hAnsi="Times New Roman"/>
          <w:sz w:val="24"/>
          <w:szCs w:val="24"/>
        </w:rPr>
        <w:t>1.</w:t>
      </w:r>
      <w:r w:rsidR="00951553" w:rsidRPr="00A67138">
        <w:rPr>
          <w:rFonts w:ascii="Times New Roman" w:hAnsi="Times New Roman"/>
          <w:sz w:val="24"/>
          <w:szCs w:val="24"/>
        </w:rPr>
        <w:t>7</w:t>
      </w:r>
      <w:r w:rsidR="00FB2B03" w:rsidRPr="00A67138">
        <w:rPr>
          <w:rFonts w:ascii="Times New Roman" w:hAnsi="Times New Roman"/>
          <w:sz w:val="24"/>
          <w:szCs w:val="24"/>
        </w:rPr>
        <w:t xml:space="preserve"> </w:t>
      </w:r>
      <w:r w:rsidR="001A5A92" w:rsidRPr="00A67138">
        <w:rPr>
          <w:rFonts w:ascii="Times New Roman" w:hAnsi="Times New Roman"/>
          <w:sz w:val="24"/>
          <w:szCs w:val="24"/>
        </w:rPr>
        <w:t>Los artículo</w:t>
      </w:r>
      <w:r w:rsidR="00951553" w:rsidRPr="00A67138">
        <w:rPr>
          <w:rFonts w:ascii="Times New Roman" w:hAnsi="Times New Roman"/>
          <w:sz w:val="24"/>
          <w:szCs w:val="24"/>
        </w:rPr>
        <w:t>s</w:t>
      </w:r>
      <w:r w:rsidR="001A5A92" w:rsidRPr="00A67138">
        <w:rPr>
          <w:rFonts w:ascii="Times New Roman" w:hAnsi="Times New Roman"/>
          <w:sz w:val="24"/>
          <w:szCs w:val="24"/>
        </w:rPr>
        <w:t xml:space="preserve"> será</w:t>
      </w:r>
      <w:r w:rsidR="00FB2B03" w:rsidRPr="00A67138">
        <w:rPr>
          <w:rFonts w:ascii="Times New Roman" w:hAnsi="Times New Roman"/>
          <w:sz w:val="24"/>
          <w:szCs w:val="24"/>
        </w:rPr>
        <w:t>n presentados en letra Times New</w:t>
      </w:r>
      <w:r w:rsidR="001A5A92" w:rsidRPr="00A67138">
        <w:rPr>
          <w:rFonts w:ascii="Times New Roman" w:hAnsi="Times New Roman"/>
          <w:sz w:val="24"/>
          <w:szCs w:val="24"/>
        </w:rPr>
        <w:t xml:space="preserve"> </w:t>
      </w:r>
      <w:proofErr w:type="spellStart"/>
      <w:r w:rsidR="001A5A92" w:rsidRPr="00A67138">
        <w:rPr>
          <w:rFonts w:ascii="Times New Roman" w:hAnsi="Times New Roman"/>
          <w:sz w:val="24"/>
          <w:szCs w:val="24"/>
        </w:rPr>
        <w:t>Roman</w:t>
      </w:r>
      <w:proofErr w:type="spellEnd"/>
      <w:r w:rsidR="001A5A92" w:rsidRPr="00A67138">
        <w:rPr>
          <w:rFonts w:ascii="Times New Roman" w:hAnsi="Times New Roman"/>
          <w:sz w:val="24"/>
          <w:szCs w:val="24"/>
        </w:rPr>
        <w:t xml:space="preserve"> tamañ</w:t>
      </w:r>
      <w:r w:rsidR="00FB2B03" w:rsidRPr="00A67138">
        <w:rPr>
          <w:rFonts w:ascii="Times New Roman" w:hAnsi="Times New Roman"/>
          <w:sz w:val="24"/>
          <w:szCs w:val="24"/>
        </w:rPr>
        <w:t>o</w:t>
      </w:r>
      <w:r w:rsidR="001A5A92" w:rsidRPr="00A67138">
        <w:rPr>
          <w:rFonts w:ascii="Times New Roman" w:hAnsi="Times New Roman"/>
          <w:sz w:val="24"/>
          <w:szCs w:val="24"/>
        </w:rPr>
        <w:t xml:space="preserve"> 12,</w:t>
      </w:r>
      <w:r w:rsidR="00FB2B03" w:rsidRPr="00A67138">
        <w:rPr>
          <w:rFonts w:ascii="Times New Roman" w:hAnsi="Times New Roman"/>
          <w:sz w:val="24"/>
          <w:szCs w:val="24"/>
        </w:rPr>
        <w:t xml:space="preserve"> márgenes 2,5 cm,</w:t>
      </w:r>
      <w:r w:rsidR="001A5A92" w:rsidRPr="00A67138">
        <w:rPr>
          <w:rFonts w:ascii="Times New Roman" w:hAnsi="Times New Roman"/>
          <w:sz w:val="24"/>
          <w:szCs w:val="24"/>
        </w:rPr>
        <w:t xml:space="preserve"> a espacio sencillo y sin ningún tipo de sangrías o marcas de texto.</w:t>
      </w:r>
    </w:p>
    <w:p w:rsidR="00BD0AC2" w:rsidRPr="00A67138" w:rsidRDefault="00BD0AC2" w:rsidP="00FB2B03">
      <w:pPr>
        <w:spacing w:after="0" w:line="360" w:lineRule="auto"/>
        <w:ind w:right="360"/>
        <w:jc w:val="both"/>
        <w:rPr>
          <w:rFonts w:ascii="Times New Roman" w:hAnsi="Times New Roman"/>
          <w:sz w:val="24"/>
          <w:szCs w:val="24"/>
        </w:rPr>
      </w:pPr>
      <w:r w:rsidRPr="00A67138">
        <w:rPr>
          <w:rFonts w:ascii="Times New Roman" w:hAnsi="Times New Roman"/>
          <w:sz w:val="24"/>
          <w:szCs w:val="24"/>
        </w:rPr>
        <w:t>1.8 Los artículos podrán ser enviados en idioma español o portugués.</w:t>
      </w:r>
    </w:p>
    <w:p w:rsidR="00951553" w:rsidRPr="00A67138" w:rsidRDefault="00E53D14" w:rsidP="0095155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w:t>
      </w:r>
      <w:r w:rsidR="00BD0AC2" w:rsidRPr="00A67138">
        <w:rPr>
          <w:rFonts w:ascii="Times New Roman" w:hAnsi="Times New Roman"/>
          <w:sz w:val="24"/>
          <w:szCs w:val="24"/>
          <w:lang w:val="es-EC"/>
        </w:rPr>
        <w:t>9</w:t>
      </w:r>
      <w:r w:rsidR="00951553" w:rsidRPr="00A67138">
        <w:rPr>
          <w:rFonts w:ascii="Times New Roman" w:hAnsi="Times New Roman"/>
          <w:sz w:val="24"/>
          <w:szCs w:val="24"/>
          <w:lang w:val="es-EC"/>
        </w:rPr>
        <w:t xml:space="preserve"> Para su evaluación y selección final, los artículos serán enviados a lectores anónimos, quienes emitirán un informe bajo el sistema de doble ciego o revisión por pares. </w:t>
      </w:r>
    </w:p>
    <w:p w:rsidR="00FB2B03" w:rsidRPr="00A67138" w:rsidRDefault="00E53D14" w:rsidP="00FB2B03">
      <w:pPr>
        <w:spacing w:after="0" w:line="360" w:lineRule="auto"/>
        <w:ind w:right="360"/>
        <w:jc w:val="both"/>
        <w:rPr>
          <w:rFonts w:ascii="Times New Roman" w:hAnsi="Times New Roman"/>
          <w:sz w:val="24"/>
          <w:szCs w:val="24"/>
          <w:lang w:val="es-EC"/>
        </w:rPr>
      </w:pPr>
      <w:r w:rsidRPr="00A67138">
        <w:rPr>
          <w:rFonts w:ascii="Times New Roman" w:hAnsi="Times New Roman"/>
          <w:sz w:val="24"/>
          <w:szCs w:val="24"/>
          <w:lang w:val="es-EC"/>
        </w:rPr>
        <w:t>1.</w:t>
      </w:r>
      <w:r w:rsidR="00BD0AC2" w:rsidRPr="00A67138">
        <w:rPr>
          <w:rFonts w:ascii="Times New Roman" w:hAnsi="Times New Roman"/>
          <w:sz w:val="24"/>
          <w:szCs w:val="24"/>
          <w:lang w:val="es-EC"/>
        </w:rPr>
        <w:t>10</w:t>
      </w:r>
      <w:r w:rsidR="00FB2B03" w:rsidRPr="00A67138">
        <w:rPr>
          <w:rFonts w:ascii="Times New Roman" w:hAnsi="Times New Roman"/>
          <w:sz w:val="24"/>
          <w:szCs w:val="24"/>
          <w:lang w:val="es-EC"/>
        </w:rPr>
        <w:t xml:space="preserve"> Eutopía se reserva el derecho a decidir sobre la publicación de los trabajos, así como el número y la sección en la que aparecerán. </w:t>
      </w:r>
    </w:p>
    <w:p w:rsidR="00951553" w:rsidRPr="00A67138" w:rsidRDefault="00BD0AC2" w:rsidP="00951553">
      <w:pPr>
        <w:spacing w:after="0" w:line="360" w:lineRule="auto"/>
        <w:ind w:right="360"/>
        <w:jc w:val="both"/>
        <w:rPr>
          <w:rFonts w:ascii="Times New Roman" w:hAnsi="Times New Roman"/>
          <w:sz w:val="24"/>
          <w:szCs w:val="24"/>
        </w:rPr>
      </w:pPr>
      <w:r w:rsidRPr="00A67138">
        <w:rPr>
          <w:rFonts w:ascii="Times New Roman" w:hAnsi="Times New Roman"/>
          <w:sz w:val="24"/>
          <w:szCs w:val="24"/>
          <w:lang w:val="es-EC"/>
        </w:rPr>
        <w:t>1.11</w:t>
      </w:r>
      <w:r w:rsidR="00951553" w:rsidRPr="00A67138">
        <w:rPr>
          <w:rFonts w:ascii="Times New Roman" w:hAnsi="Times New Roman"/>
          <w:sz w:val="24"/>
          <w:szCs w:val="24"/>
        </w:rPr>
        <w:t xml:space="preserve"> Eutopía se reserva el derecho de realizar la corrección de estilo y los cambios editoriales que considere necesarios para mejorar el trabajo. </w:t>
      </w:r>
    </w:p>
    <w:p w:rsidR="00F87E64" w:rsidRPr="00A67138" w:rsidRDefault="00E53D14" w:rsidP="00F87E64">
      <w:pPr>
        <w:spacing w:after="0" w:line="360" w:lineRule="auto"/>
        <w:ind w:right="360"/>
        <w:jc w:val="both"/>
        <w:rPr>
          <w:rFonts w:ascii="Times New Roman" w:hAnsi="Times New Roman"/>
          <w:sz w:val="24"/>
          <w:szCs w:val="24"/>
        </w:rPr>
      </w:pPr>
      <w:r w:rsidRPr="00A67138">
        <w:rPr>
          <w:rFonts w:ascii="Times New Roman" w:hAnsi="Times New Roman"/>
          <w:sz w:val="24"/>
          <w:szCs w:val="24"/>
        </w:rPr>
        <w:t>1.</w:t>
      </w:r>
      <w:r w:rsidR="00BD0AC2" w:rsidRPr="00A67138">
        <w:rPr>
          <w:rFonts w:ascii="Times New Roman" w:hAnsi="Times New Roman"/>
          <w:sz w:val="24"/>
          <w:szCs w:val="24"/>
        </w:rPr>
        <w:t>12</w:t>
      </w:r>
      <w:r w:rsidR="00951553" w:rsidRPr="00A67138">
        <w:rPr>
          <w:rFonts w:ascii="Times New Roman" w:hAnsi="Times New Roman"/>
          <w:sz w:val="24"/>
          <w:szCs w:val="24"/>
        </w:rPr>
        <w:t xml:space="preserve"> Los artículos que se ajusten a estas normas serán declarados como "recibidos" y notificados de su recepción al autor; los que no, serán devueltos a sus autores/as y serán </w:t>
      </w:r>
      <w:r w:rsidR="00951553" w:rsidRPr="00A67138">
        <w:rPr>
          <w:rFonts w:ascii="Times New Roman" w:hAnsi="Times New Roman"/>
          <w:sz w:val="24"/>
          <w:szCs w:val="24"/>
        </w:rPr>
        <w:lastRenderedPageBreak/>
        <w:t>declarados como "no recibidos". Una vez "recibidos" los artículos serán puestos a consideración del Consejo Editorial y de evaluadores independientes para su revisión antes de ser "aprobado".</w:t>
      </w:r>
    </w:p>
    <w:p w:rsidR="00364C5A" w:rsidRPr="00A67138" w:rsidRDefault="00364C5A" w:rsidP="00F87E64">
      <w:pPr>
        <w:spacing w:after="0" w:line="360" w:lineRule="auto"/>
        <w:ind w:right="360"/>
        <w:jc w:val="both"/>
        <w:rPr>
          <w:rFonts w:ascii="Times New Roman" w:hAnsi="Times New Roman"/>
          <w:sz w:val="24"/>
          <w:szCs w:val="24"/>
        </w:rPr>
      </w:pPr>
      <w:bookmarkStart w:id="0" w:name="_GoBack"/>
      <w:bookmarkEnd w:id="0"/>
    </w:p>
    <w:sectPr w:rsidR="00364C5A" w:rsidRPr="00A67138" w:rsidSect="00292FA4">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4A" w:rsidRDefault="004F764A" w:rsidP="00F67C95">
      <w:pPr>
        <w:spacing w:after="0" w:line="240" w:lineRule="auto"/>
      </w:pPr>
      <w:r>
        <w:separator/>
      </w:r>
    </w:p>
  </w:endnote>
  <w:endnote w:type="continuationSeparator" w:id="0">
    <w:p w:rsidR="004F764A" w:rsidRDefault="004F764A" w:rsidP="00F6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4A" w:rsidRDefault="004F764A" w:rsidP="00F67C95">
      <w:pPr>
        <w:spacing w:after="0" w:line="240" w:lineRule="auto"/>
      </w:pPr>
      <w:r>
        <w:separator/>
      </w:r>
    </w:p>
  </w:footnote>
  <w:footnote w:type="continuationSeparator" w:id="0">
    <w:p w:rsidR="004F764A" w:rsidRDefault="004F764A" w:rsidP="00F67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87" w:rsidRDefault="000B0C87" w:rsidP="000B0C87">
    <w:pPr>
      <w:pStyle w:val="Encabezado"/>
      <w:jc w:val="center"/>
    </w:pPr>
    <w:r w:rsidRPr="000B0C87">
      <w:rPr>
        <w:noProof/>
        <w:lang w:eastAsia="es-ES"/>
      </w:rPr>
      <w:drawing>
        <wp:inline distT="0" distB="0" distL="0" distR="0" wp14:anchorId="6BDE0DDE" wp14:editId="40C6FFCD">
          <wp:extent cx="1944922" cy="984636"/>
          <wp:effectExtent l="19050" t="0" r="0" b="0"/>
          <wp:docPr id="1" name="Imagen 7" descr="C:\Users\Irene\Documents\IRENE\Maestría\Revista Eutopia\Procedimientos\logo-eutop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ene\Documents\IRENE\Maestría\Revista Eutopia\Procedimientos\logo-eutopia-1.jpg"/>
                  <pic:cNvPicPr>
                    <a:picLocks noChangeAspect="1" noChangeArrowheads="1"/>
                  </pic:cNvPicPr>
                </pic:nvPicPr>
                <pic:blipFill>
                  <a:blip r:embed="rId1" cstate="print"/>
                  <a:srcRect/>
                  <a:stretch>
                    <a:fillRect/>
                  </a:stretch>
                </pic:blipFill>
                <pic:spPr bwMode="auto">
                  <a:xfrm>
                    <a:off x="0" y="0"/>
                    <a:ext cx="1955943" cy="9902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0EDA"/>
    <w:multiLevelType w:val="multilevel"/>
    <w:tmpl w:val="A070627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66F48C1"/>
    <w:multiLevelType w:val="hybridMultilevel"/>
    <w:tmpl w:val="4BDCC9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7C95"/>
    <w:rsid w:val="00031D79"/>
    <w:rsid w:val="000329A8"/>
    <w:rsid w:val="00085D1A"/>
    <w:rsid w:val="000862A7"/>
    <w:rsid w:val="000B0C87"/>
    <w:rsid w:val="000E421E"/>
    <w:rsid w:val="000F531F"/>
    <w:rsid w:val="00104BEB"/>
    <w:rsid w:val="001A5A92"/>
    <w:rsid w:val="001C0701"/>
    <w:rsid w:val="001E6FDC"/>
    <w:rsid w:val="001F1E7E"/>
    <w:rsid w:val="002217CC"/>
    <w:rsid w:val="00252D8D"/>
    <w:rsid w:val="00292FA4"/>
    <w:rsid w:val="00335E86"/>
    <w:rsid w:val="003649D6"/>
    <w:rsid w:val="00364C5A"/>
    <w:rsid w:val="00371695"/>
    <w:rsid w:val="00372ED9"/>
    <w:rsid w:val="003C4007"/>
    <w:rsid w:val="003E06BA"/>
    <w:rsid w:val="003E749C"/>
    <w:rsid w:val="003F2588"/>
    <w:rsid w:val="00423EDC"/>
    <w:rsid w:val="00467499"/>
    <w:rsid w:val="004E2CDD"/>
    <w:rsid w:val="004F12BF"/>
    <w:rsid w:val="004F764A"/>
    <w:rsid w:val="005160AA"/>
    <w:rsid w:val="00595813"/>
    <w:rsid w:val="005E52DB"/>
    <w:rsid w:val="005F56BB"/>
    <w:rsid w:val="00617876"/>
    <w:rsid w:val="00662927"/>
    <w:rsid w:val="00674A88"/>
    <w:rsid w:val="006905C8"/>
    <w:rsid w:val="006B6273"/>
    <w:rsid w:val="006D5476"/>
    <w:rsid w:val="00761BC9"/>
    <w:rsid w:val="00793B75"/>
    <w:rsid w:val="00804988"/>
    <w:rsid w:val="008107CB"/>
    <w:rsid w:val="00813038"/>
    <w:rsid w:val="0081466C"/>
    <w:rsid w:val="00821BAD"/>
    <w:rsid w:val="00826C82"/>
    <w:rsid w:val="00843C16"/>
    <w:rsid w:val="008A0CDF"/>
    <w:rsid w:val="008B54E1"/>
    <w:rsid w:val="008C5DA5"/>
    <w:rsid w:val="008F778C"/>
    <w:rsid w:val="0091193C"/>
    <w:rsid w:val="00951553"/>
    <w:rsid w:val="00980942"/>
    <w:rsid w:val="009874DC"/>
    <w:rsid w:val="009A418B"/>
    <w:rsid w:val="009D4A0C"/>
    <w:rsid w:val="009E0AE1"/>
    <w:rsid w:val="009E5256"/>
    <w:rsid w:val="00A11181"/>
    <w:rsid w:val="00A67138"/>
    <w:rsid w:val="00A81153"/>
    <w:rsid w:val="00B27DEB"/>
    <w:rsid w:val="00B44C5F"/>
    <w:rsid w:val="00B81BDD"/>
    <w:rsid w:val="00B97091"/>
    <w:rsid w:val="00BD0AC2"/>
    <w:rsid w:val="00BF4639"/>
    <w:rsid w:val="00C227E0"/>
    <w:rsid w:val="00C30579"/>
    <w:rsid w:val="00C44271"/>
    <w:rsid w:val="00C50775"/>
    <w:rsid w:val="00C705DB"/>
    <w:rsid w:val="00CB0724"/>
    <w:rsid w:val="00D11E2E"/>
    <w:rsid w:val="00D60CD8"/>
    <w:rsid w:val="00DA5758"/>
    <w:rsid w:val="00DD7D3E"/>
    <w:rsid w:val="00DE75B4"/>
    <w:rsid w:val="00E22BD7"/>
    <w:rsid w:val="00E2357D"/>
    <w:rsid w:val="00E53D14"/>
    <w:rsid w:val="00EE19C0"/>
    <w:rsid w:val="00EF796C"/>
    <w:rsid w:val="00F64C5C"/>
    <w:rsid w:val="00F67C95"/>
    <w:rsid w:val="00F85996"/>
    <w:rsid w:val="00F87E64"/>
    <w:rsid w:val="00FB2557"/>
    <w:rsid w:val="00FB2B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95"/>
    <w:rPr>
      <w:rFonts w:ascii="Calibri" w:eastAsia="Calibri" w:hAnsi="Calibri" w:cs="Times New Roman"/>
    </w:rPr>
  </w:style>
  <w:style w:type="paragraph" w:styleId="Ttulo3">
    <w:name w:val="heading 3"/>
    <w:basedOn w:val="Normal"/>
    <w:link w:val="Ttulo3Car"/>
    <w:uiPriority w:val="9"/>
    <w:qFormat/>
    <w:rsid w:val="00335E8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67C95"/>
    <w:rPr>
      <w:sz w:val="20"/>
      <w:szCs w:val="20"/>
    </w:rPr>
  </w:style>
  <w:style w:type="character" w:customStyle="1" w:styleId="TextonotapieCar">
    <w:name w:val="Texto nota pie Car"/>
    <w:basedOn w:val="Fuentedeprrafopredeter"/>
    <w:link w:val="Textonotapie"/>
    <w:uiPriority w:val="99"/>
    <w:semiHidden/>
    <w:rsid w:val="00F67C95"/>
    <w:rPr>
      <w:rFonts w:ascii="Calibri" w:eastAsia="Calibri" w:hAnsi="Calibri" w:cs="Times New Roman"/>
      <w:sz w:val="20"/>
      <w:szCs w:val="20"/>
      <w:lang w:val="en-US"/>
    </w:rPr>
  </w:style>
  <w:style w:type="character" w:styleId="Refdenotaalpie">
    <w:name w:val="footnote reference"/>
    <w:basedOn w:val="Fuentedeprrafopredeter"/>
    <w:uiPriority w:val="99"/>
    <w:semiHidden/>
    <w:unhideWhenUsed/>
    <w:rsid w:val="00F67C95"/>
    <w:rPr>
      <w:vertAlign w:val="superscript"/>
    </w:rPr>
  </w:style>
  <w:style w:type="paragraph" w:styleId="Textodeglobo">
    <w:name w:val="Balloon Text"/>
    <w:basedOn w:val="Normal"/>
    <w:link w:val="TextodegloboCar"/>
    <w:uiPriority w:val="99"/>
    <w:semiHidden/>
    <w:unhideWhenUsed/>
    <w:rsid w:val="00674A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A88"/>
    <w:rPr>
      <w:rFonts w:ascii="Tahoma" w:eastAsia="Calibri" w:hAnsi="Tahoma" w:cs="Tahoma"/>
      <w:sz w:val="16"/>
      <w:szCs w:val="16"/>
      <w:lang w:val="en-US"/>
    </w:rPr>
  </w:style>
  <w:style w:type="character" w:styleId="Refdecomentario">
    <w:name w:val="annotation reference"/>
    <w:basedOn w:val="Fuentedeprrafopredeter"/>
    <w:uiPriority w:val="99"/>
    <w:semiHidden/>
    <w:unhideWhenUsed/>
    <w:rsid w:val="00B81BDD"/>
    <w:rPr>
      <w:sz w:val="16"/>
      <w:szCs w:val="16"/>
    </w:rPr>
  </w:style>
  <w:style w:type="paragraph" w:styleId="Textocomentario">
    <w:name w:val="annotation text"/>
    <w:basedOn w:val="Normal"/>
    <w:link w:val="TextocomentarioCar"/>
    <w:uiPriority w:val="99"/>
    <w:semiHidden/>
    <w:unhideWhenUsed/>
    <w:rsid w:val="00B81B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1BDD"/>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B81BDD"/>
    <w:rPr>
      <w:b/>
      <w:bCs/>
    </w:rPr>
  </w:style>
  <w:style w:type="character" w:customStyle="1" w:styleId="AsuntodelcomentarioCar">
    <w:name w:val="Asunto del comentario Car"/>
    <w:basedOn w:val="TextocomentarioCar"/>
    <w:link w:val="Asuntodelcomentario"/>
    <w:uiPriority w:val="99"/>
    <w:semiHidden/>
    <w:rsid w:val="00B81BDD"/>
    <w:rPr>
      <w:rFonts w:ascii="Calibri" w:eastAsia="Calibri" w:hAnsi="Calibri" w:cs="Times New Roman"/>
      <w:b/>
      <w:bCs/>
      <w:sz w:val="20"/>
      <w:szCs w:val="20"/>
      <w:lang w:val="en-US"/>
    </w:rPr>
  </w:style>
  <w:style w:type="paragraph" w:styleId="Prrafodelista">
    <w:name w:val="List Paragraph"/>
    <w:basedOn w:val="Normal"/>
    <w:uiPriority w:val="34"/>
    <w:qFormat/>
    <w:rsid w:val="00E53D14"/>
    <w:pPr>
      <w:ind w:left="720"/>
      <w:contextualSpacing/>
    </w:pPr>
  </w:style>
  <w:style w:type="character" w:styleId="Hipervnculo">
    <w:name w:val="Hyperlink"/>
    <w:basedOn w:val="Fuentedeprrafopredeter"/>
    <w:uiPriority w:val="99"/>
    <w:rsid w:val="008107CB"/>
    <w:rPr>
      <w:color w:val="0000FF"/>
      <w:u w:val="single"/>
    </w:rPr>
  </w:style>
  <w:style w:type="paragraph" w:styleId="Encabezado">
    <w:name w:val="header"/>
    <w:basedOn w:val="Normal"/>
    <w:link w:val="EncabezadoCar"/>
    <w:uiPriority w:val="99"/>
    <w:semiHidden/>
    <w:unhideWhenUsed/>
    <w:rsid w:val="000B0C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B0C87"/>
    <w:rPr>
      <w:rFonts w:ascii="Calibri" w:eastAsia="Calibri" w:hAnsi="Calibri" w:cs="Times New Roman"/>
      <w:lang w:val="en-US"/>
    </w:rPr>
  </w:style>
  <w:style w:type="paragraph" w:styleId="Piedepgina">
    <w:name w:val="footer"/>
    <w:basedOn w:val="Normal"/>
    <w:link w:val="PiedepginaCar"/>
    <w:uiPriority w:val="99"/>
    <w:semiHidden/>
    <w:unhideWhenUsed/>
    <w:rsid w:val="000B0C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B0C87"/>
    <w:rPr>
      <w:rFonts w:ascii="Calibri" w:eastAsia="Calibri" w:hAnsi="Calibri" w:cs="Times New Roman"/>
      <w:lang w:val="en-US"/>
    </w:rPr>
  </w:style>
  <w:style w:type="character" w:customStyle="1" w:styleId="A3">
    <w:name w:val="A3"/>
    <w:uiPriority w:val="99"/>
    <w:rsid w:val="00C227E0"/>
    <w:rPr>
      <w:rFonts w:cs="Adobe Garamond Pro"/>
      <w:color w:val="000000"/>
      <w:sz w:val="18"/>
      <w:szCs w:val="18"/>
    </w:rPr>
  </w:style>
  <w:style w:type="character" w:customStyle="1" w:styleId="Ttulo3Car">
    <w:name w:val="Título 3 Car"/>
    <w:basedOn w:val="Fuentedeprrafopredeter"/>
    <w:link w:val="Ttulo3"/>
    <w:uiPriority w:val="9"/>
    <w:rsid w:val="00335E86"/>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335E86"/>
    <w:rPr>
      <w:i/>
      <w:iCs/>
    </w:rPr>
  </w:style>
  <w:style w:type="character" w:customStyle="1" w:styleId="apple-converted-space">
    <w:name w:val="apple-converted-space"/>
    <w:basedOn w:val="Fuentedeprrafopredeter"/>
    <w:rsid w:val="00335E86"/>
  </w:style>
  <w:style w:type="character" w:customStyle="1" w:styleId="il">
    <w:name w:val="il"/>
    <w:basedOn w:val="Fuentedeprrafopredeter"/>
    <w:rsid w:val="00793B75"/>
  </w:style>
  <w:style w:type="character" w:styleId="Hipervnculovisitado">
    <w:name w:val="FollowedHyperlink"/>
    <w:basedOn w:val="Fuentedeprrafopredeter"/>
    <w:uiPriority w:val="99"/>
    <w:semiHidden/>
    <w:unhideWhenUsed/>
    <w:rsid w:val="00793B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1749">
      <w:bodyDiv w:val="1"/>
      <w:marLeft w:val="0"/>
      <w:marRight w:val="0"/>
      <w:marTop w:val="0"/>
      <w:marBottom w:val="0"/>
      <w:divBdr>
        <w:top w:val="none" w:sz="0" w:space="0" w:color="auto"/>
        <w:left w:val="none" w:sz="0" w:space="0" w:color="auto"/>
        <w:bottom w:val="none" w:sz="0" w:space="0" w:color="auto"/>
        <w:right w:val="none" w:sz="0" w:space="0" w:color="auto"/>
      </w:divBdr>
    </w:div>
    <w:div w:id="6549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utopia.org.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46E9-3231-4C93-A4EF-485957CF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FLACSO</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icparra</dc:creator>
  <cp:lastModifiedBy>OSCAR LEIVA ALPIZAR</cp:lastModifiedBy>
  <cp:revision>19</cp:revision>
  <dcterms:created xsi:type="dcterms:W3CDTF">2012-02-01T19:52:00Z</dcterms:created>
  <dcterms:modified xsi:type="dcterms:W3CDTF">2014-05-02T19:52:00Z</dcterms:modified>
</cp:coreProperties>
</file>