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553" w:rsidRPr="00CA4E6D" w:rsidRDefault="004F1553" w:rsidP="004F1553">
      <w:pPr>
        <w:pStyle w:val="Sangradetextonormal"/>
        <w:spacing w:after="0" w:line="360" w:lineRule="auto"/>
        <w:jc w:val="right"/>
        <w:rPr>
          <w:rFonts w:ascii="Arial" w:hAnsi="Arial" w:cs="Arial"/>
          <w:sz w:val="24"/>
          <w:szCs w:val="24"/>
        </w:rPr>
      </w:pPr>
      <w:r w:rsidRPr="00E23ED0">
        <w:rPr>
          <w:rFonts w:ascii="Arial" w:hAnsi="Arial" w:cs="Arial"/>
          <w:bCs/>
          <w:sz w:val="24"/>
          <w:szCs w:val="24"/>
        </w:rPr>
        <w:t>QUILMES, 18 de diciembre de 2013.</w:t>
      </w:r>
    </w:p>
    <w:p w:rsidR="004F1553" w:rsidRDefault="004F1553" w:rsidP="004F1553">
      <w:pPr>
        <w:spacing w:line="360" w:lineRule="auto"/>
        <w:jc w:val="both"/>
        <w:rPr>
          <w:rFonts w:ascii="Arial" w:hAnsi="Arial" w:cs="Arial"/>
          <w:sz w:val="24"/>
          <w:szCs w:val="24"/>
        </w:rPr>
      </w:pPr>
      <w:r w:rsidRPr="00CA4E6D">
        <w:rPr>
          <w:rFonts w:ascii="Arial" w:hAnsi="Arial" w:cs="Arial"/>
          <w:sz w:val="24"/>
          <w:szCs w:val="24"/>
        </w:rPr>
        <w:tab/>
      </w:r>
      <w:r w:rsidRPr="00CA4E6D">
        <w:rPr>
          <w:rFonts w:ascii="Arial" w:hAnsi="Arial" w:cs="Arial"/>
          <w:sz w:val="24"/>
          <w:szCs w:val="24"/>
        </w:rPr>
        <w:tab/>
      </w:r>
    </w:p>
    <w:p w:rsidR="004F1553" w:rsidRPr="00CA4E6D" w:rsidRDefault="004F1553" w:rsidP="004F1553">
      <w:pPr>
        <w:spacing w:line="360" w:lineRule="auto"/>
        <w:ind w:firstLine="1418"/>
        <w:jc w:val="both"/>
        <w:rPr>
          <w:rFonts w:ascii="Arial" w:hAnsi="Arial" w:cs="Arial"/>
          <w:sz w:val="24"/>
          <w:szCs w:val="24"/>
        </w:rPr>
      </w:pPr>
      <w:r w:rsidRPr="00CA4E6D">
        <w:rPr>
          <w:rFonts w:ascii="Arial" w:hAnsi="Arial" w:cs="Arial"/>
          <w:sz w:val="24"/>
          <w:szCs w:val="24"/>
        </w:rPr>
        <w:t xml:space="preserve">VISTO el </w:t>
      </w:r>
      <w:r>
        <w:rPr>
          <w:rFonts w:ascii="Arial" w:hAnsi="Arial" w:cs="Arial"/>
          <w:sz w:val="24"/>
          <w:szCs w:val="24"/>
        </w:rPr>
        <w:t>E</w:t>
      </w:r>
      <w:r w:rsidRPr="00CA4E6D">
        <w:rPr>
          <w:rFonts w:ascii="Arial" w:hAnsi="Arial" w:cs="Arial"/>
          <w:sz w:val="24"/>
          <w:szCs w:val="24"/>
        </w:rPr>
        <w:t>xpediente Nº 827-0800/11, mediante el cual se aprobó la creación de la Carrera de Especialización en Comunicación Digital Audiovisual, y</w:t>
      </w:r>
    </w:p>
    <w:p w:rsidR="004F1553" w:rsidRPr="00CA4E6D" w:rsidRDefault="004F1553" w:rsidP="004F1553">
      <w:pPr>
        <w:spacing w:line="360" w:lineRule="auto"/>
        <w:jc w:val="both"/>
        <w:rPr>
          <w:rFonts w:ascii="Arial" w:hAnsi="Arial" w:cs="Arial"/>
          <w:sz w:val="24"/>
          <w:szCs w:val="24"/>
        </w:rPr>
      </w:pPr>
    </w:p>
    <w:p w:rsidR="004F1553" w:rsidRPr="00CA4E6D" w:rsidRDefault="004F1553" w:rsidP="004F1553">
      <w:pPr>
        <w:spacing w:line="360" w:lineRule="auto"/>
        <w:ind w:firstLine="1134"/>
        <w:jc w:val="both"/>
        <w:rPr>
          <w:rFonts w:ascii="Arial" w:hAnsi="Arial" w:cs="Arial"/>
          <w:sz w:val="24"/>
          <w:szCs w:val="24"/>
        </w:rPr>
      </w:pPr>
      <w:r w:rsidRPr="00CA4E6D">
        <w:rPr>
          <w:rFonts w:ascii="Arial" w:hAnsi="Arial" w:cs="Arial"/>
          <w:sz w:val="24"/>
          <w:szCs w:val="24"/>
        </w:rPr>
        <w:tab/>
        <w:t>CONSIDERANDO:</w:t>
      </w:r>
    </w:p>
    <w:p w:rsidR="004F1553" w:rsidRPr="00CA4E6D" w:rsidRDefault="004F1553" w:rsidP="004F1553">
      <w:pPr>
        <w:spacing w:line="360" w:lineRule="auto"/>
        <w:jc w:val="both"/>
        <w:rPr>
          <w:rFonts w:ascii="Arial" w:hAnsi="Arial" w:cs="Arial"/>
          <w:sz w:val="24"/>
          <w:szCs w:val="24"/>
        </w:rPr>
      </w:pPr>
      <w:r w:rsidRPr="00CA4E6D">
        <w:rPr>
          <w:rFonts w:ascii="Arial" w:hAnsi="Arial" w:cs="Arial"/>
          <w:sz w:val="24"/>
          <w:szCs w:val="24"/>
        </w:rPr>
        <w:tab/>
      </w:r>
      <w:r w:rsidRPr="00CA4E6D">
        <w:rPr>
          <w:rFonts w:ascii="Arial" w:hAnsi="Arial" w:cs="Arial"/>
          <w:sz w:val="24"/>
          <w:szCs w:val="24"/>
        </w:rPr>
        <w:tab/>
        <w:t>Que la Universidad Nacional de Quilmes ha aprobado la creación de la Especialización en Comunicación Digital Audiovisual en el marco de su oferta de carreras de posgrado.</w:t>
      </w:r>
    </w:p>
    <w:p w:rsidR="004F1553" w:rsidRPr="00CA4E6D" w:rsidRDefault="004F1553" w:rsidP="004F1553">
      <w:pPr>
        <w:spacing w:line="360" w:lineRule="auto"/>
        <w:jc w:val="both"/>
        <w:rPr>
          <w:rFonts w:ascii="Arial" w:hAnsi="Arial" w:cs="Arial"/>
          <w:sz w:val="24"/>
          <w:szCs w:val="24"/>
        </w:rPr>
      </w:pPr>
      <w:r w:rsidRPr="00CA4E6D">
        <w:rPr>
          <w:rFonts w:ascii="Arial" w:hAnsi="Arial" w:cs="Arial"/>
          <w:sz w:val="24"/>
          <w:szCs w:val="24"/>
        </w:rPr>
        <w:tab/>
      </w:r>
      <w:r w:rsidRPr="00CA4E6D">
        <w:rPr>
          <w:rFonts w:ascii="Arial" w:hAnsi="Arial" w:cs="Arial"/>
          <w:sz w:val="24"/>
          <w:szCs w:val="24"/>
        </w:rPr>
        <w:tab/>
        <w:t>Que la misma fue sujeta a evaluación institucional en el marco de la CONEAU.</w:t>
      </w:r>
    </w:p>
    <w:p w:rsidR="004F1553" w:rsidRPr="00CA4E6D" w:rsidRDefault="004F1553" w:rsidP="004F1553">
      <w:pPr>
        <w:spacing w:line="360" w:lineRule="auto"/>
        <w:ind w:firstLine="1440"/>
        <w:jc w:val="both"/>
        <w:rPr>
          <w:rFonts w:ascii="Arial" w:hAnsi="Arial" w:cs="Arial"/>
          <w:sz w:val="24"/>
          <w:szCs w:val="24"/>
          <w:lang w:val="es-MX"/>
        </w:rPr>
      </w:pPr>
      <w:r w:rsidRPr="00CA4E6D">
        <w:rPr>
          <w:rFonts w:ascii="Arial" w:hAnsi="Arial" w:cs="Arial"/>
          <w:sz w:val="24"/>
          <w:szCs w:val="24"/>
          <w:lang w:val="es-MX"/>
        </w:rPr>
        <w:t xml:space="preserve">Que es necesario adecuar los Planes de Estudios a la normativa Ministerial que considera los estándares y criterios en los procesos de acreditación de carreras de Posgrado. </w:t>
      </w:r>
    </w:p>
    <w:p w:rsidR="004F1553" w:rsidRPr="00CA4E6D" w:rsidRDefault="004F1553" w:rsidP="004F1553">
      <w:pPr>
        <w:spacing w:line="360" w:lineRule="auto"/>
        <w:ind w:firstLine="1440"/>
        <w:jc w:val="both"/>
        <w:rPr>
          <w:rFonts w:ascii="Arial" w:hAnsi="Arial" w:cs="Arial"/>
          <w:sz w:val="24"/>
          <w:szCs w:val="24"/>
        </w:rPr>
      </w:pPr>
      <w:r w:rsidRPr="00CA4E6D">
        <w:rPr>
          <w:rFonts w:ascii="Arial" w:hAnsi="Arial" w:cs="Arial"/>
          <w:sz w:val="24"/>
          <w:szCs w:val="24"/>
        </w:rPr>
        <w:t>Que la Comisión de Asuntos Académicos, Evaluación de Antecedentes y Posgrado del Consejo Superior ha emitido despacho favorable.</w:t>
      </w:r>
    </w:p>
    <w:p w:rsidR="004F1553" w:rsidRPr="00CA4E6D" w:rsidRDefault="004F1553" w:rsidP="004F1553">
      <w:pPr>
        <w:pStyle w:val="Textoindependiente"/>
        <w:spacing w:after="0" w:line="360" w:lineRule="auto"/>
        <w:ind w:firstLine="1440"/>
        <w:jc w:val="both"/>
        <w:rPr>
          <w:rFonts w:ascii="Arial" w:hAnsi="Arial" w:cs="Arial"/>
        </w:rPr>
      </w:pPr>
      <w:r w:rsidRPr="00CA4E6D">
        <w:rPr>
          <w:rFonts w:ascii="Arial" w:hAnsi="Arial" w:cs="Arial"/>
        </w:rPr>
        <w:t>Que la presente se dicta en ejercicio de las atribuciones que el Art. 62º, Inc. d) del Estatuto Universitario le confiere al Consejo Superior.</w:t>
      </w:r>
    </w:p>
    <w:p w:rsidR="004F1553" w:rsidRPr="00CA4E6D" w:rsidRDefault="004F1553" w:rsidP="004F1553">
      <w:pPr>
        <w:spacing w:line="360" w:lineRule="auto"/>
        <w:jc w:val="both"/>
        <w:rPr>
          <w:rFonts w:ascii="Arial" w:hAnsi="Arial" w:cs="Arial"/>
          <w:sz w:val="24"/>
          <w:szCs w:val="24"/>
        </w:rPr>
      </w:pPr>
    </w:p>
    <w:p w:rsidR="004F1553" w:rsidRPr="00CA4E6D" w:rsidRDefault="004F1553" w:rsidP="004F1553">
      <w:pPr>
        <w:spacing w:line="360" w:lineRule="auto"/>
        <w:ind w:firstLine="1440"/>
        <w:jc w:val="both"/>
        <w:rPr>
          <w:rFonts w:ascii="Arial" w:hAnsi="Arial" w:cs="Arial"/>
          <w:sz w:val="24"/>
          <w:szCs w:val="24"/>
        </w:rPr>
      </w:pPr>
      <w:r w:rsidRPr="00CA4E6D">
        <w:rPr>
          <w:rFonts w:ascii="Arial" w:hAnsi="Arial" w:cs="Arial"/>
          <w:sz w:val="24"/>
          <w:szCs w:val="24"/>
        </w:rPr>
        <w:t>Por ello,</w:t>
      </w:r>
    </w:p>
    <w:p w:rsidR="004F1553" w:rsidRPr="00CA4E6D" w:rsidRDefault="004F1553" w:rsidP="004F1553">
      <w:pPr>
        <w:spacing w:line="360" w:lineRule="auto"/>
        <w:ind w:firstLine="1134"/>
        <w:jc w:val="both"/>
        <w:rPr>
          <w:rFonts w:ascii="Arial" w:hAnsi="Arial" w:cs="Arial"/>
          <w:sz w:val="24"/>
          <w:szCs w:val="24"/>
        </w:rPr>
      </w:pPr>
    </w:p>
    <w:p w:rsidR="004F1553" w:rsidRPr="00CA4E6D" w:rsidRDefault="004F1553" w:rsidP="004F1553">
      <w:pPr>
        <w:spacing w:line="360" w:lineRule="auto"/>
        <w:jc w:val="center"/>
        <w:rPr>
          <w:rFonts w:ascii="Arial" w:hAnsi="Arial" w:cs="Arial"/>
          <w:sz w:val="24"/>
          <w:szCs w:val="24"/>
        </w:rPr>
      </w:pPr>
      <w:r w:rsidRPr="00CA4E6D">
        <w:rPr>
          <w:rFonts w:ascii="Arial" w:hAnsi="Arial" w:cs="Arial"/>
          <w:b/>
          <w:sz w:val="24"/>
          <w:szCs w:val="24"/>
        </w:rPr>
        <w:t>EL CONSEJO SUPERIOR DE LA UNIVERSIDAD NACIONAL DE QUILMES</w:t>
      </w:r>
    </w:p>
    <w:p w:rsidR="004F1553" w:rsidRPr="00CA4E6D" w:rsidRDefault="004F1553" w:rsidP="004F1553">
      <w:pPr>
        <w:spacing w:line="360" w:lineRule="auto"/>
        <w:jc w:val="center"/>
        <w:rPr>
          <w:rFonts w:ascii="Arial" w:hAnsi="Arial" w:cs="Arial"/>
          <w:b/>
          <w:sz w:val="24"/>
          <w:szCs w:val="24"/>
        </w:rPr>
      </w:pPr>
      <w:r w:rsidRPr="00CA4E6D">
        <w:rPr>
          <w:rFonts w:ascii="Arial" w:hAnsi="Arial" w:cs="Arial"/>
          <w:b/>
          <w:sz w:val="24"/>
          <w:szCs w:val="24"/>
        </w:rPr>
        <w:t>R E S U E L V E:</w:t>
      </w:r>
    </w:p>
    <w:p w:rsidR="004F1553" w:rsidRPr="00CA4E6D" w:rsidRDefault="004F1553" w:rsidP="004F1553">
      <w:pPr>
        <w:spacing w:line="360" w:lineRule="auto"/>
        <w:jc w:val="both"/>
        <w:rPr>
          <w:rFonts w:ascii="Arial" w:hAnsi="Arial" w:cs="Arial"/>
          <w:sz w:val="24"/>
          <w:szCs w:val="24"/>
        </w:rPr>
      </w:pPr>
      <w:r w:rsidRPr="00CA4E6D">
        <w:rPr>
          <w:rFonts w:ascii="Arial" w:hAnsi="Arial" w:cs="Arial"/>
          <w:sz w:val="24"/>
          <w:szCs w:val="24"/>
        </w:rPr>
        <w:t>ARTICULO 1º: Aprobar el Plan de Estudios de la Carrera de Especialización en Comunicación Digital Audiovisual, tal como se detalla en el Anexo que forma parte integrante de la presente Resolución, que modifica el Plan de Estudios Resolución (CS) Nº 625/11</w:t>
      </w:r>
    </w:p>
    <w:p w:rsidR="004F1553" w:rsidRPr="00CA4E6D" w:rsidRDefault="004F1553" w:rsidP="004F1553">
      <w:pPr>
        <w:pStyle w:val="Sangradetextonormal"/>
        <w:spacing w:after="0" w:line="360" w:lineRule="auto"/>
        <w:ind w:left="0"/>
        <w:jc w:val="both"/>
        <w:rPr>
          <w:rFonts w:ascii="Arial" w:hAnsi="Arial" w:cs="Arial"/>
          <w:sz w:val="24"/>
          <w:szCs w:val="24"/>
          <w:lang w:val="es-MX"/>
        </w:rPr>
      </w:pPr>
      <w:r w:rsidRPr="00CA4E6D">
        <w:rPr>
          <w:rFonts w:ascii="Arial" w:hAnsi="Arial" w:cs="Arial"/>
          <w:sz w:val="24"/>
          <w:szCs w:val="24"/>
        </w:rPr>
        <w:t>ARTICULO 2°: Establecer la modalidad de dictado no presencial para la carrera mencionada en el Artículo 1º.</w:t>
      </w:r>
    </w:p>
    <w:p w:rsidR="004F1553" w:rsidRPr="00CA4E6D" w:rsidRDefault="004F1553" w:rsidP="004F1553">
      <w:pPr>
        <w:pStyle w:val="Sangradetextonormal"/>
        <w:spacing w:after="0" w:line="360" w:lineRule="auto"/>
        <w:ind w:left="0"/>
        <w:jc w:val="both"/>
        <w:rPr>
          <w:rFonts w:ascii="Arial" w:hAnsi="Arial" w:cs="Arial"/>
          <w:sz w:val="24"/>
          <w:szCs w:val="24"/>
        </w:rPr>
      </w:pPr>
      <w:r w:rsidRPr="00CA4E6D">
        <w:rPr>
          <w:rFonts w:ascii="Arial" w:hAnsi="Arial" w:cs="Arial"/>
          <w:sz w:val="24"/>
          <w:szCs w:val="24"/>
        </w:rPr>
        <w:t xml:space="preserve">ARTICULO 3º: Regístrese, practíquense las comunicaciones de estilo y archívese. </w:t>
      </w:r>
    </w:p>
    <w:p w:rsidR="004F1553" w:rsidRDefault="004F1553" w:rsidP="004F1553">
      <w:pPr>
        <w:pStyle w:val="Sangradetextonormal"/>
        <w:spacing w:after="0" w:line="360" w:lineRule="auto"/>
        <w:ind w:left="0"/>
        <w:jc w:val="both"/>
        <w:rPr>
          <w:rFonts w:ascii="Arial" w:hAnsi="Arial" w:cs="Arial"/>
          <w:sz w:val="24"/>
          <w:szCs w:val="24"/>
        </w:rPr>
      </w:pPr>
    </w:p>
    <w:p w:rsidR="004F1553" w:rsidRPr="00CA4E6D" w:rsidRDefault="004F1553" w:rsidP="004F1553">
      <w:pPr>
        <w:pStyle w:val="Sangradetextonormal"/>
        <w:spacing w:after="0" w:line="360" w:lineRule="auto"/>
        <w:ind w:left="0"/>
        <w:jc w:val="both"/>
        <w:rPr>
          <w:rFonts w:ascii="Arial" w:hAnsi="Arial" w:cs="Arial"/>
          <w:sz w:val="24"/>
          <w:szCs w:val="24"/>
        </w:rPr>
      </w:pPr>
      <w:r w:rsidRPr="00CA4E6D">
        <w:rPr>
          <w:rFonts w:ascii="Arial" w:hAnsi="Arial" w:cs="Arial"/>
          <w:sz w:val="24"/>
          <w:szCs w:val="24"/>
        </w:rPr>
        <w:t>RESOLUCIÓN (CS) Nº</w:t>
      </w:r>
      <w:r>
        <w:rPr>
          <w:rFonts w:ascii="Arial" w:hAnsi="Arial" w:cs="Arial"/>
          <w:sz w:val="24"/>
          <w:szCs w:val="24"/>
        </w:rPr>
        <w:t xml:space="preserve">: </w:t>
      </w:r>
      <w:r>
        <w:rPr>
          <w:rFonts w:ascii="Arial" w:hAnsi="Arial" w:cs="Arial"/>
          <w:b/>
          <w:sz w:val="24"/>
          <w:szCs w:val="24"/>
        </w:rPr>
        <w:t>562/13</w:t>
      </w:r>
      <w:r>
        <w:rPr>
          <w:rFonts w:ascii="Arial" w:hAnsi="Arial" w:cs="Arial"/>
          <w:sz w:val="24"/>
          <w:szCs w:val="24"/>
        </w:rPr>
        <w:t xml:space="preserve"> </w:t>
      </w:r>
      <w:r w:rsidRPr="00CA4E6D">
        <w:rPr>
          <w:rFonts w:ascii="Arial" w:hAnsi="Arial" w:cs="Arial"/>
          <w:sz w:val="24"/>
          <w:szCs w:val="24"/>
        </w:rPr>
        <w:t xml:space="preserve">  </w:t>
      </w:r>
    </w:p>
    <w:p w:rsidR="004F1553" w:rsidRDefault="004F1553" w:rsidP="004F1553">
      <w:pPr>
        <w:pStyle w:val="NormalWeb"/>
        <w:spacing w:line="360" w:lineRule="auto"/>
        <w:jc w:val="both"/>
        <w:rPr>
          <w:rStyle w:val="Textoennegrita"/>
          <w:rFonts w:ascii="Arial" w:hAnsi="Arial"/>
        </w:rPr>
      </w:pPr>
    </w:p>
    <w:p w:rsidR="004F1553" w:rsidRDefault="004F1553" w:rsidP="004F1553">
      <w:pPr>
        <w:pStyle w:val="NormalWeb"/>
        <w:spacing w:line="360" w:lineRule="auto"/>
        <w:jc w:val="center"/>
        <w:rPr>
          <w:rFonts w:ascii="Arial" w:hAnsi="Arial" w:cs="Arial"/>
          <w:b/>
          <w:bCs/>
        </w:rPr>
      </w:pPr>
      <w:r>
        <w:rPr>
          <w:rFonts w:ascii="Arial" w:hAnsi="Arial" w:cs="Arial"/>
          <w:b/>
          <w:bCs/>
        </w:rPr>
        <w:br w:type="page"/>
      </w:r>
    </w:p>
    <w:p w:rsidR="004F1553" w:rsidRDefault="004F1553" w:rsidP="004F1553">
      <w:pPr>
        <w:pStyle w:val="NormalWeb"/>
        <w:spacing w:line="360" w:lineRule="auto"/>
        <w:jc w:val="center"/>
        <w:rPr>
          <w:rStyle w:val="Textoennegrita"/>
          <w:rFonts w:ascii="Arial" w:hAnsi="Arial" w:cs="Arial"/>
        </w:rPr>
      </w:pPr>
      <w:r w:rsidRPr="00CA4E6D">
        <w:rPr>
          <w:rStyle w:val="Textoennegrita"/>
          <w:rFonts w:ascii="Arial" w:hAnsi="Arial" w:cs="Arial"/>
        </w:rPr>
        <w:lastRenderedPageBreak/>
        <w:t>ANEXO</w:t>
      </w:r>
    </w:p>
    <w:p w:rsidR="004F1553" w:rsidRPr="00CA4E6D" w:rsidRDefault="004F1553" w:rsidP="004F1553">
      <w:pPr>
        <w:pStyle w:val="NormalWeb"/>
        <w:spacing w:line="360" w:lineRule="auto"/>
        <w:jc w:val="center"/>
        <w:rPr>
          <w:rStyle w:val="Textoennegrita"/>
          <w:rFonts w:ascii="Arial" w:hAnsi="Arial" w:cs="Arial"/>
        </w:rPr>
      </w:pPr>
    </w:p>
    <w:p w:rsidR="004F1553" w:rsidRDefault="004F1553" w:rsidP="004F1553">
      <w:pPr>
        <w:pStyle w:val="NormalWeb"/>
        <w:spacing w:line="280" w:lineRule="atLeast"/>
        <w:jc w:val="both"/>
        <w:rPr>
          <w:rFonts w:ascii="Arial" w:hAnsi="Arial" w:cs="Arial"/>
        </w:rPr>
      </w:pPr>
      <w:r w:rsidRPr="00CA4E6D">
        <w:rPr>
          <w:rFonts w:ascii="Arial" w:hAnsi="Arial" w:cs="Arial"/>
          <w:b/>
        </w:rPr>
        <w:t>Especialización en Comunicación Digital Audiovisual</w:t>
      </w:r>
      <w:r w:rsidRPr="00CA4E6D">
        <w:rPr>
          <w:rStyle w:val="Refdenotaalpie"/>
          <w:rFonts w:ascii="Arial" w:hAnsi="Arial" w:cs="Arial"/>
          <w:b/>
        </w:rPr>
        <w:footnoteReference w:id="1"/>
      </w:r>
      <w:r w:rsidRPr="00CA4E6D">
        <w:rPr>
          <w:rFonts w:ascii="Arial" w:hAnsi="Arial" w:cs="Arial"/>
          <w:b/>
        </w:rPr>
        <w:t xml:space="preserve">. </w:t>
      </w:r>
    </w:p>
    <w:p w:rsidR="004F1553" w:rsidRPr="00BF21C6" w:rsidRDefault="004F1553" w:rsidP="004F1553">
      <w:pPr>
        <w:pStyle w:val="NormalWeb"/>
        <w:spacing w:line="280" w:lineRule="atLeast"/>
        <w:jc w:val="both"/>
        <w:rPr>
          <w:rStyle w:val="Textoennegrita"/>
          <w:rFonts w:ascii="Arial" w:hAnsi="Arial" w:cs="Arial"/>
          <w:b w:val="0"/>
          <w:bCs w:val="0"/>
        </w:rPr>
      </w:pPr>
    </w:p>
    <w:p w:rsidR="004F1553" w:rsidRPr="00CA4E6D" w:rsidRDefault="004F1553" w:rsidP="004F1553">
      <w:pPr>
        <w:pStyle w:val="NormalWeb"/>
        <w:spacing w:line="360" w:lineRule="auto"/>
        <w:jc w:val="both"/>
        <w:rPr>
          <w:rFonts w:ascii="Arial" w:hAnsi="Arial" w:cs="Arial"/>
        </w:rPr>
      </w:pPr>
      <w:r w:rsidRPr="00CA4E6D">
        <w:rPr>
          <w:rStyle w:val="Textoennegrita"/>
          <w:rFonts w:ascii="Arial" w:hAnsi="Arial" w:cs="Arial"/>
          <w:b w:val="0"/>
        </w:rPr>
        <w:t xml:space="preserve">Relevancia Institucional y pública: </w:t>
      </w:r>
      <w:r w:rsidRPr="00CA4E6D">
        <w:rPr>
          <w:rFonts w:ascii="Arial" w:hAnsi="Arial" w:cs="Arial"/>
        </w:rPr>
        <w:t xml:space="preserve">Las políticas de Comunicación en Argentina y en América Latina atraviesan uno de los momentos de transformación más importante de su historia. En nuestro país, desde la sanción de </w:t>
      </w:r>
      <w:smartTag w:uri="urn:schemas-microsoft-com:office:smarttags" w:element="PersonName">
        <w:smartTagPr>
          <w:attr w:name="ProductID" w:val="la Ley"/>
        </w:smartTagPr>
        <w:r w:rsidRPr="00CA4E6D">
          <w:rPr>
            <w:rFonts w:ascii="Arial" w:hAnsi="Arial" w:cs="Arial"/>
          </w:rPr>
          <w:t>la Ley</w:t>
        </w:r>
      </w:smartTag>
      <w:r w:rsidRPr="00CA4E6D">
        <w:rPr>
          <w:rFonts w:ascii="Arial" w:hAnsi="Arial" w:cs="Arial"/>
        </w:rPr>
        <w:t xml:space="preserve"> de Servicios de Comunicación Audiovisual que incorpora al espectro de producción audiovisual a innumerable cantidad de nuevos actores, sobre todo pertenecientes a los medios públicos y medios privados sin fines de lucro, hasta la puesta en marcha del proceso de Televisión Digital Terrestre que representa también un cambio cultural y tecnológico a la hora de producir, emitir y recibir contenidos televisivos,  que incluye un nuevo panorama en los usos tecnológicos, las narrativas audiovisuales y nuevas formas de producción.</w:t>
      </w:r>
    </w:p>
    <w:p w:rsidR="004F1553" w:rsidRDefault="004F1553" w:rsidP="004F1553">
      <w:pPr>
        <w:pStyle w:val="Ttulo2"/>
        <w:spacing w:before="0" w:after="0" w:line="360" w:lineRule="auto"/>
        <w:jc w:val="both"/>
        <w:rPr>
          <w:b w:val="0"/>
          <w:sz w:val="24"/>
          <w:szCs w:val="24"/>
        </w:rPr>
      </w:pPr>
      <w:r w:rsidRPr="00CA4E6D">
        <w:rPr>
          <w:b w:val="0"/>
          <w:sz w:val="24"/>
          <w:szCs w:val="24"/>
        </w:rPr>
        <w:t xml:space="preserve">Dichas transformaciones se sustentan en un verdadero cambio de paradigma en la legislación histórica de radiodifusión en Argentina, consolidando una ley que es planteada sobre la base del reconocimiento de que </w:t>
      </w:r>
      <w:r w:rsidRPr="00CA4E6D">
        <w:rPr>
          <w:b w:val="0"/>
          <w:i w:val="0"/>
          <w:sz w:val="24"/>
          <w:szCs w:val="24"/>
        </w:rPr>
        <w:t>“la libertad de expresión, en todas sus formas y manifestaciones, es un derecho fundamental e inalienable, inherente a todas las personas”</w:t>
      </w:r>
      <w:r w:rsidRPr="00CA4E6D">
        <w:rPr>
          <w:b w:val="0"/>
          <w:sz w:val="24"/>
          <w:szCs w:val="24"/>
        </w:rPr>
        <w:t>, en acuerdo con la Declaración de Principios sobre Libertad de Expresión de la Organización de Estados Americanos y demás organismos supranacionales.</w:t>
      </w:r>
    </w:p>
    <w:p w:rsidR="004F1553" w:rsidRPr="00BF21C6" w:rsidRDefault="004F1553" w:rsidP="004F1553"/>
    <w:p w:rsidR="004F1553" w:rsidRPr="00BF21C6" w:rsidRDefault="004F1553" w:rsidP="004F1553">
      <w:pPr>
        <w:autoSpaceDE w:val="0"/>
        <w:autoSpaceDN w:val="0"/>
        <w:adjustRightInd w:val="0"/>
        <w:spacing w:line="360" w:lineRule="auto"/>
        <w:jc w:val="both"/>
        <w:rPr>
          <w:rFonts w:ascii="Arial" w:hAnsi="Arial" w:cs="Arial"/>
          <w:i/>
          <w:sz w:val="24"/>
          <w:szCs w:val="24"/>
          <w:lang w:val="es-AR"/>
        </w:rPr>
      </w:pPr>
      <w:r w:rsidRPr="00CA4E6D">
        <w:rPr>
          <w:rFonts w:ascii="Arial" w:hAnsi="Arial" w:cs="Arial"/>
          <w:sz w:val="24"/>
          <w:szCs w:val="24"/>
          <w:lang w:val="es-AR" w:eastAsia="es-AR"/>
        </w:rPr>
        <w:t xml:space="preserve">Según lo establece el espíritu de la Ley de Servicios de Comunicación Audiovisual, </w:t>
      </w:r>
      <w:r w:rsidRPr="00CA4E6D">
        <w:rPr>
          <w:rFonts w:ascii="Arial" w:hAnsi="Arial" w:cs="Arial"/>
          <w:i/>
          <w:sz w:val="24"/>
          <w:szCs w:val="24"/>
          <w:lang w:val="es-AR" w:eastAsia="es-AR"/>
        </w:rPr>
        <w:t xml:space="preserve"> “la promoción y garantía del libre ejercicio del derecho de toda persona a Investigar, buscar, recibir y difundir informaciones, opiniones e ideas, sin censura, en el marco del respeto al Estado de Derecho democrático y los</w:t>
      </w:r>
      <w:r>
        <w:rPr>
          <w:rFonts w:ascii="Arial" w:hAnsi="Arial" w:cs="Arial"/>
          <w:i/>
          <w:sz w:val="24"/>
          <w:szCs w:val="24"/>
          <w:lang w:val="es-AR" w:eastAsia="es-AR"/>
        </w:rPr>
        <w:t xml:space="preserve"> derechos humanos, conforme las obligaciones emergentes de la Convención Americana sobre Derechos Humanos”</w:t>
      </w:r>
      <w:r>
        <w:rPr>
          <w:rStyle w:val="Refdenotaalpie"/>
          <w:rFonts w:ascii="Arial" w:hAnsi="Arial" w:cs="Arial"/>
          <w:i/>
          <w:lang w:val="es-AR" w:eastAsia="es-AR"/>
        </w:rPr>
        <w:footnoteReference w:id="2"/>
      </w:r>
      <w:r>
        <w:rPr>
          <w:rFonts w:ascii="Arial" w:hAnsi="Arial" w:cs="Arial"/>
          <w:i/>
          <w:sz w:val="24"/>
          <w:szCs w:val="24"/>
          <w:lang w:val="es-AR" w:eastAsia="es-AR"/>
        </w:rPr>
        <w:t>.</w:t>
      </w:r>
    </w:p>
    <w:p w:rsidR="004F1553" w:rsidRDefault="004F1553" w:rsidP="004F1553">
      <w:pPr>
        <w:pStyle w:val="NormalWeb"/>
        <w:spacing w:line="360" w:lineRule="auto"/>
        <w:jc w:val="both"/>
        <w:rPr>
          <w:rFonts w:ascii="Arial" w:hAnsi="Arial" w:cs="Arial"/>
        </w:rPr>
      </w:pPr>
      <w:r>
        <w:rPr>
          <w:rFonts w:ascii="Arial" w:hAnsi="Arial" w:cs="Arial"/>
        </w:rPr>
        <w:lastRenderedPageBreak/>
        <w:t xml:space="preserve">Entre otras cosas, la legislación incorpora al espectro la reserva de uso de licencias en partes iguales a los medios públicos, a los medios privados con fines de lucro y a los medios privados sin fines de lucro. Esto establece el fortalecimiento de medios de </w:t>
      </w:r>
      <w:proofErr w:type="gramStart"/>
      <w:r>
        <w:rPr>
          <w:rFonts w:ascii="Arial" w:hAnsi="Arial" w:cs="Arial"/>
        </w:rPr>
        <w:t>comunicación comunitarios o alternativos</w:t>
      </w:r>
      <w:proofErr w:type="gramEnd"/>
      <w:r>
        <w:rPr>
          <w:rFonts w:ascii="Arial" w:hAnsi="Arial" w:cs="Arial"/>
        </w:rPr>
        <w:t xml:space="preserve"> que tienen una larga tradición en nuestro país y nuestro continente y que son producidos de manera asociada con organizaciones sociales, cooperativas, empresas de economía social, entidades sindicales, políticas, religiosas, etc.  </w:t>
      </w:r>
    </w:p>
    <w:p w:rsidR="004F1553" w:rsidRDefault="004F1553" w:rsidP="004F1553">
      <w:pPr>
        <w:pStyle w:val="NormalWeb"/>
        <w:spacing w:line="360" w:lineRule="auto"/>
        <w:jc w:val="both"/>
        <w:rPr>
          <w:rFonts w:ascii="Arial" w:hAnsi="Arial" w:cs="Arial"/>
        </w:rPr>
      </w:pPr>
      <w:r>
        <w:rPr>
          <w:rFonts w:ascii="Arial" w:hAnsi="Arial" w:cs="Arial"/>
        </w:rPr>
        <w:t xml:space="preserve">Este proceso de transformación crea la necesidad de actualización de graduados de </w:t>
      </w:r>
      <w:smartTag w:uri="urn:schemas-microsoft-com:office:smarttags" w:element="PersonName">
        <w:smartTagPr>
          <w:attr w:name="ProductID" w:val="la UNIVERSIDAD NACIONAL"/>
        </w:smartTagPr>
        <w:r>
          <w:rPr>
            <w:rFonts w:ascii="Arial" w:hAnsi="Arial" w:cs="Arial"/>
          </w:rPr>
          <w:t>la Universidad Nacional</w:t>
        </w:r>
      </w:smartTag>
      <w:r>
        <w:rPr>
          <w:rFonts w:ascii="Arial" w:hAnsi="Arial" w:cs="Arial"/>
        </w:rPr>
        <w:t xml:space="preserve"> de Quilmes y otras universidades en dicho proceso, como así también desarrollar procesos formativos contenedores de los nuevos actores del campo audiovisual.</w:t>
      </w:r>
    </w:p>
    <w:p w:rsidR="004F1553" w:rsidRPr="00BF21C6" w:rsidRDefault="004F1553" w:rsidP="004F1553">
      <w:pPr>
        <w:autoSpaceDE w:val="0"/>
        <w:autoSpaceDN w:val="0"/>
        <w:adjustRightInd w:val="0"/>
        <w:spacing w:line="360" w:lineRule="auto"/>
        <w:jc w:val="both"/>
        <w:rPr>
          <w:rStyle w:val="Textoennegrita"/>
          <w:rFonts w:ascii="Arial" w:hAnsi="Arial" w:cs="Arial"/>
          <w:b w:val="0"/>
          <w:bCs w:val="0"/>
          <w:sz w:val="24"/>
          <w:szCs w:val="24"/>
        </w:rPr>
      </w:pPr>
      <w:r>
        <w:rPr>
          <w:rFonts w:ascii="Arial" w:hAnsi="Arial" w:cs="Arial"/>
          <w:sz w:val="24"/>
          <w:szCs w:val="24"/>
          <w:lang w:val="es-AR"/>
        </w:rPr>
        <w:t xml:space="preserve">Según el </w:t>
      </w:r>
      <w:r>
        <w:rPr>
          <w:rFonts w:ascii="Arial" w:hAnsi="Arial" w:cs="Arial"/>
          <w:sz w:val="24"/>
          <w:szCs w:val="24"/>
          <w:lang w:val="es-AR" w:eastAsia="es-AR"/>
        </w:rPr>
        <w:t xml:space="preserve">Reglamento de Especializaciones de </w:t>
      </w:r>
      <w:smartTag w:uri="urn:schemas-microsoft-com:office:smarttags" w:element="PersonName">
        <w:smartTagPr>
          <w:attr w:name="ProductID" w:val="la UNIVERSIDAD NACIONAL"/>
        </w:smartTagPr>
        <w:r>
          <w:rPr>
            <w:rFonts w:ascii="Arial" w:hAnsi="Arial" w:cs="Arial"/>
            <w:sz w:val="24"/>
            <w:szCs w:val="24"/>
            <w:lang w:val="es-AR" w:eastAsia="es-AR"/>
          </w:rPr>
          <w:t>la Universidad Nacional</w:t>
        </w:r>
      </w:smartTag>
      <w:r>
        <w:rPr>
          <w:rFonts w:ascii="Arial" w:hAnsi="Arial" w:cs="Arial"/>
          <w:sz w:val="24"/>
          <w:szCs w:val="24"/>
          <w:lang w:val="es-AR" w:eastAsia="es-AR"/>
        </w:rPr>
        <w:t xml:space="preserve"> de Quilmes </w:t>
      </w:r>
      <w:r>
        <w:rPr>
          <w:rFonts w:ascii="Arial" w:hAnsi="Arial" w:cs="Arial"/>
          <w:bCs/>
          <w:sz w:val="24"/>
          <w:szCs w:val="24"/>
        </w:rPr>
        <w:t>“</w:t>
      </w:r>
      <w:r>
        <w:rPr>
          <w:rFonts w:ascii="Arial" w:hAnsi="Arial" w:cs="Arial"/>
          <w:sz w:val="24"/>
          <w:szCs w:val="24"/>
          <w:lang w:val="es-AR" w:eastAsia="es-AR"/>
        </w:rPr>
        <w:t xml:space="preserve">las Especializaciones de </w:t>
      </w:r>
      <w:smartTag w:uri="urn:schemas-microsoft-com:office:smarttags" w:element="PersonName">
        <w:smartTagPr>
          <w:attr w:name="ProductID" w:val="la UNIVERSIDAD NACIONAL"/>
        </w:smartTagPr>
        <w:r>
          <w:rPr>
            <w:rFonts w:ascii="Arial" w:hAnsi="Arial" w:cs="Arial"/>
            <w:sz w:val="24"/>
            <w:szCs w:val="24"/>
            <w:lang w:val="es-AR" w:eastAsia="es-AR"/>
          </w:rPr>
          <w:t>la Universidad Nacional</w:t>
        </w:r>
      </w:smartTag>
      <w:r>
        <w:rPr>
          <w:rFonts w:ascii="Arial" w:hAnsi="Arial" w:cs="Arial"/>
          <w:sz w:val="24"/>
          <w:szCs w:val="24"/>
          <w:lang w:val="es-AR" w:eastAsia="es-AR"/>
        </w:rPr>
        <w:t xml:space="preserve"> de Quilmes tienen por objeto proporcionar una formación que permita el dominio de un tema o área determinada dentro de una profesión o de un campo interdisciplinario de aplicación de varias profesiones, ampliando la capacitación profesional”</w:t>
      </w:r>
      <w:r>
        <w:rPr>
          <w:rFonts w:ascii="Arial" w:hAnsi="Arial" w:cs="Arial"/>
          <w:sz w:val="24"/>
          <w:szCs w:val="24"/>
        </w:rPr>
        <w:t>. Con lo cual, resulta oportuna la formación de especialistas en comunicación digital audiovisual en el marco de la oferta de posgrado de la Universidad Nacional de Quilmes.</w:t>
      </w:r>
    </w:p>
    <w:p w:rsidR="004F1553" w:rsidRDefault="004F1553" w:rsidP="004F1553">
      <w:pPr>
        <w:pStyle w:val="NormalWeb"/>
        <w:spacing w:line="360" w:lineRule="auto"/>
        <w:jc w:val="both"/>
      </w:pPr>
      <w:r w:rsidRPr="00BF21C6">
        <w:rPr>
          <w:rStyle w:val="Textoennegrita"/>
          <w:rFonts w:ascii="Arial" w:hAnsi="Arial" w:cs="Arial"/>
          <w:b w:val="0"/>
        </w:rPr>
        <w:t xml:space="preserve">En este sentido, </w:t>
      </w:r>
      <w:smartTag w:uri="urn:schemas-microsoft-com:office:smarttags" w:element="PersonName">
        <w:smartTagPr>
          <w:attr w:name="ProductID" w:val="la UNQ"/>
        </w:smartTagPr>
        <w:r w:rsidRPr="00BF21C6">
          <w:rPr>
            <w:rStyle w:val="Textoennegrita"/>
            <w:rFonts w:ascii="Arial" w:hAnsi="Arial" w:cs="Arial"/>
            <w:b w:val="0"/>
          </w:rPr>
          <w:t>la UNQ</w:t>
        </w:r>
      </w:smartTag>
      <w:r w:rsidRPr="00BF21C6">
        <w:rPr>
          <w:rFonts w:ascii="Arial" w:hAnsi="Arial" w:cs="Arial"/>
        </w:rPr>
        <w:t xml:space="preserve"> viene desarrollando de manera sostenida procesos de profundización en torno al campo de la comunicación social. </w:t>
      </w:r>
      <w:smartTag w:uri="urn:schemas-microsoft-com:office:smarttags" w:element="PersonName">
        <w:smartTagPr>
          <w:attr w:name="ProductID" w:val="la Especializaci￳n"/>
        </w:smartTagPr>
        <w:r w:rsidRPr="00BF21C6">
          <w:rPr>
            <w:rFonts w:ascii="Arial" w:hAnsi="Arial" w:cs="Arial"/>
          </w:rPr>
          <w:t>La Especialización</w:t>
        </w:r>
      </w:smartTag>
      <w:r w:rsidRPr="00BF21C6">
        <w:rPr>
          <w:rFonts w:ascii="Arial" w:hAnsi="Arial" w:cs="Arial"/>
        </w:rPr>
        <w:t xml:space="preserve"> en Comunicación Digital Audiovisual se incluye dentro de un conjunto de iniciativas de formación de pregrado</w:t>
      </w:r>
      <w:r>
        <w:rPr>
          <w:rFonts w:ascii="Arial" w:hAnsi="Arial" w:cs="Arial"/>
        </w:rPr>
        <w:t>, grado y posgrado, investigación científica, extensión universitaria, gestión y otras actividades académicas que apuntan a dicho campo.</w:t>
      </w:r>
    </w:p>
    <w:p w:rsidR="004F1553" w:rsidRDefault="004F1553" w:rsidP="004F1553">
      <w:pPr>
        <w:pStyle w:val="NormalWeb"/>
        <w:spacing w:line="360" w:lineRule="auto"/>
        <w:jc w:val="both"/>
        <w:rPr>
          <w:rFonts w:ascii="Arial" w:hAnsi="Arial" w:cs="Arial"/>
        </w:rPr>
      </w:pPr>
      <w:r>
        <w:rPr>
          <w:rFonts w:ascii="Arial" w:hAnsi="Arial" w:cs="Arial"/>
        </w:rPr>
        <w:t xml:space="preserve">Es por ello, que se trata de una propuesta de formación superior que articula con la formación de grado de Licenciatura en Comunicación Social, de pregrado como </w:t>
      </w:r>
      <w:smartTag w:uri="urn:schemas-microsoft-com:office:smarttags" w:element="PersonName">
        <w:smartTagPr>
          <w:attr w:name="ProductID" w:val="la Tecnicatura"/>
        </w:smartTagPr>
        <w:r>
          <w:rPr>
            <w:rFonts w:ascii="Arial" w:hAnsi="Arial" w:cs="Arial"/>
          </w:rPr>
          <w:t>la Tecnicatura</w:t>
        </w:r>
      </w:smartTag>
      <w:r>
        <w:rPr>
          <w:rFonts w:ascii="Arial" w:hAnsi="Arial" w:cs="Arial"/>
        </w:rPr>
        <w:t xml:space="preserve"> en Gestión de Medios Comunitarios, con Programas y Proyectos de Investigación y Desarrollo vinculados específicamente a la comunicación audiovisual, programas y </w:t>
      </w:r>
      <w:r>
        <w:rPr>
          <w:rStyle w:val="nfasis"/>
          <w:rFonts w:ascii="Arial" w:hAnsi="Arial" w:cs="Arial"/>
          <w:bCs/>
          <w:i w:val="0"/>
          <w:iCs w:val="0"/>
        </w:rPr>
        <w:t xml:space="preserve">proyectos de Extensión universitaria con vasta trayectoria de inserción territorial junto a </w:t>
      </w:r>
      <w:r>
        <w:rPr>
          <w:rStyle w:val="nfasis"/>
          <w:rFonts w:ascii="Arial" w:hAnsi="Arial" w:cs="Arial"/>
          <w:bCs/>
          <w:i w:val="0"/>
          <w:iCs w:val="0"/>
        </w:rPr>
        <w:lastRenderedPageBreak/>
        <w:t>medios de comunicación regionales y organizaciones sociales</w:t>
      </w:r>
      <w:r>
        <w:rPr>
          <w:rFonts w:ascii="Arial" w:hAnsi="Arial" w:cs="Arial"/>
        </w:rPr>
        <w:t xml:space="preserve">, el Programa Trasversal de Televisión Digital Terrestre, como así también la realización de jornadas académicas sistemáticas que abordan específicamente la comunicación audiovisual. </w:t>
      </w:r>
    </w:p>
    <w:p w:rsidR="004F1553" w:rsidRDefault="004F1553" w:rsidP="004F1553">
      <w:pPr>
        <w:pStyle w:val="NormalWeb"/>
        <w:spacing w:line="360" w:lineRule="auto"/>
        <w:jc w:val="both"/>
        <w:rPr>
          <w:rFonts w:ascii="Arial" w:hAnsi="Arial" w:cs="Arial"/>
          <w:bCs/>
        </w:rPr>
      </w:pPr>
      <w:r>
        <w:rPr>
          <w:rFonts w:ascii="Arial" w:hAnsi="Arial" w:cs="Arial"/>
        </w:rPr>
        <w:t>En los últimos años se consolidaron líneas de Investigación y desarrollo como el  Programa “Tecnologías digitales, Educación y Comunicación”,  el Proyecto “</w:t>
      </w:r>
      <w:r>
        <w:rPr>
          <w:rStyle w:val="nfasis"/>
          <w:rFonts w:ascii="Arial" w:hAnsi="Arial" w:cs="Arial"/>
          <w:bCs/>
          <w:i w:val="0"/>
          <w:iCs w:val="0"/>
        </w:rPr>
        <w:t>Estado y comunicación pública en Argentina. Análisis de canal 7 y canal Encuentro en el período 2008-</w:t>
      </w:r>
      <w:smartTag w:uri="urn:schemas-microsoft-com:office:smarttags" w:element="metricconverter">
        <w:smartTagPr>
          <w:attr w:name="ProductID" w:val="2009”"/>
        </w:smartTagPr>
        <w:r>
          <w:rPr>
            <w:rStyle w:val="nfasis"/>
            <w:rFonts w:ascii="Arial" w:hAnsi="Arial" w:cs="Arial"/>
            <w:bCs/>
            <w:i w:val="0"/>
            <w:iCs w:val="0"/>
          </w:rPr>
          <w:t>2009”</w:t>
        </w:r>
      </w:smartTag>
      <w:r>
        <w:rPr>
          <w:rStyle w:val="nfasis"/>
          <w:rFonts w:ascii="Arial" w:hAnsi="Arial" w:cs="Arial"/>
          <w:bCs/>
          <w:i w:val="0"/>
          <w:iCs w:val="0"/>
        </w:rPr>
        <w:t xml:space="preserve"> en el marco del Programa </w:t>
      </w:r>
      <w:r>
        <w:rPr>
          <w:rFonts w:ascii="Arial" w:hAnsi="Arial" w:cs="Arial"/>
          <w:bCs/>
        </w:rPr>
        <w:t xml:space="preserve">“Espacio público y políticas: representaciones, prácticas y actores. Argentina a partir de la década del </w:t>
      </w:r>
      <w:smartTag w:uri="urn:schemas-microsoft-com:office:smarttags" w:element="metricconverter">
        <w:smartTagPr>
          <w:attr w:name="ProductID" w:val="80”"/>
        </w:smartTagPr>
        <w:r>
          <w:rPr>
            <w:rFonts w:ascii="Arial" w:hAnsi="Arial" w:cs="Arial"/>
            <w:bCs/>
          </w:rPr>
          <w:t>80”</w:t>
        </w:r>
      </w:smartTag>
      <w:r>
        <w:rPr>
          <w:rFonts w:ascii="Arial" w:hAnsi="Arial" w:cs="Arial"/>
          <w:bCs/>
        </w:rPr>
        <w:t>.</w:t>
      </w:r>
    </w:p>
    <w:p w:rsidR="004F1553" w:rsidRDefault="004F1553" w:rsidP="004F1553">
      <w:pPr>
        <w:pStyle w:val="NormalWeb"/>
        <w:spacing w:line="360" w:lineRule="auto"/>
        <w:jc w:val="both"/>
        <w:rPr>
          <w:rFonts w:ascii="Arial" w:hAnsi="Arial" w:cs="Arial"/>
          <w:bCs/>
        </w:rPr>
      </w:pPr>
      <w:r>
        <w:rPr>
          <w:rFonts w:ascii="Arial" w:hAnsi="Arial" w:cs="Arial"/>
          <w:bCs/>
        </w:rPr>
        <w:t>Asimismo, se consolidaron acciones de Extensión universitaria como el Programa “Comunicación, Participación y Ciudadanía”.</w:t>
      </w:r>
    </w:p>
    <w:p w:rsidR="004F1553" w:rsidRDefault="004F1553" w:rsidP="004F1553">
      <w:pPr>
        <w:pStyle w:val="NormalWeb"/>
        <w:spacing w:line="360" w:lineRule="auto"/>
        <w:jc w:val="both"/>
        <w:rPr>
          <w:rFonts w:ascii="Arial" w:hAnsi="Arial" w:cs="Arial"/>
          <w:bCs/>
        </w:rPr>
      </w:pPr>
      <w:r>
        <w:rPr>
          <w:rFonts w:ascii="Arial" w:hAnsi="Arial" w:cs="Arial"/>
          <w:bCs/>
        </w:rPr>
        <w:t xml:space="preserve">Por otro lado, </w:t>
      </w:r>
      <w:smartTag w:uri="urn:schemas-microsoft-com:office:smarttags" w:element="PersonName">
        <w:smartTagPr>
          <w:attr w:name="ProductID" w:val="la Licenciatura"/>
        </w:smartTagPr>
        <w:r>
          <w:rPr>
            <w:rFonts w:ascii="Arial" w:hAnsi="Arial" w:cs="Arial"/>
            <w:bCs/>
          </w:rPr>
          <w:t>la Licenciatura</w:t>
        </w:r>
      </w:smartTag>
      <w:r>
        <w:rPr>
          <w:rFonts w:ascii="Arial" w:hAnsi="Arial" w:cs="Arial"/>
          <w:bCs/>
        </w:rPr>
        <w:t xml:space="preserve"> en Comunicación Social realiza de manera sistemática ciclos de jornadas entre las que se destacan “Ver, Pensar e Indagar el Documental” y “Comunicación, Periodismo y Nuevas Tecnologías”.</w:t>
      </w:r>
    </w:p>
    <w:p w:rsidR="004F1553" w:rsidRDefault="004F1553" w:rsidP="004F1553">
      <w:pPr>
        <w:pStyle w:val="NormalWeb"/>
        <w:spacing w:line="360" w:lineRule="auto"/>
        <w:jc w:val="both"/>
        <w:rPr>
          <w:rFonts w:ascii="Arial" w:hAnsi="Arial" w:cs="Arial"/>
        </w:rPr>
      </w:pPr>
      <w:r>
        <w:rPr>
          <w:rFonts w:ascii="Arial" w:hAnsi="Arial" w:cs="Arial"/>
        </w:rPr>
        <w:t>Esta formación superior para la educación universitaria obliga a la necesidad de sistematizar la formación inicial durante la actividad, de aquellos profesionales, académicos e investigadores que desarrollan su labor como profesores dentro del ámbito superior. En los últimos años una parte importante de la formación y capacitación para la práctica docente se formuló como actividad de posgrado (cursos, especializaciones y maestrías), diseñada para atender, en primera instancia, a los requerimientos propios de cada universidad y destinada a su propio cuerpo docente en forma prioritaria.</w:t>
      </w:r>
    </w:p>
    <w:p w:rsidR="004F1553" w:rsidRDefault="004F1553" w:rsidP="004F1553">
      <w:pPr>
        <w:pStyle w:val="NormalWeb"/>
        <w:spacing w:line="360" w:lineRule="auto"/>
        <w:jc w:val="both"/>
        <w:rPr>
          <w:rFonts w:ascii="Arial" w:hAnsi="Arial" w:cs="Arial"/>
        </w:rPr>
      </w:pPr>
      <w:r>
        <w:rPr>
          <w:rFonts w:ascii="Arial" w:hAnsi="Arial" w:cs="Arial"/>
        </w:rPr>
        <w:t xml:space="preserve">En la tradición de la modalidad de educación no presencial, las actividades de formación profesional han seguido una trayectoria en parte diferente. La formación y capacitación de profesionales que desarrollan actividades en entornos educativos no presenciales es una prioridad para estas instituciones, dadas las características particulares de las poblaciones a quienes se destina la educación, y la importancia que se le otorga a las tareas de producción de materiales didácticos, tutoría y atención al estudiante dentro de esta modalidad, </w:t>
      </w:r>
      <w:r>
        <w:rPr>
          <w:rFonts w:ascii="Arial" w:hAnsi="Arial" w:cs="Arial"/>
        </w:rPr>
        <w:lastRenderedPageBreak/>
        <w:t xml:space="preserve">que exigen de formación específica; a lo que se agrega la capacitación técnica para aquellas instituciones que desarrollan sus actividades en entornos con soporte tecnológico (como es el caso de la educación virtual). En ese sentido, las experiencias pioneras en educación superior a distancia en </w:t>
      </w:r>
      <w:smartTag w:uri="urn:schemas-microsoft-com:office:smarttags" w:element="PersonName">
        <w:smartTagPr>
          <w:attr w:name="ProductID" w:val="la Argentina"/>
        </w:smartTagPr>
        <w:r>
          <w:rPr>
            <w:rFonts w:ascii="Arial" w:hAnsi="Arial" w:cs="Arial"/>
          </w:rPr>
          <w:t>la Argentina</w:t>
        </w:r>
      </w:smartTag>
      <w:r>
        <w:rPr>
          <w:rFonts w:ascii="Arial" w:hAnsi="Arial" w:cs="Arial"/>
        </w:rPr>
        <w:t xml:space="preserve"> y en el mundo, suelen desarrollar propuestas de formación y capacitación de su cuerpo docente específicas y de carácter obligatorio. </w:t>
      </w:r>
    </w:p>
    <w:p w:rsidR="004F1553" w:rsidRDefault="004F1553" w:rsidP="004F1553">
      <w:pPr>
        <w:pStyle w:val="NormalWeb"/>
        <w:spacing w:line="360" w:lineRule="auto"/>
        <w:jc w:val="both"/>
        <w:rPr>
          <w:rFonts w:ascii="Arial" w:hAnsi="Arial" w:cs="Arial"/>
        </w:rPr>
      </w:pPr>
      <w:smartTag w:uri="urn:schemas-microsoft-com:office:smarttags" w:element="PersonName">
        <w:smartTagPr>
          <w:attr w:name="ProductID" w:val="la UNIVERSIDAD NACIONAL"/>
        </w:smartTagPr>
        <w:r>
          <w:rPr>
            <w:rFonts w:ascii="Arial" w:hAnsi="Arial" w:cs="Arial"/>
          </w:rPr>
          <w:t>La Universidad Nacional</w:t>
        </w:r>
      </w:smartTag>
      <w:r>
        <w:rPr>
          <w:rFonts w:ascii="Arial" w:hAnsi="Arial" w:cs="Arial"/>
        </w:rPr>
        <w:t xml:space="preserve"> de Quilmes es una institución pionera en la educación virtual en Argentina, a partir del desarrollo de su Programa de Educación No Presencial Universidad Virtual de Quilmes, en la actualidad, Secretaría de Educación Virtual. Desde 1999, año de inicio de dicho Programa,  y especialmente en los últimos años, gran parte de las Universidades argentinas, públicas y privadas, han desarrollado estrategias de enseñanza para las actividades de grado y posgrado basadas en entornos virtuales de formación. </w:t>
      </w:r>
    </w:p>
    <w:p w:rsidR="004F1553" w:rsidRDefault="004F1553" w:rsidP="004F1553">
      <w:pPr>
        <w:pStyle w:val="NormalWeb"/>
        <w:spacing w:line="360" w:lineRule="auto"/>
        <w:jc w:val="both"/>
        <w:rPr>
          <w:rFonts w:ascii="Arial" w:hAnsi="Arial" w:cs="Arial"/>
        </w:rPr>
      </w:pPr>
      <w:r>
        <w:rPr>
          <w:rFonts w:ascii="Arial" w:hAnsi="Arial" w:cs="Arial"/>
        </w:rPr>
        <w:t xml:space="preserve">En dichos entornos, las dinámicas de las relaciones establecidas por las definiciones pedagógicas y metodológicas, los desarrollos tecnológicos, y las reglamentaciones, usos y valores institucionales, entre otras, moldean la forma que adquiere la acción docente. Sin embargo, muchos de los aspectos que caracterizan la acción docente en las actividades de enseñanza no presencial pueden rastrearse en la tradición de la propia modalidad de educación, fundamentalmente, en lo referente a las funciones y roles de seguimiento y asistencia al estudiante (tutoría) y a la producción, uso y distribución de los materiales didácticos. </w:t>
      </w:r>
    </w:p>
    <w:p w:rsidR="004F1553" w:rsidRDefault="004F1553" w:rsidP="004F1553">
      <w:pPr>
        <w:pStyle w:val="NormalWeb"/>
        <w:spacing w:line="360" w:lineRule="auto"/>
        <w:jc w:val="both"/>
        <w:rPr>
          <w:rStyle w:val="Textoennegrita"/>
          <w:b w:val="0"/>
        </w:rPr>
      </w:pPr>
      <w:r>
        <w:rPr>
          <w:rFonts w:ascii="Arial" w:hAnsi="Arial" w:cs="Arial"/>
        </w:rPr>
        <w:t xml:space="preserve">Las conceptualizaciones en torno a </w:t>
      </w:r>
      <w:smartTag w:uri="urn:schemas-microsoft-com:office:smarttags" w:element="PersonName">
        <w:smartTagPr>
          <w:attr w:name="ProductID" w:val="la Educaci￳n"/>
        </w:smartTagPr>
        <w:r>
          <w:rPr>
            <w:rFonts w:ascii="Arial" w:hAnsi="Arial" w:cs="Arial"/>
          </w:rPr>
          <w:t>la Educación</w:t>
        </w:r>
      </w:smartTag>
      <w:r>
        <w:rPr>
          <w:rFonts w:ascii="Arial" w:hAnsi="Arial" w:cs="Arial"/>
        </w:rPr>
        <w:t xml:space="preserve"> a Distancia suelen hacer referencia a la idea de “institución que enseña”, esto es, la unidad y coherencia de las estrategias comunicativas disponibles para el alumno y la administración centralizada de ciertas funciones de la enseñanza por parte de la institución, que diseña y coordina las actividades de sus docentes. En nuestro país, las sucesivas normas que regulan la actividad de la modalidad ponen especial atención en el diseño de actividades de formación y capacitación permanente que ofrece la propia institución, así como la inclusión de conocimientos afines a la modalidad como uno de los criterios para la selección de sus docentes.</w:t>
      </w:r>
    </w:p>
    <w:p w:rsidR="004F1553" w:rsidRPr="00BF21C6" w:rsidRDefault="004F1553" w:rsidP="004F1553">
      <w:pPr>
        <w:pStyle w:val="NormalWeb"/>
        <w:spacing w:line="360" w:lineRule="auto"/>
        <w:jc w:val="both"/>
        <w:rPr>
          <w:rStyle w:val="Textoennegrita"/>
          <w:rFonts w:ascii="Arial" w:hAnsi="Arial" w:cs="Arial"/>
          <w:b w:val="0"/>
        </w:rPr>
      </w:pPr>
      <w:r w:rsidRPr="00BF21C6">
        <w:rPr>
          <w:rStyle w:val="Textoennegrita"/>
          <w:rFonts w:ascii="Arial" w:hAnsi="Arial" w:cs="Arial"/>
          <w:b w:val="0"/>
        </w:rPr>
        <w:lastRenderedPageBreak/>
        <w:t>Por último, es oportuno mencionar que dicha formación específica es considerada de vacancia, ya que no existe en la oferta de carreras de posgrado del sistema universitario nacional una carrera que aborde este campo específico.</w:t>
      </w:r>
    </w:p>
    <w:p w:rsidR="004F1553" w:rsidRDefault="004F1553" w:rsidP="004F1553">
      <w:pPr>
        <w:pStyle w:val="NormalWeb"/>
        <w:spacing w:line="280" w:lineRule="atLeast"/>
        <w:jc w:val="both"/>
        <w:rPr>
          <w:rStyle w:val="Textoennegrita"/>
          <w:b w:val="0"/>
        </w:rPr>
      </w:pPr>
    </w:p>
    <w:p w:rsidR="004F1553" w:rsidRDefault="004F1553" w:rsidP="004F1553">
      <w:pPr>
        <w:pStyle w:val="NormalWeb"/>
        <w:spacing w:line="360" w:lineRule="auto"/>
        <w:jc w:val="both"/>
      </w:pPr>
      <w:r w:rsidRPr="00CA4E6D">
        <w:rPr>
          <w:rStyle w:val="Textoennegrita"/>
          <w:rFonts w:ascii="Arial" w:hAnsi="Arial" w:cs="Arial"/>
        </w:rPr>
        <w:t>Objetivos</w:t>
      </w:r>
      <w:r>
        <w:rPr>
          <w:rFonts w:ascii="Arial" w:hAnsi="Arial" w:cs="Arial"/>
        </w:rPr>
        <w:br/>
        <w:t>La Especialización en Comunicación Digital Audiovisual tiene como objetivo ofrecer una formación de alta capacitación en el campo del periodismo, la planificación, la realización y gestión audiovisual. Como toda práctica, la comunicación audiovisual tiene para el profesional que la ejerce un abordaje compuesto por la teoría y las prácticas.</w:t>
      </w:r>
      <w:r>
        <w:rPr>
          <w:rFonts w:ascii="Arial" w:hAnsi="Arial" w:cs="Arial"/>
        </w:rPr>
        <w:br/>
        <w:t>Reconocer los nuevos campos de acción, los nuevos panoramas de investigación y producción y los nuevos aportes teóricos, otorgan herramientas para que el profesional y o investigador puedan abordar el campo con una mirada crítica y reflexiva y pueda intervenir productivamente sobre el mismo.</w:t>
      </w:r>
    </w:p>
    <w:p w:rsidR="004F1553" w:rsidRDefault="004F1553" w:rsidP="004F1553">
      <w:pPr>
        <w:pStyle w:val="NormalWeb"/>
        <w:spacing w:line="360" w:lineRule="auto"/>
        <w:jc w:val="both"/>
        <w:rPr>
          <w:rFonts w:ascii="Arial" w:hAnsi="Arial" w:cs="Arial"/>
        </w:rPr>
      </w:pPr>
    </w:p>
    <w:p w:rsidR="004F1553" w:rsidRPr="00CA4E6D" w:rsidRDefault="004F1553" w:rsidP="004F1553">
      <w:pPr>
        <w:pStyle w:val="NormalWeb"/>
        <w:spacing w:line="360" w:lineRule="auto"/>
        <w:jc w:val="both"/>
        <w:rPr>
          <w:rFonts w:ascii="Arial" w:hAnsi="Arial" w:cs="Arial"/>
        </w:rPr>
      </w:pPr>
      <w:r w:rsidRPr="00CA4E6D">
        <w:rPr>
          <w:rStyle w:val="Textoennegrita"/>
          <w:rFonts w:ascii="Arial" w:hAnsi="Arial" w:cs="Arial"/>
        </w:rPr>
        <w:t>Objetivos Específicos</w:t>
      </w:r>
    </w:p>
    <w:p w:rsidR="004F1553" w:rsidRDefault="004F1553" w:rsidP="004F1553">
      <w:pPr>
        <w:numPr>
          <w:ilvl w:val="0"/>
          <w:numId w:val="1"/>
        </w:numPr>
        <w:spacing w:before="100" w:beforeAutospacing="1" w:after="100" w:afterAutospacing="1" w:line="360" w:lineRule="auto"/>
        <w:jc w:val="both"/>
        <w:rPr>
          <w:rFonts w:ascii="Arial" w:hAnsi="Arial" w:cs="Arial"/>
          <w:sz w:val="24"/>
          <w:szCs w:val="24"/>
        </w:rPr>
      </w:pPr>
      <w:r>
        <w:rPr>
          <w:rFonts w:ascii="Arial" w:hAnsi="Arial" w:cs="Arial"/>
          <w:sz w:val="24"/>
          <w:szCs w:val="24"/>
        </w:rPr>
        <w:t>Proporcionar a sus egresados una actualización complementada de sus habilidades profesionales, del conocimiento y de las actitudes requeridas para producir y realizar en medios.</w:t>
      </w:r>
    </w:p>
    <w:p w:rsidR="004F1553" w:rsidRDefault="004F1553" w:rsidP="004F1553">
      <w:pPr>
        <w:numPr>
          <w:ilvl w:val="0"/>
          <w:numId w:val="1"/>
        </w:numPr>
        <w:spacing w:before="100" w:beforeAutospacing="1" w:after="100" w:afterAutospacing="1" w:line="360" w:lineRule="auto"/>
        <w:jc w:val="both"/>
        <w:rPr>
          <w:rFonts w:ascii="Arial" w:hAnsi="Arial" w:cs="Arial"/>
          <w:sz w:val="24"/>
          <w:szCs w:val="24"/>
        </w:rPr>
      </w:pPr>
      <w:r>
        <w:rPr>
          <w:rFonts w:ascii="Arial" w:hAnsi="Arial" w:cs="Arial"/>
          <w:sz w:val="24"/>
          <w:szCs w:val="24"/>
        </w:rPr>
        <w:t>Consolidar competencias para intervenir en productos y actividades.</w:t>
      </w:r>
    </w:p>
    <w:p w:rsidR="004F1553" w:rsidRDefault="004F1553" w:rsidP="004F1553">
      <w:pPr>
        <w:numPr>
          <w:ilvl w:val="0"/>
          <w:numId w:val="1"/>
        </w:num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Capacitar en el diseño de políticas de comunicación informativa, planificar y gestionar la programación periodística, la producción y las posibles audiencias,  </w:t>
      </w:r>
    </w:p>
    <w:p w:rsidR="004F1553" w:rsidRDefault="004F1553" w:rsidP="004F1553">
      <w:pPr>
        <w:numPr>
          <w:ilvl w:val="0"/>
          <w:numId w:val="1"/>
        </w:num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Analizar productos, para estudiar y comprender la oferta y la competencia  informativa a la que deben enfrentarse, </w:t>
      </w:r>
    </w:p>
    <w:p w:rsidR="004F1553" w:rsidRDefault="004F1553" w:rsidP="004F1553">
      <w:pPr>
        <w:numPr>
          <w:ilvl w:val="0"/>
          <w:numId w:val="1"/>
        </w:numPr>
        <w:spacing w:before="100" w:beforeAutospacing="1" w:after="100" w:afterAutospacing="1" w:line="360" w:lineRule="auto"/>
        <w:jc w:val="both"/>
        <w:rPr>
          <w:rFonts w:ascii="Arial" w:hAnsi="Arial" w:cs="Arial"/>
          <w:sz w:val="24"/>
          <w:szCs w:val="24"/>
        </w:rPr>
      </w:pPr>
      <w:r>
        <w:rPr>
          <w:rFonts w:ascii="Arial" w:hAnsi="Arial" w:cs="Arial"/>
          <w:sz w:val="24"/>
          <w:szCs w:val="24"/>
        </w:rPr>
        <w:t>Promover líneas de investigación, que permitirá pensar mejores acciones para intervenir y mejorar el medio.</w:t>
      </w:r>
    </w:p>
    <w:p w:rsidR="004F1553" w:rsidRDefault="004F1553" w:rsidP="004F1553">
      <w:pPr>
        <w:pStyle w:val="NormalWeb"/>
        <w:spacing w:line="280" w:lineRule="atLeast"/>
        <w:jc w:val="both"/>
        <w:rPr>
          <w:rFonts w:ascii="Arial" w:hAnsi="Arial" w:cs="Arial"/>
        </w:rPr>
      </w:pPr>
    </w:p>
    <w:p w:rsidR="004F1553" w:rsidRDefault="004F1553" w:rsidP="004F1553">
      <w:pPr>
        <w:pStyle w:val="NormalWeb"/>
        <w:spacing w:line="280" w:lineRule="atLeast"/>
        <w:jc w:val="both"/>
        <w:rPr>
          <w:rFonts w:ascii="Arial" w:hAnsi="Arial" w:cs="Arial"/>
          <w:b/>
        </w:rPr>
      </w:pPr>
      <w:r>
        <w:rPr>
          <w:rFonts w:ascii="Arial" w:hAnsi="Arial" w:cs="Arial"/>
          <w:b/>
        </w:rPr>
        <w:t>Titulación.</w:t>
      </w:r>
    </w:p>
    <w:p w:rsidR="004F1553" w:rsidRDefault="004F1553" w:rsidP="004F1553">
      <w:pPr>
        <w:pStyle w:val="NormalWeb"/>
        <w:spacing w:before="0" w:beforeAutospacing="0" w:after="0" w:afterAutospacing="0" w:line="360" w:lineRule="auto"/>
        <w:jc w:val="both"/>
        <w:rPr>
          <w:rFonts w:ascii="Arial" w:hAnsi="Arial" w:cs="Arial"/>
        </w:rPr>
      </w:pPr>
      <w:r>
        <w:rPr>
          <w:rFonts w:ascii="Arial" w:hAnsi="Arial" w:cs="Arial"/>
        </w:rPr>
        <w:lastRenderedPageBreak/>
        <w:t xml:space="preserve">El Título que otorga la carrera es: Especialista en Comunicación Digital Audiovisual. </w:t>
      </w:r>
    </w:p>
    <w:p w:rsidR="004F1553" w:rsidRPr="00AB0188" w:rsidRDefault="004F1553" w:rsidP="004F1553">
      <w:pPr>
        <w:pStyle w:val="NormalWeb"/>
        <w:spacing w:line="280" w:lineRule="atLeast"/>
        <w:jc w:val="both"/>
        <w:rPr>
          <w:rStyle w:val="Textoennegrita"/>
          <w:rFonts w:ascii="Arial" w:hAnsi="Arial" w:cs="Arial"/>
          <w:b w:val="0"/>
        </w:rPr>
      </w:pPr>
    </w:p>
    <w:p w:rsidR="004F1553" w:rsidRPr="00AB0188" w:rsidRDefault="004F1553" w:rsidP="004F1553">
      <w:pPr>
        <w:pStyle w:val="NormalWeb"/>
        <w:spacing w:line="280" w:lineRule="atLeast"/>
        <w:jc w:val="both"/>
        <w:rPr>
          <w:rStyle w:val="Textoennegrita"/>
          <w:rFonts w:ascii="Arial" w:hAnsi="Arial" w:cs="Arial"/>
        </w:rPr>
      </w:pPr>
      <w:r w:rsidRPr="00AB0188">
        <w:rPr>
          <w:rStyle w:val="Textoennegrita"/>
          <w:rFonts w:ascii="Arial" w:hAnsi="Arial" w:cs="Arial"/>
        </w:rPr>
        <w:t>Perfil del Graduado.</w:t>
      </w:r>
    </w:p>
    <w:p w:rsidR="004F1553" w:rsidRDefault="004F1553" w:rsidP="004F1553">
      <w:pPr>
        <w:pStyle w:val="NormalWeb"/>
        <w:spacing w:line="360" w:lineRule="auto"/>
        <w:jc w:val="both"/>
      </w:pPr>
      <w:r>
        <w:rPr>
          <w:rFonts w:ascii="Arial" w:hAnsi="Arial" w:cs="Arial"/>
        </w:rPr>
        <w:t xml:space="preserve"> </w:t>
      </w:r>
      <w:smartTag w:uri="urn:schemas-microsoft-com:office:smarttags" w:element="PersonName">
        <w:smartTagPr>
          <w:attr w:name="ProductID" w:val="la Especializaci￳n"/>
        </w:smartTagPr>
        <w:r>
          <w:rPr>
            <w:rFonts w:ascii="Arial" w:hAnsi="Arial" w:cs="Arial"/>
          </w:rPr>
          <w:t>La Especialización</w:t>
        </w:r>
      </w:smartTag>
      <w:r>
        <w:rPr>
          <w:rFonts w:ascii="Arial" w:hAnsi="Arial" w:cs="Arial"/>
        </w:rPr>
        <w:t xml:space="preserve"> es un compromiso con la perspectiva profesional y comunicacional para generar herramientas académicas perdurables, que aporten a la actualización de los debates y describa los nuevos contextos de la comunicación audiovisual. Esto, en base a que considere sistematizar experiencias productivas del campo, tendencias de la producción científica, con el objetivo de capacitar a profesionales e investigadores que intervengan en el campo de la comunicación audiovisual.</w:t>
      </w:r>
    </w:p>
    <w:p w:rsidR="004F1553" w:rsidRDefault="004F1553" w:rsidP="004F1553">
      <w:pPr>
        <w:pStyle w:val="NormalWeb"/>
        <w:spacing w:line="360" w:lineRule="auto"/>
        <w:jc w:val="both"/>
        <w:rPr>
          <w:rFonts w:ascii="Arial" w:hAnsi="Arial" w:cs="Arial"/>
        </w:rPr>
      </w:pPr>
      <w:r>
        <w:rPr>
          <w:rFonts w:ascii="Arial" w:hAnsi="Arial" w:cs="Arial"/>
        </w:rPr>
        <w:t>El plan de estudios ha sido organizado a partir de una definición de los objetivos de la carrera y de las competencias requeridas por el perfil del campo profesional de la misma, el que se encuentra determinado en torno al dominio académico, profesional, cultural y social a desarrollar en la especialización.</w:t>
      </w:r>
    </w:p>
    <w:p w:rsidR="004F1553" w:rsidRDefault="004F1553" w:rsidP="004F1553">
      <w:pPr>
        <w:pStyle w:val="NormalWeb"/>
        <w:spacing w:line="360" w:lineRule="auto"/>
        <w:jc w:val="both"/>
        <w:rPr>
          <w:rFonts w:ascii="Arial" w:hAnsi="Arial" w:cs="Arial"/>
        </w:rPr>
      </w:pPr>
      <w:r>
        <w:rPr>
          <w:rFonts w:ascii="Arial" w:hAnsi="Arial" w:cs="Arial"/>
        </w:rPr>
        <w:t xml:space="preserve">Un graduado de </w:t>
      </w:r>
      <w:smartTag w:uri="urn:schemas-microsoft-com:office:smarttags" w:element="PersonName">
        <w:smartTagPr>
          <w:attr w:name="ProductID" w:val="la Especializaci￳n"/>
        </w:smartTagPr>
        <w:r>
          <w:rPr>
            <w:rFonts w:ascii="Arial" w:hAnsi="Arial" w:cs="Arial"/>
          </w:rPr>
          <w:t>la Especialización</w:t>
        </w:r>
      </w:smartTag>
      <w:r>
        <w:rPr>
          <w:rFonts w:ascii="Arial" w:hAnsi="Arial" w:cs="Arial"/>
        </w:rPr>
        <w:t xml:space="preserve"> en Comunicación Digital Audiovisual estará en condiciones de:</w:t>
      </w:r>
    </w:p>
    <w:p w:rsidR="004F1553" w:rsidRPr="00BF21C6" w:rsidRDefault="004F1553" w:rsidP="004F1553">
      <w:pPr>
        <w:pStyle w:val="NormalWeb"/>
        <w:numPr>
          <w:ilvl w:val="0"/>
          <w:numId w:val="2"/>
        </w:numPr>
        <w:spacing w:before="0" w:beforeAutospacing="0" w:after="0" w:afterAutospacing="0" w:line="360" w:lineRule="auto"/>
        <w:jc w:val="both"/>
        <w:rPr>
          <w:rFonts w:ascii="Arial" w:hAnsi="Arial" w:cs="Arial"/>
        </w:rPr>
      </w:pPr>
      <w:r>
        <w:rPr>
          <w:rFonts w:ascii="Arial" w:hAnsi="Arial" w:cs="Arial"/>
        </w:rPr>
        <w:t>Producir contenidos audiovisuales para distintos medios y formatos, como televisión digital, internet, dispositivos móviles, etc. Y distintos géneros informativos, educativos, ficcionales y de entretenimientos.</w:t>
      </w:r>
    </w:p>
    <w:p w:rsidR="004F1553" w:rsidRPr="00BF21C6" w:rsidRDefault="004F1553" w:rsidP="004F1553">
      <w:pPr>
        <w:pStyle w:val="NormalWeb"/>
        <w:numPr>
          <w:ilvl w:val="0"/>
          <w:numId w:val="2"/>
        </w:numPr>
        <w:spacing w:before="0" w:beforeAutospacing="0" w:after="0" w:afterAutospacing="0" w:line="360" w:lineRule="auto"/>
        <w:jc w:val="both"/>
        <w:rPr>
          <w:rFonts w:ascii="Arial" w:hAnsi="Arial" w:cs="Arial"/>
        </w:rPr>
      </w:pPr>
      <w:r>
        <w:rPr>
          <w:rFonts w:ascii="Arial" w:hAnsi="Arial" w:cs="Arial"/>
        </w:rPr>
        <w:t xml:space="preserve"> Gestionar  medios y proyectos audiovisuales tanto de producción como de organización de grillas, contenidos, procesos de producción, tecnologías, técnicas, etc.</w:t>
      </w:r>
    </w:p>
    <w:p w:rsidR="004F1553" w:rsidRDefault="004F1553" w:rsidP="004F1553">
      <w:pPr>
        <w:pStyle w:val="NormalWeb"/>
        <w:numPr>
          <w:ilvl w:val="0"/>
          <w:numId w:val="2"/>
        </w:numPr>
        <w:spacing w:before="0" w:beforeAutospacing="0" w:after="0" w:afterAutospacing="0" w:line="360" w:lineRule="auto"/>
        <w:jc w:val="both"/>
        <w:rPr>
          <w:rFonts w:ascii="Arial" w:hAnsi="Arial" w:cs="Arial"/>
        </w:rPr>
      </w:pPr>
      <w:r>
        <w:rPr>
          <w:rFonts w:ascii="Arial" w:hAnsi="Arial" w:cs="Arial"/>
        </w:rPr>
        <w:t>Diseñar y desarrollar proyectos de investigación,  extensión y gestión con temáticas audiovisuales.</w:t>
      </w:r>
    </w:p>
    <w:p w:rsidR="004F1553" w:rsidRDefault="004F1553" w:rsidP="004F1553">
      <w:pPr>
        <w:pStyle w:val="NormalWeb"/>
        <w:spacing w:before="0" w:beforeAutospacing="0" w:after="0" w:afterAutospacing="0" w:line="360" w:lineRule="auto"/>
        <w:jc w:val="both"/>
        <w:rPr>
          <w:rFonts w:ascii="Arial" w:hAnsi="Arial" w:cs="Arial"/>
        </w:rPr>
      </w:pPr>
    </w:p>
    <w:p w:rsidR="004F1553" w:rsidRPr="00AB0188" w:rsidRDefault="004F1553" w:rsidP="004F1553">
      <w:pPr>
        <w:pStyle w:val="NormalWeb"/>
        <w:spacing w:before="0" w:beforeAutospacing="0" w:after="0" w:afterAutospacing="0" w:line="360" w:lineRule="auto"/>
        <w:jc w:val="both"/>
        <w:rPr>
          <w:rFonts w:ascii="Arial" w:hAnsi="Arial" w:cs="Arial"/>
        </w:rPr>
      </w:pPr>
    </w:p>
    <w:p w:rsidR="004F1553" w:rsidRPr="00AB0188" w:rsidRDefault="004F1553" w:rsidP="004F1553">
      <w:pPr>
        <w:pStyle w:val="NormalWeb"/>
        <w:spacing w:before="0" w:beforeAutospacing="0" w:after="0" w:afterAutospacing="0" w:line="360" w:lineRule="auto"/>
        <w:jc w:val="both"/>
        <w:rPr>
          <w:rStyle w:val="Textoennegrita"/>
          <w:rFonts w:ascii="Arial" w:hAnsi="Arial" w:cs="Arial"/>
        </w:rPr>
      </w:pPr>
      <w:r w:rsidRPr="00AB0188">
        <w:rPr>
          <w:rStyle w:val="Textoennegrita"/>
          <w:rFonts w:ascii="Arial" w:hAnsi="Arial" w:cs="Arial"/>
        </w:rPr>
        <w:t>Destinatarios y requisitos de Ingreso.</w:t>
      </w:r>
    </w:p>
    <w:p w:rsidR="004F1553" w:rsidRPr="00BF21C6" w:rsidRDefault="004F1553" w:rsidP="004F1553">
      <w:pPr>
        <w:pStyle w:val="NormalWeb"/>
        <w:spacing w:line="360" w:lineRule="auto"/>
        <w:jc w:val="both"/>
      </w:pPr>
      <w:r>
        <w:rPr>
          <w:rFonts w:ascii="Arial" w:hAnsi="Arial" w:cs="Arial"/>
        </w:rPr>
        <w:t xml:space="preserve">La Especialización en Comunicación Digital Audiovisual está dirigida a personas con formación en comunicación social, comunicación audiovisual, </w:t>
      </w:r>
      <w:r>
        <w:rPr>
          <w:rFonts w:ascii="Arial" w:hAnsi="Arial" w:cs="Arial"/>
        </w:rPr>
        <w:lastRenderedPageBreak/>
        <w:t xml:space="preserve">ciencias sociales o afines, que estén interesados en realizar una formación pos gradual específica en comunicación digital audiovisual. </w:t>
      </w:r>
    </w:p>
    <w:p w:rsidR="004F1553" w:rsidRDefault="004F1553" w:rsidP="004F1553">
      <w:pPr>
        <w:autoSpaceDE w:val="0"/>
        <w:autoSpaceDN w:val="0"/>
        <w:adjustRightInd w:val="0"/>
        <w:spacing w:line="360" w:lineRule="auto"/>
        <w:jc w:val="both"/>
        <w:rPr>
          <w:rFonts w:ascii="Arial" w:hAnsi="Arial" w:cs="Arial"/>
          <w:sz w:val="24"/>
          <w:szCs w:val="24"/>
          <w:lang w:val="es-AR" w:eastAsia="es-AR"/>
        </w:rPr>
      </w:pPr>
      <w:r>
        <w:rPr>
          <w:rFonts w:ascii="Arial" w:hAnsi="Arial" w:cs="Arial"/>
          <w:sz w:val="24"/>
          <w:szCs w:val="24"/>
          <w:lang w:val="es-AR" w:eastAsia="es-AR"/>
        </w:rPr>
        <w:t xml:space="preserve">De acuerdo a lo que establece </w:t>
      </w:r>
      <w:smartTag w:uri="urn:schemas-microsoft-com:office:smarttags" w:element="PersonName">
        <w:smartTagPr>
          <w:attr w:name="ProductID" w:val="la Reglamentaci￳n"/>
        </w:smartTagPr>
        <w:r>
          <w:rPr>
            <w:rFonts w:ascii="Arial" w:hAnsi="Arial" w:cs="Arial"/>
            <w:sz w:val="24"/>
            <w:szCs w:val="24"/>
            <w:lang w:val="es-AR" w:eastAsia="es-AR"/>
          </w:rPr>
          <w:t>la Reglamentación</w:t>
        </w:r>
      </w:smartTag>
      <w:r>
        <w:rPr>
          <w:rFonts w:ascii="Arial" w:hAnsi="Arial" w:cs="Arial"/>
          <w:sz w:val="24"/>
          <w:szCs w:val="24"/>
          <w:lang w:val="es-AR" w:eastAsia="es-AR"/>
        </w:rPr>
        <w:t xml:space="preserve"> para regir las carreras de Especialización que se dicten en esta Universidad, podrán inscribirse en las Especializaciones de </w:t>
      </w:r>
      <w:smartTag w:uri="urn:schemas-microsoft-com:office:smarttags" w:element="PersonName">
        <w:smartTagPr>
          <w:attr w:name="ProductID" w:val="la UNIVERSIDAD NACIONAL"/>
        </w:smartTagPr>
        <w:r>
          <w:rPr>
            <w:rFonts w:ascii="Arial" w:hAnsi="Arial" w:cs="Arial"/>
            <w:sz w:val="24"/>
            <w:szCs w:val="24"/>
            <w:lang w:val="es-AR" w:eastAsia="es-AR"/>
          </w:rPr>
          <w:t>la Universidad Nacional</w:t>
        </w:r>
      </w:smartTag>
      <w:r>
        <w:rPr>
          <w:rFonts w:ascii="Arial" w:hAnsi="Arial" w:cs="Arial"/>
          <w:sz w:val="24"/>
          <w:szCs w:val="24"/>
          <w:lang w:val="es-AR" w:eastAsia="es-AR"/>
        </w:rPr>
        <w:t xml:space="preserve"> de Quilmes, quienes cumplimenten algunas de las siguientes condiciones:</w:t>
      </w:r>
    </w:p>
    <w:p w:rsidR="004F1553" w:rsidRDefault="004F1553" w:rsidP="004F1553">
      <w:pPr>
        <w:autoSpaceDE w:val="0"/>
        <w:autoSpaceDN w:val="0"/>
        <w:adjustRightInd w:val="0"/>
        <w:spacing w:line="360" w:lineRule="auto"/>
        <w:jc w:val="both"/>
        <w:rPr>
          <w:rFonts w:ascii="Arial" w:hAnsi="Arial" w:cs="Arial"/>
          <w:sz w:val="24"/>
          <w:szCs w:val="24"/>
          <w:lang w:val="es-AR" w:eastAsia="es-AR"/>
        </w:rPr>
      </w:pPr>
      <w:r>
        <w:rPr>
          <w:rFonts w:ascii="Arial" w:hAnsi="Arial" w:cs="Arial"/>
          <w:sz w:val="24"/>
          <w:szCs w:val="24"/>
          <w:lang w:val="es-AR" w:eastAsia="es-AR"/>
        </w:rPr>
        <w:t xml:space="preserve">a) Ser graduado/a universitario/a con título de grado final expedido por una Universidad Nacional, Universidad Provincial o Universidad Privada reconocida por el Poder Ejecutivo Nacional, correspondiente a una carrera con al menos cuatro (4) años de duración; </w:t>
      </w:r>
    </w:p>
    <w:p w:rsidR="004F1553" w:rsidRDefault="004F1553" w:rsidP="004F1553">
      <w:pPr>
        <w:autoSpaceDE w:val="0"/>
        <w:autoSpaceDN w:val="0"/>
        <w:adjustRightInd w:val="0"/>
        <w:spacing w:line="360" w:lineRule="auto"/>
        <w:jc w:val="both"/>
        <w:rPr>
          <w:rFonts w:ascii="Arial" w:hAnsi="Arial" w:cs="Arial"/>
          <w:sz w:val="24"/>
          <w:szCs w:val="24"/>
          <w:lang w:val="es-AR" w:eastAsia="es-AR"/>
        </w:rPr>
      </w:pPr>
      <w:r>
        <w:rPr>
          <w:rFonts w:ascii="Arial" w:hAnsi="Arial" w:cs="Arial"/>
          <w:sz w:val="24"/>
          <w:szCs w:val="24"/>
          <w:lang w:val="es-AR" w:eastAsia="es-AR"/>
        </w:rPr>
        <w:t xml:space="preserve">b) Ser graduado/a universitario/a con título de grado final expedido por una universidad extranjera reconocida por las autoridades competentes de su país, previa evaluación de sus estudios por </w:t>
      </w:r>
      <w:smartTag w:uri="urn:schemas-microsoft-com:office:smarttags" w:element="PersonName">
        <w:smartTagPr>
          <w:attr w:name="ProductID" w:val="la Comisi￳n Acad￩mica"/>
        </w:smartTagPr>
        <w:r>
          <w:rPr>
            <w:rFonts w:ascii="Arial" w:hAnsi="Arial" w:cs="Arial"/>
            <w:sz w:val="24"/>
            <w:szCs w:val="24"/>
            <w:lang w:val="es-AR" w:eastAsia="es-AR"/>
          </w:rPr>
          <w:t>la Comisión Académica</w:t>
        </w:r>
      </w:smartTag>
      <w:r>
        <w:rPr>
          <w:rFonts w:ascii="Arial" w:hAnsi="Arial" w:cs="Arial"/>
          <w:sz w:val="24"/>
          <w:szCs w:val="24"/>
          <w:lang w:val="es-AR" w:eastAsia="es-AR"/>
        </w:rPr>
        <w:t xml:space="preserve"> de Especialización. La admisión de el/la candidato/a no significará en ningún caso la reválida del título de grado;</w:t>
      </w:r>
    </w:p>
    <w:p w:rsidR="004F1553" w:rsidRDefault="004F1553" w:rsidP="004F1553">
      <w:pPr>
        <w:autoSpaceDE w:val="0"/>
        <w:autoSpaceDN w:val="0"/>
        <w:adjustRightInd w:val="0"/>
        <w:spacing w:line="360" w:lineRule="auto"/>
        <w:jc w:val="both"/>
        <w:rPr>
          <w:rFonts w:ascii="Arial" w:hAnsi="Arial" w:cs="Arial"/>
          <w:sz w:val="24"/>
          <w:szCs w:val="24"/>
          <w:lang w:val="es-AR" w:eastAsia="es-AR"/>
        </w:rPr>
      </w:pPr>
      <w:r>
        <w:rPr>
          <w:rFonts w:ascii="Arial" w:hAnsi="Arial" w:cs="Arial"/>
          <w:sz w:val="24"/>
          <w:szCs w:val="24"/>
          <w:lang w:val="es-AR" w:eastAsia="es-AR"/>
        </w:rPr>
        <w:t xml:space="preserve">c) Acreditar estudios terciarios completos de cuatro (4) o más años de duración con título final expedido por una institución reconocida por la autoridad educativa competente, en cuyo caso será </w:t>
      </w:r>
      <w:smartTag w:uri="urn:schemas-microsoft-com:office:smarttags" w:element="PersonName">
        <w:smartTagPr>
          <w:attr w:name="ProductID" w:val="la Comisi￳n Acad￩mica"/>
        </w:smartTagPr>
        <w:smartTag w:uri="urn:schemas-microsoft-com:office:smarttags" w:element="PersonName">
          <w:smartTagPr>
            <w:attr w:name="ProductID" w:val="la Comisi￳n"/>
          </w:smartTagPr>
          <w:r>
            <w:rPr>
              <w:rFonts w:ascii="Arial" w:hAnsi="Arial" w:cs="Arial"/>
              <w:sz w:val="24"/>
              <w:szCs w:val="24"/>
              <w:lang w:val="es-AR" w:eastAsia="es-AR"/>
            </w:rPr>
            <w:t>la Comisión</w:t>
          </w:r>
        </w:smartTag>
        <w:r>
          <w:rPr>
            <w:rFonts w:ascii="Arial" w:hAnsi="Arial" w:cs="Arial"/>
            <w:sz w:val="24"/>
            <w:szCs w:val="24"/>
            <w:lang w:val="es-AR" w:eastAsia="es-AR"/>
          </w:rPr>
          <w:t xml:space="preserve"> Académica</w:t>
        </w:r>
      </w:smartTag>
      <w:r>
        <w:rPr>
          <w:rFonts w:ascii="Arial" w:hAnsi="Arial" w:cs="Arial"/>
          <w:sz w:val="24"/>
          <w:szCs w:val="24"/>
          <w:lang w:val="es-AR" w:eastAsia="es-AR"/>
        </w:rPr>
        <w:t xml:space="preserve"> de Especialización quién podrá proponer la realización de un plan de cursos complementarios.</w:t>
      </w:r>
    </w:p>
    <w:p w:rsidR="004F1553" w:rsidRPr="00BF21C6" w:rsidRDefault="004F1553" w:rsidP="004F1553">
      <w:pPr>
        <w:autoSpaceDE w:val="0"/>
        <w:autoSpaceDN w:val="0"/>
        <w:adjustRightInd w:val="0"/>
        <w:spacing w:line="360" w:lineRule="auto"/>
        <w:jc w:val="both"/>
        <w:rPr>
          <w:rFonts w:ascii="Arial" w:hAnsi="Arial" w:cs="Arial"/>
          <w:sz w:val="24"/>
          <w:szCs w:val="24"/>
          <w:lang w:val="es-AR" w:eastAsia="es-AR"/>
        </w:rPr>
      </w:pPr>
      <w:r>
        <w:rPr>
          <w:rFonts w:ascii="Arial" w:hAnsi="Arial" w:cs="Arial"/>
          <w:sz w:val="24"/>
          <w:szCs w:val="24"/>
          <w:lang w:val="es-AR" w:eastAsia="es-AR"/>
        </w:rPr>
        <w:t>d) Cumplir con los requisitos que exige el Plan de Estudios de la carrera.</w:t>
      </w:r>
    </w:p>
    <w:p w:rsidR="004F1553" w:rsidRDefault="004F1553" w:rsidP="004F1553">
      <w:pPr>
        <w:pStyle w:val="NormalWeb"/>
        <w:spacing w:line="360" w:lineRule="auto"/>
        <w:jc w:val="both"/>
        <w:rPr>
          <w:rFonts w:ascii="Arial" w:hAnsi="Arial" w:cs="Arial"/>
        </w:rPr>
      </w:pPr>
      <w:r>
        <w:rPr>
          <w:rFonts w:ascii="Arial" w:hAnsi="Arial" w:cs="Arial"/>
        </w:rPr>
        <w:t xml:space="preserve">En caso de que soliciten el ingreso profesionales del ámbito del periodismo y la comunicación, que demuestren interés o necesidad de profundizar sus conocimientos en el campo de la comunicación audiovisual, dicha excepción será evaluada por el Comité Académico de acuerdo a la reglamentación vigente de </w:t>
      </w:r>
      <w:smartTag w:uri="urn:schemas-microsoft-com:office:smarttags" w:element="PersonName">
        <w:smartTagPr>
          <w:attr w:name="ProductID" w:val="la UNQ"/>
        </w:smartTagPr>
        <w:r>
          <w:rPr>
            <w:rFonts w:ascii="Arial" w:hAnsi="Arial" w:cs="Arial"/>
          </w:rPr>
          <w:t>la UNQ</w:t>
        </w:r>
      </w:smartTag>
      <w:r>
        <w:rPr>
          <w:rFonts w:ascii="Arial" w:hAnsi="Arial" w:cs="Arial"/>
        </w:rPr>
        <w:t xml:space="preserve"> y CONEAU.</w:t>
      </w:r>
    </w:p>
    <w:p w:rsidR="004F1553" w:rsidRDefault="004F1553" w:rsidP="004F1553">
      <w:pPr>
        <w:pStyle w:val="NormalWeb"/>
        <w:spacing w:line="360" w:lineRule="auto"/>
        <w:jc w:val="both"/>
        <w:rPr>
          <w:rFonts w:ascii="Arial" w:hAnsi="Arial" w:cs="Arial"/>
        </w:rPr>
      </w:pPr>
      <w:r>
        <w:rPr>
          <w:rFonts w:ascii="Arial" w:hAnsi="Arial" w:cs="Arial"/>
        </w:rPr>
        <w:t xml:space="preserve">Los aspirantes a </w:t>
      </w:r>
      <w:smartTag w:uri="urn:schemas-microsoft-com:office:smarttags" w:element="PersonName">
        <w:smartTagPr>
          <w:attr w:name="ProductID" w:val="plementariasaci￳nĨ6띠ㅡꅨ ĭヹ잜ミàヹ䗠ᒌベ漸 Ĥ쟈ミ䗠c&#10;씄ዕǟla࣐ǜ)"/>
        </w:smartTagPr>
        <w:r>
          <w:rPr>
            <w:rFonts w:ascii="Arial" w:hAnsi="Arial" w:cs="Arial"/>
          </w:rPr>
          <w:t>la Especialización</w:t>
        </w:r>
      </w:smartTag>
      <w:r>
        <w:rPr>
          <w:rFonts w:ascii="Arial" w:hAnsi="Arial" w:cs="Arial"/>
        </w:rPr>
        <w:t>, luego de una pre-inscripción, serán seleccionados por el Comité Académico a través de sus antecedentes y de una entrevista personal.</w:t>
      </w:r>
    </w:p>
    <w:p w:rsidR="004F1553" w:rsidRDefault="004F1553" w:rsidP="004F1553">
      <w:pPr>
        <w:pStyle w:val="NormalWeb"/>
        <w:spacing w:line="360" w:lineRule="auto"/>
        <w:jc w:val="both"/>
        <w:rPr>
          <w:rFonts w:ascii="Arial" w:hAnsi="Arial" w:cs="Arial"/>
        </w:rPr>
      </w:pPr>
    </w:p>
    <w:p w:rsidR="004F1553" w:rsidRDefault="004F1553" w:rsidP="004F1553">
      <w:pPr>
        <w:pStyle w:val="NormalWeb"/>
        <w:spacing w:line="360" w:lineRule="auto"/>
        <w:jc w:val="both"/>
        <w:rPr>
          <w:rFonts w:ascii="Arial" w:hAnsi="Arial" w:cs="Arial"/>
          <w:b/>
        </w:rPr>
      </w:pPr>
      <w:r>
        <w:rPr>
          <w:rFonts w:ascii="Arial" w:hAnsi="Arial" w:cs="Arial"/>
          <w:b/>
        </w:rPr>
        <w:lastRenderedPageBreak/>
        <w:t>Metodología de cursada.</w:t>
      </w:r>
    </w:p>
    <w:p w:rsidR="004F1553" w:rsidRDefault="004F1553" w:rsidP="004F1553">
      <w:pPr>
        <w:pStyle w:val="NormalWeb"/>
        <w:spacing w:line="360" w:lineRule="auto"/>
        <w:jc w:val="both"/>
        <w:rPr>
          <w:rFonts w:ascii="Arial" w:hAnsi="Arial" w:cs="Arial"/>
        </w:rPr>
      </w:pPr>
      <w:r>
        <w:rPr>
          <w:rFonts w:ascii="Arial" w:hAnsi="Arial" w:cs="Arial"/>
        </w:rPr>
        <w:t xml:space="preserve">Los estudiantes desarrollarán sus actividades académicas bajo la modalidad a distancia, dentro del modelo institucional y académico que propone el Programa Universidad Virtual de Quilmes. La propuesta formativa contará además con un sistema de tutorías académicas que tiene como objetivo central guiar a los estudiantes en el proceso de elección de cursos y desarrollo de su propuesta de TFI. </w:t>
      </w:r>
    </w:p>
    <w:p w:rsidR="004F1553" w:rsidRDefault="004F1553" w:rsidP="004F1553">
      <w:pPr>
        <w:pStyle w:val="NormalWeb"/>
        <w:spacing w:line="360" w:lineRule="auto"/>
        <w:jc w:val="both"/>
        <w:rPr>
          <w:rFonts w:ascii="Arial" w:hAnsi="Arial" w:cs="Arial"/>
        </w:rPr>
      </w:pPr>
      <w:r>
        <w:rPr>
          <w:rFonts w:ascii="Arial" w:hAnsi="Arial" w:cs="Arial"/>
        </w:rPr>
        <w:t>Los alumnos deberán cumplir las condiciones del Régimen de Estudios de las carreras de Posgrado de Modalidad presencial y a distancia.</w:t>
      </w:r>
    </w:p>
    <w:p w:rsidR="004F1553" w:rsidRDefault="004F1553" w:rsidP="004F1553">
      <w:pPr>
        <w:pStyle w:val="NormalWeb"/>
        <w:spacing w:line="360" w:lineRule="auto"/>
        <w:jc w:val="both"/>
        <w:rPr>
          <w:rFonts w:ascii="Arial" w:hAnsi="Arial" w:cs="Arial"/>
        </w:rPr>
      </w:pPr>
      <w:r>
        <w:rPr>
          <w:rFonts w:ascii="Arial" w:hAnsi="Arial" w:cs="Arial"/>
        </w:rPr>
        <w:t xml:space="preserve">El Régimen de </w:t>
      </w:r>
      <w:smartTag w:uri="urn:schemas-microsoft-com:office:smarttags" w:element="PersonName">
        <w:smartTagPr>
          <w:attr w:name="ProductID" w:val="LA MODALIDAD"/>
        </w:smartTagPr>
        <w:r>
          <w:rPr>
            <w:rFonts w:ascii="Arial" w:hAnsi="Arial" w:cs="Arial"/>
          </w:rPr>
          <w:t>la Modalidad</w:t>
        </w:r>
      </w:smartTag>
      <w:r>
        <w:rPr>
          <w:rFonts w:ascii="Arial" w:hAnsi="Arial" w:cs="Arial"/>
        </w:rPr>
        <w:t xml:space="preserve"> a distancia de Posgrado de </w:t>
      </w:r>
      <w:smartTag w:uri="urn:schemas-microsoft-com:office:smarttags" w:element="PersonName">
        <w:smartTagPr>
          <w:attr w:name="ProductID" w:val="la UNIVERSIDAD NACIONAL"/>
        </w:smartTagPr>
        <w:r>
          <w:rPr>
            <w:rFonts w:ascii="Arial" w:hAnsi="Arial" w:cs="Arial"/>
          </w:rPr>
          <w:t>la Universidad Nacional</w:t>
        </w:r>
      </w:smartTag>
      <w:r>
        <w:rPr>
          <w:rFonts w:ascii="Arial" w:hAnsi="Arial" w:cs="Arial"/>
        </w:rPr>
        <w:t xml:space="preserve"> de Quilmes y el Modelo Pedagógico de la modalidad a distancia  de las carreras de Posgrado de </w:t>
      </w:r>
      <w:smartTag w:uri="urn:schemas-microsoft-com:office:smarttags" w:element="PersonName">
        <w:smartTagPr>
          <w:attr w:name="ProductID" w:val="la UNIVERSIDAD NACIONAL"/>
        </w:smartTagPr>
        <w:r>
          <w:rPr>
            <w:rFonts w:ascii="Arial" w:hAnsi="Arial" w:cs="Arial"/>
          </w:rPr>
          <w:t>la Universidad Nacional</w:t>
        </w:r>
      </w:smartTag>
      <w:r>
        <w:rPr>
          <w:rFonts w:ascii="Arial" w:hAnsi="Arial" w:cs="Arial"/>
        </w:rPr>
        <w:t xml:space="preserve"> de Quilmes son modelos que regulan el funcionamiento de las carreras de educación a distancia.</w:t>
      </w:r>
    </w:p>
    <w:p w:rsidR="004F1553" w:rsidRDefault="004F1553" w:rsidP="004F1553">
      <w:pPr>
        <w:pStyle w:val="NormalWeb"/>
        <w:spacing w:line="360" w:lineRule="auto"/>
        <w:jc w:val="both"/>
        <w:rPr>
          <w:rFonts w:ascii="Arial" w:hAnsi="Arial" w:cs="Arial"/>
          <w:b/>
        </w:rPr>
      </w:pPr>
    </w:p>
    <w:p w:rsidR="004F1553" w:rsidRDefault="004F1553" w:rsidP="004F1553">
      <w:pPr>
        <w:pStyle w:val="NormalWeb"/>
        <w:spacing w:line="360" w:lineRule="auto"/>
        <w:jc w:val="both"/>
        <w:rPr>
          <w:rFonts w:ascii="Arial" w:hAnsi="Arial" w:cs="Arial"/>
          <w:b/>
        </w:rPr>
      </w:pPr>
      <w:r>
        <w:rPr>
          <w:rFonts w:ascii="Arial" w:hAnsi="Arial" w:cs="Arial"/>
          <w:b/>
        </w:rPr>
        <w:t>Condiciones de Promoción.</w:t>
      </w:r>
    </w:p>
    <w:p w:rsidR="004F1553" w:rsidRDefault="004F1553" w:rsidP="004F1553">
      <w:pPr>
        <w:autoSpaceDE w:val="0"/>
        <w:autoSpaceDN w:val="0"/>
        <w:adjustRightInd w:val="0"/>
        <w:spacing w:line="360" w:lineRule="auto"/>
        <w:jc w:val="both"/>
        <w:rPr>
          <w:rFonts w:ascii="Arial" w:hAnsi="Arial" w:cs="Arial"/>
          <w:sz w:val="24"/>
          <w:szCs w:val="24"/>
          <w:lang w:val="es-AR" w:eastAsia="es-AR"/>
        </w:rPr>
      </w:pPr>
      <w:r>
        <w:rPr>
          <w:rFonts w:ascii="Arial" w:hAnsi="Arial" w:cs="Arial"/>
          <w:sz w:val="24"/>
          <w:szCs w:val="24"/>
          <w:lang w:val="es-AR" w:eastAsia="es-AR"/>
        </w:rPr>
        <w:t xml:space="preserve">Tal como señala el Reglamento de Especializaciones de </w:t>
      </w:r>
      <w:smartTag w:uri="urn:schemas-microsoft-com:office:smarttags" w:element="PersonName">
        <w:smartTagPr>
          <w:attr w:name="ProductID" w:val="la UNIVERSIDAD NACIONAL"/>
        </w:smartTagPr>
        <w:r>
          <w:rPr>
            <w:rFonts w:ascii="Arial" w:hAnsi="Arial" w:cs="Arial"/>
            <w:sz w:val="24"/>
            <w:szCs w:val="24"/>
            <w:lang w:val="es-AR" w:eastAsia="es-AR"/>
          </w:rPr>
          <w:t>la Universidad Nacional</w:t>
        </w:r>
      </w:smartTag>
      <w:r>
        <w:rPr>
          <w:rFonts w:ascii="Arial" w:hAnsi="Arial" w:cs="Arial"/>
          <w:sz w:val="24"/>
          <w:szCs w:val="24"/>
          <w:lang w:val="es-AR" w:eastAsia="es-AR"/>
        </w:rPr>
        <w:t xml:space="preserve"> de Quilmes, para obtener el título de Especialista los estudiantes deben presentar a </w:t>
      </w:r>
      <w:smartTag w:uri="urn:schemas-microsoft-com:office:smarttags" w:element="PersonName">
        <w:smartTagPr>
          <w:attr w:name="ProductID" w:val="la Comisi￳n Acad￩mica"/>
        </w:smartTagPr>
        <w:r>
          <w:rPr>
            <w:rFonts w:ascii="Arial" w:hAnsi="Arial" w:cs="Arial"/>
            <w:sz w:val="24"/>
            <w:szCs w:val="24"/>
            <w:lang w:val="es-AR" w:eastAsia="es-AR"/>
          </w:rPr>
          <w:t>la Comisión Académica</w:t>
        </w:r>
      </w:smartTag>
      <w:r>
        <w:rPr>
          <w:rFonts w:ascii="Arial" w:hAnsi="Arial" w:cs="Arial"/>
          <w:sz w:val="24"/>
          <w:szCs w:val="24"/>
          <w:lang w:val="es-AR" w:eastAsia="es-AR"/>
        </w:rPr>
        <w:t xml:space="preserve"> de </w:t>
      </w:r>
      <w:smartTag w:uri="urn:schemas-microsoft-com:office:smarttags" w:element="PersonName">
        <w:smartTagPr>
          <w:attr w:name="ProductID" w:val="la Especializaci￳n"/>
        </w:smartTagPr>
        <w:r>
          <w:rPr>
            <w:rFonts w:ascii="Arial" w:hAnsi="Arial" w:cs="Arial"/>
            <w:sz w:val="24"/>
            <w:szCs w:val="24"/>
            <w:lang w:val="es-AR" w:eastAsia="es-AR"/>
          </w:rPr>
          <w:t>la Especialización</w:t>
        </w:r>
      </w:smartTag>
      <w:r>
        <w:rPr>
          <w:rFonts w:ascii="Arial" w:hAnsi="Arial" w:cs="Arial"/>
          <w:sz w:val="24"/>
          <w:szCs w:val="24"/>
          <w:lang w:val="es-AR" w:eastAsia="es-AR"/>
        </w:rPr>
        <w:t xml:space="preserve"> un Trabajo Final de Integración (TFI) de carácter individual.</w:t>
      </w:r>
    </w:p>
    <w:p w:rsidR="004F1553" w:rsidRDefault="004F1553" w:rsidP="004F1553">
      <w:pPr>
        <w:autoSpaceDE w:val="0"/>
        <w:autoSpaceDN w:val="0"/>
        <w:adjustRightInd w:val="0"/>
        <w:spacing w:line="360" w:lineRule="auto"/>
        <w:jc w:val="both"/>
        <w:rPr>
          <w:rFonts w:ascii="Arial" w:hAnsi="Arial" w:cs="Arial"/>
          <w:sz w:val="24"/>
          <w:szCs w:val="24"/>
          <w:lang w:val="es-AR" w:eastAsia="es-AR"/>
        </w:rPr>
      </w:pPr>
      <w:r>
        <w:rPr>
          <w:rFonts w:ascii="Arial" w:hAnsi="Arial" w:cs="Arial"/>
          <w:sz w:val="24"/>
          <w:szCs w:val="24"/>
          <w:lang w:val="es-AR" w:eastAsia="es-AR"/>
        </w:rPr>
        <w:t>El mismo podrá tener formato monográfico o de producción audiovisual.</w:t>
      </w:r>
    </w:p>
    <w:p w:rsidR="004F1553" w:rsidRDefault="004F1553" w:rsidP="004F1553">
      <w:pPr>
        <w:autoSpaceDE w:val="0"/>
        <w:autoSpaceDN w:val="0"/>
        <w:adjustRightInd w:val="0"/>
        <w:spacing w:line="360" w:lineRule="auto"/>
        <w:jc w:val="both"/>
        <w:rPr>
          <w:rFonts w:ascii="Arial" w:hAnsi="Arial" w:cs="Arial"/>
          <w:sz w:val="24"/>
          <w:szCs w:val="24"/>
          <w:lang w:val="es-AR" w:eastAsia="es-AR"/>
        </w:rPr>
      </w:pPr>
      <w:r>
        <w:rPr>
          <w:rFonts w:ascii="Arial" w:hAnsi="Arial" w:cs="Arial"/>
          <w:sz w:val="24"/>
          <w:szCs w:val="24"/>
          <w:lang w:val="es-AR" w:eastAsia="es-AR"/>
        </w:rPr>
        <w:t xml:space="preserve">El Trabajo de Integración Final consiste en el desarrollo de una monografía o en un proyecto de práctica profesional realizado sobre una temática seleccionada por el/la estudiante vinculada a los estudios de </w:t>
      </w:r>
      <w:smartTag w:uri="urn:schemas-microsoft-com:office:smarttags" w:element="PersonName">
        <w:smartTagPr>
          <w:attr w:name="ProductID" w:val="la Carrera"/>
        </w:smartTagPr>
        <w:r>
          <w:rPr>
            <w:rFonts w:ascii="Arial" w:hAnsi="Arial" w:cs="Arial"/>
            <w:sz w:val="24"/>
            <w:szCs w:val="24"/>
            <w:lang w:val="es-AR" w:eastAsia="es-AR"/>
          </w:rPr>
          <w:t>la Carrera</w:t>
        </w:r>
      </w:smartTag>
      <w:r>
        <w:rPr>
          <w:rFonts w:ascii="Arial" w:hAnsi="Arial" w:cs="Arial"/>
          <w:sz w:val="24"/>
          <w:szCs w:val="24"/>
          <w:lang w:val="es-AR" w:eastAsia="es-AR"/>
        </w:rPr>
        <w:t xml:space="preserve"> de Especialización, cuya pertinencia requiere de la aprobación del Director de </w:t>
      </w:r>
      <w:smartTag w:uri="urn:schemas-microsoft-com:office:smarttags" w:element="PersonName">
        <w:smartTagPr>
          <w:attr w:name="ProductID" w:val="la Especializaci￳n. El"/>
        </w:smartTagPr>
        <w:r>
          <w:rPr>
            <w:rFonts w:ascii="Arial" w:hAnsi="Arial" w:cs="Arial"/>
            <w:sz w:val="24"/>
            <w:szCs w:val="24"/>
            <w:lang w:val="es-AR" w:eastAsia="es-AR"/>
          </w:rPr>
          <w:t>la Especialización. El</w:t>
        </w:r>
      </w:smartTag>
      <w:r>
        <w:rPr>
          <w:rFonts w:ascii="Arial" w:hAnsi="Arial" w:cs="Arial"/>
          <w:sz w:val="24"/>
          <w:szCs w:val="24"/>
          <w:lang w:val="es-AR" w:eastAsia="es-AR"/>
        </w:rPr>
        <w:t xml:space="preserve"> objetivo del trabajo es la aplicación de conocimientos y competencias propias del campo disciplinar de referencia. El/la estudiante contará con la supervisión de un/a docente (profesor/a y/o tutor/a) de </w:t>
      </w:r>
      <w:smartTag w:uri="urn:schemas-microsoft-com:office:smarttags" w:element="PersonName">
        <w:smartTagPr>
          <w:attr w:name="ProductID" w:val="la Especializaci￳n."/>
        </w:smartTagPr>
        <w:r>
          <w:rPr>
            <w:rFonts w:ascii="Arial" w:hAnsi="Arial" w:cs="Arial"/>
            <w:sz w:val="24"/>
            <w:szCs w:val="24"/>
            <w:lang w:val="es-AR" w:eastAsia="es-AR"/>
          </w:rPr>
          <w:t>la Especialización.</w:t>
        </w:r>
      </w:smartTag>
    </w:p>
    <w:p w:rsidR="004F1553" w:rsidRDefault="004F1553" w:rsidP="004F1553">
      <w:pPr>
        <w:autoSpaceDE w:val="0"/>
        <w:autoSpaceDN w:val="0"/>
        <w:adjustRightInd w:val="0"/>
        <w:spacing w:line="360" w:lineRule="auto"/>
        <w:jc w:val="both"/>
        <w:rPr>
          <w:rFonts w:ascii="Arial" w:hAnsi="Arial" w:cs="Arial"/>
          <w:sz w:val="24"/>
          <w:szCs w:val="24"/>
          <w:lang w:val="es-AR" w:eastAsia="es-AR"/>
        </w:rPr>
      </w:pPr>
      <w:r>
        <w:rPr>
          <w:rFonts w:ascii="Arial" w:hAnsi="Arial" w:cs="Arial"/>
          <w:sz w:val="24"/>
          <w:szCs w:val="24"/>
          <w:lang w:val="es-AR" w:eastAsia="es-AR"/>
        </w:rPr>
        <w:t xml:space="preserve">El trayecto curricular será optado por el alumno, sin sistema de </w:t>
      </w:r>
      <w:proofErr w:type="spellStart"/>
      <w:r>
        <w:rPr>
          <w:rFonts w:ascii="Arial" w:hAnsi="Arial" w:cs="Arial"/>
          <w:sz w:val="24"/>
          <w:szCs w:val="24"/>
          <w:lang w:val="es-AR" w:eastAsia="es-AR"/>
        </w:rPr>
        <w:t>correlatividad</w:t>
      </w:r>
      <w:proofErr w:type="spellEnd"/>
      <w:r>
        <w:rPr>
          <w:rFonts w:ascii="Arial" w:hAnsi="Arial" w:cs="Arial"/>
          <w:sz w:val="24"/>
          <w:szCs w:val="24"/>
          <w:lang w:val="es-AR" w:eastAsia="es-AR"/>
        </w:rPr>
        <w:t>.</w:t>
      </w:r>
    </w:p>
    <w:p w:rsidR="004F1553" w:rsidRDefault="004F1553" w:rsidP="004F1553">
      <w:pPr>
        <w:autoSpaceDE w:val="0"/>
        <w:autoSpaceDN w:val="0"/>
        <w:adjustRightInd w:val="0"/>
        <w:spacing w:line="360" w:lineRule="auto"/>
        <w:jc w:val="both"/>
        <w:rPr>
          <w:rFonts w:ascii="Arial" w:hAnsi="Arial" w:cs="Arial"/>
          <w:sz w:val="24"/>
          <w:szCs w:val="24"/>
          <w:lang w:val="es-AR" w:eastAsia="es-AR"/>
        </w:rPr>
      </w:pPr>
      <w:r>
        <w:rPr>
          <w:rFonts w:ascii="Arial" w:hAnsi="Arial" w:cs="Arial"/>
          <w:sz w:val="24"/>
          <w:szCs w:val="24"/>
          <w:lang w:val="es-AR" w:eastAsia="es-AR"/>
        </w:rPr>
        <w:lastRenderedPageBreak/>
        <w:t xml:space="preserve">Según se estipula en el Reglamento, la evaluación estará a cargo de un tribunal compuesto por 3 docentes, propuestos por </w:t>
      </w:r>
      <w:smartTag w:uri="urn:schemas-microsoft-com:office:smarttags" w:element="PersonName">
        <w:smartTagPr>
          <w:attr w:name="ProductID" w:val="la Comisi￳n Acad￩mica"/>
        </w:smartTagPr>
        <w:r>
          <w:rPr>
            <w:rFonts w:ascii="Arial" w:hAnsi="Arial" w:cs="Arial"/>
            <w:sz w:val="24"/>
            <w:szCs w:val="24"/>
            <w:lang w:val="es-AR" w:eastAsia="es-AR"/>
          </w:rPr>
          <w:t>la Comisión Académica</w:t>
        </w:r>
      </w:smartTag>
      <w:r>
        <w:rPr>
          <w:rFonts w:ascii="Arial" w:hAnsi="Arial" w:cs="Arial"/>
          <w:sz w:val="24"/>
          <w:szCs w:val="24"/>
          <w:lang w:val="es-AR" w:eastAsia="es-AR"/>
        </w:rPr>
        <w:t xml:space="preserve"> y aprobado por el Consejo Superior. </w:t>
      </w:r>
    </w:p>
    <w:p w:rsidR="004F1553" w:rsidRDefault="004F1553" w:rsidP="004F1553">
      <w:pPr>
        <w:autoSpaceDE w:val="0"/>
        <w:autoSpaceDN w:val="0"/>
        <w:adjustRightInd w:val="0"/>
        <w:spacing w:line="360" w:lineRule="auto"/>
        <w:jc w:val="both"/>
        <w:rPr>
          <w:rFonts w:ascii="Arial" w:hAnsi="Arial" w:cs="Arial"/>
          <w:sz w:val="24"/>
          <w:szCs w:val="24"/>
          <w:lang w:val="es-AR" w:eastAsia="es-AR"/>
        </w:rPr>
      </w:pPr>
      <w:r>
        <w:rPr>
          <w:rFonts w:ascii="Arial" w:hAnsi="Arial" w:cs="Arial"/>
          <w:sz w:val="24"/>
          <w:szCs w:val="24"/>
          <w:lang w:val="es-AR" w:eastAsia="es-AR"/>
        </w:rPr>
        <w:t xml:space="preserve">La aprobación del TFI requerirá la defensa oral del mismo de modo presencial en </w:t>
      </w:r>
      <w:smartTag w:uri="urn:schemas-microsoft-com:office:smarttags" w:element="PersonName">
        <w:smartTagPr>
          <w:attr w:name="ProductID" w:val="la UNIVERSIDAD NACIONAL"/>
        </w:smartTagPr>
        <w:r>
          <w:rPr>
            <w:rFonts w:ascii="Arial" w:hAnsi="Arial" w:cs="Arial"/>
            <w:sz w:val="24"/>
            <w:szCs w:val="24"/>
            <w:lang w:val="es-AR" w:eastAsia="es-AR"/>
          </w:rPr>
          <w:t>la Universidad Nacional</w:t>
        </w:r>
      </w:smartTag>
      <w:r>
        <w:rPr>
          <w:rFonts w:ascii="Arial" w:hAnsi="Arial" w:cs="Arial"/>
          <w:sz w:val="24"/>
          <w:szCs w:val="24"/>
          <w:lang w:val="es-AR" w:eastAsia="es-AR"/>
        </w:rPr>
        <w:t xml:space="preserve"> de Quilmes, o bien de modo sincrónico y en tiempo real a través de la tecnología que lo posibilite en caso de distancia justificada de la unidad académica. </w:t>
      </w:r>
    </w:p>
    <w:p w:rsidR="004F1553" w:rsidRDefault="004F1553" w:rsidP="004F1553">
      <w:pPr>
        <w:autoSpaceDE w:val="0"/>
        <w:autoSpaceDN w:val="0"/>
        <w:adjustRightInd w:val="0"/>
        <w:spacing w:line="360" w:lineRule="auto"/>
        <w:jc w:val="both"/>
        <w:rPr>
          <w:rFonts w:ascii="Arial" w:hAnsi="Arial" w:cs="Arial"/>
          <w:sz w:val="24"/>
          <w:szCs w:val="24"/>
          <w:lang w:val="es-AR" w:eastAsia="es-AR"/>
        </w:rPr>
      </w:pPr>
      <w:r>
        <w:rPr>
          <w:rFonts w:ascii="Arial" w:hAnsi="Arial" w:cs="Arial"/>
          <w:sz w:val="24"/>
          <w:szCs w:val="24"/>
          <w:lang w:val="es-AR" w:eastAsia="es-AR"/>
        </w:rPr>
        <w:t xml:space="preserve">La evaluación constará de una instancia de lectura y visualización del material entregado por parte del jurado asignado. Siendo necesaria la escritura de un pre-dictamen que se presenta ante el Comité Académico quien estipula una fecha de defensa oral en el caso de que el TFI sea calificado como tal. En esta última instancia el alumno deberá realizar una presentación del Trabajo frente al jurado evaluador quien definirá en esta segunda instancia la nota final. </w:t>
      </w:r>
    </w:p>
    <w:p w:rsidR="004F1553" w:rsidRDefault="004F1553" w:rsidP="004F1553">
      <w:pPr>
        <w:autoSpaceDE w:val="0"/>
        <w:autoSpaceDN w:val="0"/>
        <w:adjustRightInd w:val="0"/>
        <w:spacing w:line="360" w:lineRule="auto"/>
        <w:jc w:val="both"/>
        <w:rPr>
          <w:rFonts w:ascii="Arial" w:hAnsi="Arial" w:cs="Arial"/>
          <w:b/>
          <w:sz w:val="24"/>
          <w:szCs w:val="24"/>
          <w:lang w:val="es-AR" w:eastAsia="es-AR"/>
        </w:rPr>
      </w:pPr>
      <w:r>
        <w:rPr>
          <w:rFonts w:ascii="Arial" w:hAnsi="Arial" w:cs="Arial"/>
          <w:sz w:val="24"/>
          <w:szCs w:val="24"/>
          <w:lang w:val="es-AR" w:eastAsia="es-AR"/>
        </w:rPr>
        <w:t>En el caso de que el jurado considere necesarias algunas modificaciones pertinentes al TFI antes de ser entregado, debe indicarlo en el pre-dictamen para que el presentante pueda realizar las modificaciones justificadas y volver a presentar el trabajo</w:t>
      </w:r>
    </w:p>
    <w:p w:rsidR="004F1553" w:rsidRDefault="004F1553" w:rsidP="004F1553">
      <w:pPr>
        <w:pStyle w:val="Ttulo1"/>
        <w:tabs>
          <w:tab w:val="num" w:pos="360"/>
        </w:tabs>
        <w:rPr>
          <w:rFonts w:ascii="Arial" w:hAnsi="Arial" w:cs="Arial"/>
          <w:b w:val="0"/>
          <w:sz w:val="24"/>
          <w:szCs w:val="24"/>
          <w:lang w:val="es-AR"/>
        </w:rPr>
      </w:pPr>
    </w:p>
    <w:p w:rsidR="004F1553" w:rsidRDefault="004F1553" w:rsidP="004F1553">
      <w:pPr>
        <w:rPr>
          <w:rFonts w:ascii="Arial" w:hAnsi="Arial" w:cs="Arial"/>
          <w:b/>
          <w:bCs/>
          <w:sz w:val="24"/>
          <w:szCs w:val="24"/>
        </w:rPr>
      </w:pPr>
      <w:r>
        <w:rPr>
          <w:rFonts w:ascii="Arial" w:hAnsi="Arial" w:cs="Arial"/>
          <w:b/>
          <w:bCs/>
          <w:sz w:val="24"/>
          <w:szCs w:val="24"/>
        </w:rPr>
        <w:t>Actividades Prácticas Supervisadas</w:t>
      </w:r>
    </w:p>
    <w:p w:rsidR="004F1553" w:rsidRDefault="004F1553" w:rsidP="004F1553"/>
    <w:p w:rsidR="004F1553" w:rsidRDefault="004F1553" w:rsidP="004F1553">
      <w:pPr>
        <w:spacing w:line="360" w:lineRule="auto"/>
        <w:jc w:val="both"/>
        <w:rPr>
          <w:rFonts w:ascii="Arial" w:hAnsi="Arial" w:cs="Arial"/>
          <w:sz w:val="24"/>
          <w:szCs w:val="24"/>
        </w:rPr>
      </w:pPr>
      <w:r>
        <w:rPr>
          <w:rFonts w:ascii="Arial" w:hAnsi="Arial" w:cs="Arial"/>
          <w:sz w:val="24"/>
          <w:szCs w:val="24"/>
        </w:rPr>
        <w:t xml:space="preserve">A fin de trabajar en las competencias que debe desarrollar un egresado de la carrera, los estudiantes de </w:t>
      </w:r>
      <w:smartTag w:uri="urn:schemas-microsoft-com:office:smarttags" w:element="PersonName">
        <w:smartTagPr>
          <w:attr w:name="ProductID" w:val="la Especializaci￳n"/>
        </w:smartTagPr>
        <w:r>
          <w:rPr>
            <w:rFonts w:ascii="Arial" w:hAnsi="Arial" w:cs="Arial"/>
            <w:sz w:val="24"/>
            <w:szCs w:val="24"/>
          </w:rPr>
          <w:t>la Especialización</w:t>
        </w:r>
      </w:smartTag>
      <w:r>
        <w:rPr>
          <w:rFonts w:ascii="Arial" w:hAnsi="Arial" w:cs="Arial"/>
          <w:sz w:val="24"/>
          <w:szCs w:val="24"/>
        </w:rPr>
        <w:t xml:space="preserve"> realizarán, en el marco de diversos seminarios, de carácter teórico-práctico, una serie de actividades prácticas supervisadas que guardan directa relación con el desempeño que se espera de ellos una vez egresados.</w:t>
      </w:r>
    </w:p>
    <w:p w:rsidR="004F1553" w:rsidRDefault="004F1553" w:rsidP="004F1553">
      <w:pPr>
        <w:spacing w:line="360" w:lineRule="auto"/>
        <w:jc w:val="both"/>
        <w:rPr>
          <w:rFonts w:ascii="Arial" w:hAnsi="Arial" w:cs="Arial"/>
          <w:sz w:val="24"/>
          <w:szCs w:val="24"/>
        </w:rPr>
      </w:pPr>
      <w:r>
        <w:rPr>
          <w:rFonts w:ascii="Arial" w:hAnsi="Arial" w:cs="Arial"/>
          <w:sz w:val="24"/>
          <w:szCs w:val="24"/>
        </w:rPr>
        <w:t>En ese sentido, las mismas se realizan de forma integral en modalidad virtual, en entornos, programas y plataformas específicas, que sostienen el proceso de diseño y posibilitan el trabajo compartido, el seguimiento y la evaluación de las mismas.</w:t>
      </w:r>
    </w:p>
    <w:p w:rsidR="004F1553" w:rsidRDefault="004F1553" w:rsidP="004F1553">
      <w:pPr>
        <w:spacing w:line="360" w:lineRule="auto"/>
        <w:jc w:val="both"/>
        <w:rPr>
          <w:rFonts w:ascii="Arial" w:hAnsi="Arial" w:cs="Arial"/>
          <w:sz w:val="24"/>
          <w:szCs w:val="24"/>
        </w:rPr>
      </w:pPr>
      <w:r>
        <w:rPr>
          <w:rFonts w:ascii="Arial" w:hAnsi="Arial" w:cs="Arial"/>
          <w:sz w:val="24"/>
          <w:szCs w:val="24"/>
        </w:rPr>
        <w:t>Las actividades prácticas son parte de las evaluaciones requeridas por los seminarios de carácter teórico-práctico y su aprobación es requisito para considerar aprobados los mismos.</w:t>
      </w:r>
    </w:p>
    <w:p w:rsidR="004F1553" w:rsidRDefault="004F1553" w:rsidP="004F1553">
      <w:pPr>
        <w:pStyle w:val="NormalWeb"/>
        <w:spacing w:line="360" w:lineRule="auto"/>
        <w:jc w:val="both"/>
        <w:rPr>
          <w:rFonts w:ascii="Arial" w:hAnsi="Arial" w:cs="Arial"/>
        </w:rPr>
      </w:pPr>
      <w:r>
        <w:rPr>
          <w:rFonts w:ascii="Arial" w:hAnsi="Arial" w:cs="Arial"/>
        </w:rPr>
        <w:lastRenderedPageBreak/>
        <w:t>La formación práctica supervisada está regulada por el Reglamento de Formación Práctica Supervisada de Maestrías Profesionales y Especializaciones de la Universidad Nacional de Quilmes</w:t>
      </w:r>
    </w:p>
    <w:p w:rsidR="004F1553" w:rsidRDefault="004F1553" w:rsidP="004F1553">
      <w:pPr>
        <w:rPr>
          <w:rFonts w:ascii="Arial" w:hAnsi="Arial" w:cs="Arial"/>
          <w:b/>
          <w:bCs/>
          <w:sz w:val="24"/>
          <w:szCs w:val="24"/>
        </w:rPr>
      </w:pPr>
      <w:r>
        <w:rPr>
          <w:rFonts w:ascii="Arial" w:hAnsi="Arial" w:cs="Arial"/>
          <w:b/>
          <w:bCs/>
          <w:sz w:val="24"/>
          <w:szCs w:val="24"/>
        </w:rPr>
        <w:t xml:space="preserve">Propuesta de Seguimiento Curricular </w:t>
      </w:r>
    </w:p>
    <w:p w:rsidR="004F1553" w:rsidRDefault="004F1553" w:rsidP="004F1553">
      <w:pPr>
        <w:spacing w:line="360" w:lineRule="auto"/>
        <w:jc w:val="both"/>
        <w:rPr>
          <w:rFonts w:ascii="Arial" w:hAnsi="Arial" w:cs="Arial"/>
          <w:sz w:val="24"/>
          <w:szCs w:val="24"/>
        </w:rPr>
      </w:pPr>
    </w:p>
    <w:p w:rsidR="004F1553" w:rsidRDefault="004F1553" w:rsidP="004F1553">
      <w:pPr>
        <w:spacing w:line="360" w:lineRule="auto"/>
        <w:jc w:val="both"/>
        <w:rPr>
          <w:rFonts w:ascii="Arial" w:hAnsi="Arial" w:cs="Arial"/>
          <w:sz w:val="24"/>
          <w:szCs w:val="24"/>
        </w:rPr>
      </w:pPr>
      <w:r>
        <w:rPr>
          <w:rFonts w:ascii="Arial" w:hAnsi="Arial" w:cs="Arial"/>
          <w:sz w:val="24"/>
          <w:szCs w:val="24"/>
        </w:rPr>
        <w:t xml:space="preserve">La propuesta de seguimiento curricular desde la estructura institucional en la que está inserta la carrera, trabaja con el Plan de Autoevaluación de carreras de posgrado que posee </w:t>
      </w:r>
      <w:smartTag w:uri="urn:schemas-microsoft-com:office:smarttags" w:element="PersonName">
        <w:smartTagPr>
          <w:attr w:name="ProductID" w:val="la Universidad."/>
        </w:smartTagPr>
        <w:r>
          <w:rPr>
            <w:rFonts w:ascii="Arial" w:hAnsi="Arial" w:cs="Arial"/>
            <w:sz w:val="24"/>
            <w:szCs w:val="24"/>
          </w:rPr>
          <w:t>la Universidad.</w:t>
        </w:r>
      </w:smartTag>
    </w:p>
    <w:p w:rsidR="004F1553" w:rsidRDefault="004F1553" w:rsidP="004F1553">
      <w:pPr>
        <w:spacing w:line="360" w:lineRule="auto"/>
        <w:jc w:val="both"/>
        <w:rPr>
          <w:rFonts w:ascii="Arial" w:hAnsi="Arial" w:cs="Arial"/>
          <w:sz w:val="24"/>
          <w:szCs w:val="24"/>
        </w:rPr>
      </w:pPr>
      <w:r>
        <w:rPr>
          <w:rFonts w:ascii="Arial" w:hAnsi="Arial" w:cs="Arial"/>
          <w:sz w:val="24"/>
          <w:szCs w:val="24"/>
        </w:rPr>
        <w:t>Los principales objetivos de este plan son:</w:t>
      </w:r>
    </w:p>
    <w:p w:rsidR="004F1553" w:rsidRDefault="004F1553" w:rsidP="004F1553">
      <w:pPr>
        <w:numPr>
          <w:ilvl w:val="0"/>
          <w:numId w:val="3"/>
        </w:numPr>
        <w:tabs>
          <w:tab w:val="clear" w:pos="360"/>
          <w:tab w:val="num" w:pos="720"/>
        </w:tabs>
        <w:suppressAutoHyphens/>
        <w:spacing w:line="360" w:lineRule="auto"/>
        <w:ind w:left="720"/>
        <w:jc w:val="both"/>
        <w:rPr>
          <w:rFonts w:ascii="Arial" w:hAnsi="Arial" w:cs="Arial"/>
          <w:sz w:val="24"/>
          <w:szCs w:val="24"/>
        </w:rPr>
      </w:pPr>
      <w:r>
        <w:rPr>
          <w:rFonts w:ascii="Arial" w:hAnsi="Arial" w:cs="Arial"/>
          <w:sz w:val="24"/>
          <w:szCs w:val="24"/>
        </w:rPr>
        <w:t>Ampliar y profundizar el conocimiento disponible acerca de los propósitos, los procesos, los proyectos y las prácticas de las diversas carreras de Posgrado.</w:t>
      </w:r>
    </w:p>
    <w:p w:rsidR="004F1553" w:rsidRDefault="004F1553" w:rsidP="004F1553">
      <w:pPr>
        <w:numPr>
          <w:ilvl w:val="0"/>
          <w:numId w:val="3"/>
        </w:numPr>
        <w:tabs>
          <w:tab w:val="clear" w:pos="360"/>
          <w:tab w:val="num" w:pos="720"/>
        </w:tabs>
        <w:suppressAutoHyphens/>
        <w:spacing w:line="360" w:lineRule="auto"/>
        <w:ind w:left="720"/>
        <w:rPr>
          <w:rFonts w:ascii="Arial" w:hAnsi="Arial" w:cs="Arial"/>
          <w:sz w:val="24"/>
          <w:szCs w:val="24"/>
        </w:rPr>
      </w:pPr>
      <w:r>
        <w:rPr>
          <w:rFonts w:ascii="Arial" w:hAnsi="Arial" w:cs="Arial"/>
          <w:sz w:val="24"/>
          <w:szCs w:val="24"/>
        </w:rPr>
        <w:t>Producir información integrada y relevante que resulte de utilidad para desarrollar acciones de mejoramiento.</w:t>
      </w:r>
    </w:p>
    <w:p w:rsidR="004F1553" w:rsidRDefault="004F1553" w:rsidP="004F1553">
      <w:pPr>
        <w:numPr>
          <w:ilvl w:val="0"/>
          <w:numId w:val="3"/>
        </w:numPr>
        <w:tabs>
          <w:tab w:val="clear" w:pos="360"/>
          <w:tab w:val="num" w:pos="720"/>
        </w:tabs>
        <w:suppressAutoHyphens/>
        <w:spacing w:line="360" w:lineRule="auto"/>
        <w:ind w:left="720"/>
        <w:rPr>
          <w:rFonts w:ascii="Arial" w:hAnsi="Arial" w:cs="Arial"/>
          <w:sz w:val="24"/>
          <w:szCs w:val="24"/>
          <w:lang w:val="es-MX"/>
        </w:rPr>
      </w:pPr>
      <w:r>
        <w:rPr>
          <w:rFonts w:ascii="Arial" w:hAnsi="Arial" w:cs="Arial"/>
          <w:sz w:val="24"/>
          <w:szCs w:val="24"/>
        </w:rPr>
        <w:t>Desarrollar estrategias tendientes al mejoramiento permanente de la calidad de la propuesta de formación y de la práctica docente de manera integral.</w:t>
      </w:r>
    </w:p>
    <w:p w:rsidR="004F1553" w:rsidRDefault="004F1553" w:rsidP="004F1553">
      <w:pPr>
        <w:spacing w:line="360" w:lineRule="auto"/>
        <w:jc w:val="both"/>
        <w:rPr>
          <w:rFonts w:ascii="Arial" w:hAnsi="Arial" w:cs="Arial"/>
          <w:b/>
          <w:sz w:val="24"/>
          <w:szCs w:val="24"/>
          <w:highlight w:val="green"/>
          <w:lang w:val="es-MX"/>
        </w:rPr>
      </w:pPr>
    </w:p>
    <w:p w:rsidR="004F1553" w:rsidRDefault="004F1553" w:rsidP="004F1553">
      <w:pPr>
        <w:spacing w:line="360" w:lineRule="auto"/>
        <w:jc w:val="both"/>
        <w:rPr>
          <w:rFonts w:ascii="Arial" w:hAnsi="Arial" w:cs="Arial"/>
          <w:b/>
          <w:sz w:val="24"/>
          <w:szCs w:val="24"/>
          <w:highlight w:val="green"/>
          <w:lang w:val="es-MX"/>
        </w:rPr>
      </w:pPr>
    </w:p>
    <w:p w:rsidR="004F1553" w:rsidRDefault="004F1553" w:rsidP="004F1553">
      <w:pPr>
        <w:spacing w:line="360" w:lineRule="auto"/>
        <w:jc w:val="both"/>
        <w:rPr>
          <w:rFonts w:ascii="Arial" w:hAnsi="Arial" w:cs="Arial"/>
          <w:b/>
          <w:sz w:val="24"/>
          <w:szCs w:val="24"/>
        </w:rPr>
      </w:pPr>
      <w:r>
        <w:rPr>
          <w:rFonts w:ascii="Arial" w:hAnsi="Arial" w:cs="Arial"/>
          <w:b/>
          <w:sz w:val="24"/>
          <w:szCs w:val="24"/>
        </w:rPr>
        <w:t>Acompañamiento y Seguimiento de Alumnos y Graduados</w:t>
      </w:r>
    </w:p>
    <w:p w:rsidR="004F1553" w:rsidRDefault="004F1553" w:rsidP="004F1553">
      <w:pPr>
        <w:suppressAutoHyphens/>
        <w:spacing w:line="360" w:lineRule="auto"/>
        <w:jc w:val="both"/>
        <w:rPr>
          <w:rFonts w:ascii="Arial" w:hAnsi="Arial" w:cs="Arial"/>
          <w:sz w:val="24"/>
          <w:szCs w:val="24"/>
        </w:rPr>
      </w:pPr>
    </w:p>
    <w:p w:rsidR="004F1553" w:rsidRDefault="004F1553" w:rsidP="004F1553">
      <w:pPr>
        <w:suppressAutoHyphens/>
        <w:spacing w:line="360" w:lineRule="auto"/>
        <w:jc w:val="both"/>
        <w:rPr>
          <w:rFonts w:ascii="Arial" w:hAnsi="Arial" w:cs="Arial"/>
          <w:sz w:val="24"/>
          <w:szCs w:val="24"/>
        </w:rPr>
      </w:pPr>
      <w:smartTag w:uri="urn:schemas-microsoft-com:office:smarttags" w:element="PersonName">
        <w:smartTagPr>
          <w:attr w:name="ProductID" w:val="La Secretar￭a"/>
        </w:smartTagPr>
        <w:r>
          <w:rPr>
            <w:rFonts w:ascii="Arial" w:hAnsi="Arial" w:cs="Arial"/>
            <w:sz w:val="24"/>
            <w:szCs w:val="24"/>
          </w:rPr>
          <w:t>La Secretaría</w:t>
        </w:r>
      </w:smartTag>
      <w:r>
        <w:rPr>
          <w:rFonts w:ascii="Arial" w:hAnsi="Arial" w:cs="Arial"/>
          <w:sz w:val="24"/>
          <w:szCs w:val="24"/>
        </w:rPr>
        <w:t xml:space="preserve"> de Posgrado de </w:t>
      </w:r>
      <w:smartTag w:uri="urn:schemas-microsoft-com:office:smarttags" w:element="PersonName">
        <w:smartTagPr>
          <w:attr w:name="ProductID" w:val="la UNQ"/>
        </w:smartTagPr>
        <w:r>
          <w:rPr>
            <w:rFonts w:ascii="Arial" w:hAnsi="Arial" w:cs="Arial"/>
            <w:sz w:val="24"/>
            <w:szCs w:val="24"/>
          </w:rPr>
          <w:t>la UNQ</w:t>
        </w:r>
      </w:smartTag>
      <w:r>
        <w:rPr>
          <w:rFonts w:ascii="Arial" w:hAnsi="Arial" w:cs="Arial"/>
          <w:sz w:val="24"/>
          <w:szCs w:val="24"/>
        </w:rPr>
        <w:t>, posee un dispositivo a modo alternativo de acompañamiento y seguimiento a la enseñanza habitual, contemplando una diversidad de estrategias, espacios y tiempos.</w:t>
      </w:r>
    </w:p>
    <w:p w:rsidR="004F1553" w:rsidRDefault="004F1553" w:rsidP="004F1553">
      <w:pPr>
        <w:suppressAutoHyphens/>
        <w:spacing w:line="360" w:lineRule="auto"/>
        <w:rPr>
          <w:rFonts w:ascii="Arial" w:hAnsi="Arial" w:cs="Arial"/>
          <w:sz w:val="24"/>
          <w:szCs w:val="24"/>
        </w:rPr>
      </w:pPr>
      <w:r>
        <w:rPr>
          <w:rFonts w:ascii="Arial" w:hAnsi="Arial" w:cs="Arial"/>
          <w:sz w:val="24"/>
          <w:szCs w:val="24"/>
        </w:rPr>
        <w:t>Los principales objetivos son:</w:t>
      </w:r>
    </w:p>
    <w:p w:rsidR="004F1553" w:rsidRDefault="004F1553" w:rsidP="004F1553">
      <w:pPr>
        <w:numPr>
          <w:ilvl w:val="0"/>
          <w:numId w:val="3"/>
        </w:numPr>
        <w:tabs>
          <w:tab w:val="clear" w:pos="360"/>
          <w:tab w:val="num" w:pos="720"/>
        </w:tabs>
        <w:suppressAutoHyphens/>
        <w:spacing w:line="360" w:lineRule="auto"/>
        <w:ind w:left="720"/>
        <w:rPr>
          <w:rFonts w:ascii="Arial" w:hAnsi="Arial" w:cs="Arial"/>
          <w:sz w:val="24"/>
          <w:szCs w:val="24"/>
        </w:rPr>
      </w:pPr>
      <w:r>
        <w:rPr>
          <w:rFonts w:ascii="Arial" w:hAnsi="Arial" w:cs="Arial"/>
          <w:sz w:val="24"/>
          <w:szCs w:val="24"/>
        </w:rPr>
        <w:t xml:space="preserve">Acompañar a los alumnos en sus recorridos académicos, para disminuir la tasa de abandono y deserción. </w:t>
      </w:r>
    </w:p>
    <w:p w:rsidR="004F1553" w:rsidRDefault="004F1553" w:rsidP="004F1553">
      <w:pPr>
        <w:numPr>
          <w:ilvl w:val="0"/>
          <w:numId w:val="3"/>
        </w:numPr>
        <w:tabs>
          <w:tab w:val="clear" w:pos="360"/>
          <w:tab w:val="num" w:pos="720"/>
        </w:tabs>
        <w:suppressAutoHyphens/>
        <w:spacing w:line="360" w:lineRule="auto"/>
        <w:ind w:left="720"/>
        <w:rPr>
          <w:rFonts w:ascii="Arial" w:hAnsi="Arial" w:cs="Arial"/>
          <w:sz w:val="24"/>
          <w:szCs w:val="24"/>
        </w:rPr>
      </w:pPr>
      <w:r>
        <w:rPr>
          <w:rFonts w:ascii="Arial" w:hAnsi="Arial" w:cs="Arial"/>
          <w:sz w:val="24"/>
          <w:szCs w:val="24"/>
        </w:rPr>
        <w:t xml:space="preserve">Ofrecer instancias formativas que ayuden a los alumnos a culminar sus estudios, elevando la tasa de graduación. </w:t>
      </w:r>
    </w:p>
    <w:p w:rsidR="004F1553" w:rsidRDefault="004F1553" w:rsidP="004F1553">
      <w:pPr>
        <w:numPr>
          <w:ilvl w:val="0"/>
          <w:numId w:val="3"/>
        </w:numPr>
        <w:tabs>
          <w:tab w:val="clear" w:pos="360"/>
          <w:tab w:val="num" w:pos="720"/>
        </w:tabs>
        <w:suppressAutoHyphens/>
        <w:spacing w:line="360" w:lineRule="auto"/>
        <w:ind w:left="720"/>
        <w:rPr>
          <w:rFonts w:ascii="Arial" w:hAnsi="Arial" w:cs="Arial"/>
          <w:sz w:val="24"/>
          <w:szCs w:val="24"/>
        </w:rPr>
      </w:pPr>
      <w:r>
        <w:rPr>
          <w:rFonts w:ascii="Arial" w:hAnsi="Arial" w:cs="Arial"/>
          <w:sz w:val="24"/>
          <w:szCs w:val="24"/>
        </w:rPr>
        <w:t xml:space="preserve">Establecer vínculos estables con los graduados de las carreras. </w:t>
      </w:r>
    </w:p>
    <w:p w:rsidR="004F1553" w:rsidRDefault="004F1553" w:rsidP="004F1553">
      <w:pPr>
        <w:pStyle w:val="NormalWeb"/>
        <w:spacing w:line="360" w:lineRule="auto"/>
        <w:jc w:val="both"/>
        <w:rPr>
          <w:rFonts w:ascii="Arial" w:hAnsi="Arial" w:cs="Arial"/>
        </w:rPr>
      </w:pPr>
    </w:p>
    <w:p w:rsidR="004F1553" w:rsidRPr="00AB0188" w:rsidRDefault="004F1553" w:rsidP="004F1553">
      <w:pPr>
        <w:pStyle w:val="NormalWeb"/>
        <w:spacing w:line="360" w:lineRule="auto"/>
        <w:jc w:val="both"/>
        <w:rPr>
          <w:rStyle w:val="Textoennegrita"/>
          <w:rFonts w:ascii="Arial" w:hAnsi="Arial" w:cs="Arial"/>
          <w:b w:val="0"/>
        </w:rPr>
      </w:pPr>
      <w:r w:rsidRPr="00AB0188">
        <w:rPr>
          <w:rFonts w:ascii="Arial" w:hAnsi="Arial" w:cs="Arial"/>
          <w:b/>
        </w:rPr>
        <w:t>Organización del</w:t>
      </w:r>
      <w:r w:rsidRPr="00AB0188">
        <w:rPr>
          <w:rFonts w:ascii="Arial" w:hAnsi="Arial" w:cs="Arial"/>
        </w:rPr>
        <w:t xml:space="preserve"> </w:t>
      </w:r>
      <w:r w:rsidRPr="00AB0188">
        <w:rPr>
          <w:rStyle w:val="Textoennegrita"/>
          <w:rFonts w:ascii="Arial" w:hAnsi="Arial" w:cs="Arial"/>
        </w:rPr>
        <w:t>Plan de estudios.</w:t>
      </w:r>
      <w:r w:rsidRPr="00AB0188">
        <w:rPr>
          <w:rStyle w:val="Textoennegrita"/>
          <w:rFonts w:ascii="Arial" w:hAnsi="Arial" w:cs="Arial"/>
          <w:b w:val="0"/>
        </w:rPr>
        <w:t xml:space="preserve"> </w:t>
      </w:r>
    </w:p>
    <w:p w:rsidR="004F1553" w:rsidRDefault="004F1553" w:rsidP="004F1553">
      <w:pPr>
        <w:autoSpaceDE w:val="0"/>
        <w:autoSpaceDN w:val="0"/>
        <w:adjustRightInd w:val="0"/>
        <w:spacing w:line="360" w:lineRule="auto"/>
        <w:jc w:val="both"/>
        <w:rPr>
          <w:sz w:val="24"/>
          <w:szCs w:val="24"/>
          <w:lang w:val="es-AR" w:eastAsia="es-AR"/>
        </w:rPr>
      </w:pPr>
      <w:r>
        <w:rPr>
          <w:rFonts w:ascii="Arial" w:hAnsi="Arial" w:cs="Arial"/>
          <w:sz w:val="24"/>
          <w:szCs w:val="24"/>
          <w:lang w:val="es-AR" w:eastAsia="es-AR"/>
        </w:rPr>
        <w:lastRenderedPageBreak/>
        <w:t>Cantidad de Cursos: 9 (nueve) más un Trabajo de Integración Final.</w:t>
      </w:r>
      <w:r>
        <w:rPr>
          <w:rFonts w:ascii="Arial" w:hAnsi="Arial" w:cs="Arial"/>
          <w:sz w:val="24"/>
          <w:szCs w:val="24"/>
          <w:lang w:val="es-AR" w:eastAsia="es-AR"/>
        </w:rPr>
        <w:br/>
        <w:t>Cursos Básicos obligatorios: 6 (Seis).</w:t>
      </w:r>
    </w:p>
    <w:p w:rsidR="004F1553" w:rsidRDefault="004F1553" w:rsidP="004F1553">
      <w:pPr>
        <w:autoSpaceDE w:val="0"/>
        <w:autoSpaceDN w:val="0"/>
        <w:adjustRightInd w:val="0"/>
        <w:spacing w:line="360" w:lineRule="auto"/>
        <w:jc w:val="both"/>
        <w:rPr>
          <w:rFonts w:ascii="Arial" w:hAnsi="Arial" w:cs="Arial"/>
          <w:sz w:val="24"/>
          <w:szCs w:val="24"/>
          <w:lang w:val="es-AR" w:eastAsia="es-AR"/>
        </w:rPr>
      </w:pPr>
      <w:r>
        <w:rPr>
          <w:rFonts w:ascii="Arial" w:hAnsi="Arial" w:cs="Arial"/>
          <w:sz w:val="24"/>
          <w:szCs w:val="24"/>
          <w:lang w:val="es-AR" w:eastAsia="es-AR"/>
        </w:rPr>
        <w:t xml:space="preserve">Cursos Electivos: 3 (tres) que deberán optarse de una oferta propuesta por la institución. </w:t>
      </w:r>
    </w:p>
    <w:p w:rsidR="004F1553" w:rsidRDefault="004F1553" w:rsidP="004F1553">
      <w:pPr>
        <w:autoSpaceDE w:val="0"/>
        <w:autoSpaceDN w:val="0"/>
        <w:adjustRightInd w:val="0"/>
        <w:spacing w:line="360" w:lineRule="auto"/>
        <w:jc w:val="both"/>
        <w:rPr>
          <w:rFonts w:ascii="Arial" w:hAnsi="Arial" w:cs="Arial"/>
          <w:sz w:val="24"/>
          <w:szCs w:val="24"/>
          <w:lang w:val="es-AR" w:eastAsia="es-AR"/>
        </w:rPr>
      </w:pPr>
    </w:p>
    <w:p w:rsidR="004F1553" w:rsidRPr="00CA4E6D" w:rsidRDefault="004F1553" w:rsidP="004F1553">
      <w:pPr>
        <w:pStyle w:val="NormalWeb"/>
        <w:spacing w:line="360" w:lineRule="auto"/>
        <w:rPr>
          <w:rFonts w:ascii="Arial" w:hAnsi="Arial" w:cs="Arial"/>
          <w:b/>
          <w:i/>
        </w:rPr>
      </w:pPr>
      <w:r w:rsidRPr="00CA4E6D">
        <w:rPr>
          <w:rStyle w:val="nfasis"/>
          <w:rFonts w:ascii="Arial" w:hAnsi="Arial" w:cs="Arial"/>
          <w:b/>
          <w:i w:val="0"/>
        </w:rPr>
        <w:t>Cursos Básicos</w:t>
      </w:r>
    </w:p>
    <w:p w:rsidR="004F1553" w:rsidRDefault="004F1553" w:rsidP="004F1553">
      <w:pPr>
        <w:numPr>
          <w:ilvl w:val="0"/>
          <w:numId w:val="4"/>
        </w:num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Historia y Representación Social de </w:t>
      </w:r>
      <w:smartTag w:uri="urn:schemas-microsoft-com:office:smarttags" w:element="PersonName">
        <w:smartTagPr>
          <w:attr w:name="ProductID" w:val="la Imagen"/>
        </w:smartTagPr>
        <w:r>
          <w:rPr>
            <w:rFonts w:ascii="Arial" w:hAnsi="Arial" w:cs="Arial"/>
            <w:sz w:val="24"/>
            <w:szCs w:val="24"/>
          </w:rPr>
          <w:t>la Imagen</w:t>
        </w:r>
      </w:smartTag>
      <w:r>
        <w:rPr>
          <w:rFonts w:ascii="Arial" w:hAnsi="Arial" w:cs="Arial"/>
          <w:sz w:val="24"/>
          <w:szCs w:val="24"/>
        </w:rPr>
        <w:t xml:space="preserve"> </w:t>
      </w:r>
    </w:p>
    <w:p w:rsidR="004F1553" w:rsidRDefault="004F1553" w:rsidP="004F1553">
      <w:pPr>
        <w:numPr>
          <w:ilvl w:val="0"/>
          <w:numId w:val="4"/>
        </w:numPr>
        <w:spacing w:before="100" w:beforeAutospacing="1" w:after="100" w:afterAutospacing="1" w:line="360" w:lineRule="auto"/>
        <w:jc w:val="both"/>
        <w:rPr>
          <w:rFonts w:ascii="Arial" w:hAnsi="Arial" w:cs="Arial"/>
          <w:sz w:val="24"/>
          <w:szCs w:val="24"/>
        </w:rPr>
      </w:pPr>
      <w:r>
        <w:rPr>
          <w:rFonts w:ascii="Arial" w:hAnsi="Arial" w:cs="Arial"/>
          <w:sz w:val="24"/>
          <w:szCs w:val="24"/>
        </w:rPr>
        <w:t>Taller de Realización Audiovisual</w:t>
      </w:r>
    </w:p>
    <w:p w:rsidR="004F1553" w:rsidRDefault="004F1553" w:rsidP="004F1553">
      <w:pPr>
        <w:numPr>
          <w:ilvl w:val="0"/>
          <w:numId w:val="4"/>
        </w:numPr>
        <w:spacing w:before="100" w:beforeAutospacing="1" w:after="100" w:afterAutospacing="1" w:line="360" w:lineRule="auto"/>
        <w:jc w:val="both"/>
        <w:rPr>
          <w:rFonts w:ascii="Arial" w:hAnsi="Arial" w:cs="Arial"/>
          <w:sz w:val="24"/>
          <w:szCs w:val="24"/>
        </w:rPr>
      </w:pPr>
      <w:r>
        <w:rPr>
          <w:rFonts w:ascii="Arial" w:hAnsi="Arial" w:cs="Arial"/>
          <w:sz w:val="24"/>
          <w:szCs w:val="24"/>
        </w:rPr>
        <w:t>Taller de Prácticas en contenidos digitales</w:t>
      </w:r>
    </w:p>
    <w:p w:rsidR="004F1553" w:rsidRDefault="004F1553" w:rsidP="004F1553">
      <w:pPr>
        <w:numPr>
          <w:ilvl w:val="0"/>
          <w:numId w:val="4"/>
        </w:num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Perspectivas y tendencias del Periodismo audiovisual contemporáneo </w:t>
      </w:r>
    </w:p>
    <w:p w:rsidR="004F1553" w:rsidRDefault="004F1553" w:rsidP="004F1553">
      <w:pPr>
        <w:numPr>
          <w:ilvl w:val="0"/>
          <w:numId w:val="4"/>
        </w:numPr>
        <w:spacing w:before="100" w:beforeAutospacing="1" w:after="100" w:afterAutospacing="1" w:line="360" w:lineRule="auto"/>
        <w:jc w:val="both"/>
        <w:rPr>
          <w:rFonts w:ascii="Arial" w:hAnsi="Arial" w:cs="Arial"/>
          <w:sz w:val="24"/>
          <w:szCs w:val="24"/>
        </w:rPr>
      </w:pPr>
      <w:r>
        <w:rPr>
          <w:rFonts w:ascii="Arial" w:hAnsi="Arial" w:cs="Arial"/>
          <w:sz w:val="24"/>
          <w:szCs w:val="24"/>
        </w:rPr>
        <w:t>Nuevas Pantalla</w:t>
      </w:r>
    </w:p>
    <w:p w:rsidR="004F1553" w:rsidRDefault="004F1553" w:rsidP="004F1553">
      <w:pPr>
        <w:numPr>
          <w:ilvl w:val="0"/>
          <w:numId w:val="4"/>
        </w:num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Seminario de </w:t>
      </w:r>
      <w:r>
        <w:rPr>
          <w:rFonts w:ascii="Arial" w:hAnsi="Arial" w:cs="Arial"/>
          <w:sz w:val="24"/>
          <w:szCs w:val="24"/>
          <w:lang w:val="es-AR" w:eastAsia="es-AR"/>
        </w:rPr>
        <w:t>Trabajo de Integración Final</w:t>
      </w:r>
    </w:p>
    <w:p w:rsidR="004F1553" w:rsidRDefault="004F1553" w:rsidP="004F1553">
      <w:pPr>
        <w:pStyle w:val="NormalWeb"/>
        <w:spacing w:line="360" w:lineRule="auto"/>
        <w:jc w:val="both"/>
        <w:rPr>
          <w:rFonts w:ascii="Arial" w:hAnsi="Arial" w:cs="Arial"/>
        </w:rPr>
      </w:pPr>
      <w:r>
        <w:rPr>
          <w:rStyle w:val="nfasis"/>
          <w:rFonts w:ascii="Arial" w:hAnsi="Arial" w:cs="Arial"/>
        </w:rPr>
        <w:t xml:space="preserve">Cursos Electivos  </w:t>
      </w:r>
      <w:r>
        <w:rPr>
          <w:rFonts w:ascii="Arial" w:hAnsi="Arial" w:cs="Arial"/>
        </w:rPr>
        <w:t>(tres obligatorios). Las siguientes materias se describen a manera de ejemplo.</w:t>
      </w:r>
    </w:p>
    <w:p w:rsidR="004F1553" w:rsidRDefault="004F1553" w:rsidP="004F1553">
      <w:pPr>
        <w:numPr>
          <w:ilvl w:val="0"/>
          <w:numId w:val="5"/>
        </w:numPr>
        <w:spacing w:before="100" w:beforeAutospacing="1" w:after="100" w:afterAutospacing="1" w:line="360" w:lineRule="auto"/>
        <w:jc w:val="both"/>
        <w:rPr>
          <w:rFonts w:ascii="Arial" w:hAnsi="Arial" w:cs="Arial"/>
          <w:sz w:val="24"/>
          <w:szCs w:val="24"/>
        </w:rPr>
      </w:pPr>
      <w:r>
        <w:rPr>
          <w:rFonts w:ascii="Arial" w:hAnsi="Arial" w:cs="Arial"/>
          <w:sz w:val="24"/>
          <w:szCs w:val="24"/>
        </w:rPr>
        <w:t>Industrias Culturales Audiovisuales</w:t>
      </w:r>
    </w:p>
    <w:p w:rsidR="004F1553" w:rsidRDefault="004F1553" w:rsidP="004F1553">
      <w:pPr>
        <w:numPr>
          <w:ilvl w:val="0"/>
          <w:numId w:val="5"/>
        </w:num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Arte </w:t>
      </w:r>
      <w:proofErr w:type="spellStart"/>
      <w:r>
        <w:rPr>
          <w:rFonts w:ascii="Arial" w:hAnsi="Arial" w:cs="Arial"/>
          <w:sz w:val="24"/>
          <w:szCs w:val="24"/>
        </w:rPr>
        <w:t>multimedial</w:t>
      </w:r>
      <w:proofErr w:type="spellEnd"/>
    </w:p>
    <w:p w:rsidR="004F1553" w:rsidRDefault="004F1553" w:rsidP="004F1553">
      <w:pPr>
        <w:numPr>
          <w:ilvl w:val="0"/>
          <w:numId w:val="5"/>
        </w:numPr>
        <w:spacing w:before="100" w:beforeAutospacing="1" w:after="100" w:afterAutospacing="1" w:line="360" w:lineRule="auto"/>
        <w:jc w:val="both"/>
        <w:rPr>
          <w:rFonts w:ascii="Arial" w:hAnsi="Arial" w:cs="Arial"/>
          <w:sz w:val="24"/>
          <w:szCs w:val="24"/>
        </w:rPr>
      </w:pPr>
      <w:r>
        <w:rPr>
          <w:rFonts w:ascii="Arial" w:hAnsi="Arial" w:cs="Arial"/>
          <w:sz w:val="24"/>
          <w:szCs w:val="24"/>
        </w:rPr>
        <w:t>La escritura audiovisual. Formatos, géneros y subgéneros</w:t>
      </w:r>
    </w:p>
    <w:p w:rsidR="004F1553" w:rsidRDefault="004F1553" w:rsidP="004F1553">
      <w:pPr>
        <w:numPr>
          <w:ilvl w:val="0"/>
          <w:numId w:val="5"/>
        </w:numPr>
        <w:spacing w:before="100" w:beforeAutospacing="1" w:after="100" w:afterAutospacing="1" w:line="360" w:lineRule="auto"/>
        <w:jc w:val="both"/>
        <w:rPr>
          <w:rFonts w:ascii="Arial" w:hAnsi="Arial" w:cs="Arial"/>
          <w:sz w:val="24"/>
          <w:szCs w:val="24"/>
        </w:rPr>
      </w:pPr>
      <w:r>
        <w:rPr>
          <w:rFonts w:ascii="Arial" w:hAnsi="Arial" w:cs="Arial"/>
          <w:sz w:val="24"/>
          <w:szCs w:val="24"/>
        </w:rPr>
        <w:t>Vanguardias cinematográficas</w:t>
      </w:r>
    </w:p>
    <w:p w:rsidR="004F1553" w:rsidRDefault="004F1553" w:rsidP="004F1553">
      <w:pPr>
        <w:numPr>
          <w:ilvl w:val="0"/>
          <w:numId w:val="5"/>
        </w:numPr>
        <w:spacing w:before="100" w:beforeAutospacing="1" w:after="100" w:afterAutospacing="1" w:line="360" w:lineRule="auto"/>
        <w:jc w:val="both"/>
        <w:rPr>
          <w:rFonts w:ascii="Arial" w:hAnsi="Arial" w:cs="Arial"/>
          <w:sz w:val="24"/>
          <w:szCs w:val="24"/>
        </w:rPr>
      </w:pPr>
      <w:r>
        <w:rPr>
          <w:rFonts w:ascii="Arial" w:hAnsi="Arial" w:cs="Arial"/>
          <w:sz w:val="24"/>
          <w:szCs w:val="24"/>
        </w:rPr>
        <w:t>Taller de Tecnologías de Registro y Postproducción Audiovisual</w:t>
      </w:r>
    </w:p>
    <w:p w:rsidR="004F1553" w:rsidRDefault="004F1553" w:rsidP="004F1553">
      <w:pPr>
        <w:numPr>
          <w:ilvl w:val="0"/>
          <w:numId w:val="5"/>
        </w:numPr>
        <w:spacing w:before="100" w:beforeAutospacing="1" w:after="100" w:afterAutospacing="1" w:line="360" w:lineRule="auto"/>
        <w:jc w:val="both"/>
        <w:rPr>
          <w:rFonts w:ascii="Arial" w:hAnsi="Arial" w:cs="Arial"/>
          <w:sz w:val="24"/>
          <w:szCs w:val="24"/>
        </w:rPr>
      </w:pPr>
      <w:r>
        <w:rPr>
          <w:rFonts w:ascii="Arial" w:hAnsi="Arial" w:cs="Arial"/>
          <w:sz w:val="24"/>
          <w:szCs w:val="24"/>
        </w:rPr>
        <w:t>Gestión de proyectos Audiovisuales</w:t>
      </w:r>
    </w:p>
    <w:p w:rsidR="004F1553" w:rsidRDefault="004F1553" w:rsidP="004F1553">
      <w:pPr>
        <w:numPr>
          <w:ilvl w:val="0"/>
          <w:numId w:val="5"/>
        </w:numPr>
        <w:spacing w:before="100" w:beforeAutospacing="1" w:after="100" w:afterAutospacing="1" w:line="360" w:lineRule="auto"/>
        <w:jc w:val="both"/>
        <w:rPr>
          <w:rFonts w:ascii="Arial" w:hAnsi="Arial" w:cs="Arial"/>
          <w:sz w:val="24"/>
          <w:szCs w:val="24"/>
        </w:rPr>
      </w:pPr>
      <w:r>
        <w:rPr>
          <w:rFonts w:ascii="Arial" w:hAnsi="Arial" w:cs="Arial"/>
          <w:sz w:val="24"/>
          <w:szCs w:val="24"/>
        </w:rPr>
        <w:t>Documental social y político en Argentina y el mundo</w:t>
      </w:r>
    </w:p>
    <w:p w:rsidR="004F1553" w:rsidRDefault="004F1553" w:rsidP="004F1553">
      <w:pPr>
        <w:numPr>
          <w:ilvl w:val="0"/>
          <w:numId w:val="5"/>
        </w:num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El audiovisual en la estructura </w:t>
      </w:r>
      <w:proofErr w:type="spellStart"/>
      <w:r>
        <w:rPr>
          <w:rFonts w:ascii="Arial" w:hAnsi="Arial" w:cs="Arial"/>
          <w:sz w:val="24"/>
          <w:szCs w:val="24"/>
        </w:rPr>
        <w:t>multimedial</w:t>
      </w:r>
      <w:proofErr w:type="spellEnd"/>
    </w:p>
    <w:p w:rsidR="004F1553" w:rsidRDefault="004F1553" w:rsidP="004F1553">
      <w:pPr>
        <w:numPr>
          <w:ilvl w:val="0"/>
          <w:numId w:val="5"/>
        </w:numPr>
        <w:spacing w:before="100" w:beforeAutospacing="1" w:after="100" w:afterAutospacing="1" w:line="360" w:lineRule="auto"/>
        <w:jc w:val="both"/>
        <w:rPr>
          <w:rFonts w:ascii="Arial" w:hAnsi="Arial" w:cs="Arial"/>
          <w:sz w:val="24"/>
          <w:szCs w:val="24"/>
        </w:rPr>
      </w:pPr>
      <w:r>
        <w:rPr>
          <w:rFonts w:ascii="Arial" w:hAnsi="Arial" w:cs="Arial"/>
          <w:sz w:val="24"/>
          <w:szCs w:val="24"/>
        </w:rPr>
        <w:t>Dirección de Fotografía para cine y TV</w:t>
      </w:r>
    </w:p>
    <w:p w:rsidR="004F1553" w:rsidRDefault="004F1553" w:rsidP="004F1553">
      <w:pPr>
        <w:numPr>
          <w:ilvl w:val="0"/>
          <w:numId w:val="5"/>
        </w:numPr>
        <w:spacing w:before="100" w:beforeAutospacing="1" w:after="100" w:afterAutospacing="1" w:line="360" w:lineRule="auto"/>
        <w:jc w:val="both"/>
        <w:rPr>
          <w:rFonts w:ascii="Arial" w:hAnsi="Arial" w:cs="Arial"/>
          <w:sz w:val="24"/>
          <w:szCs w:val="24"/>
        </w:rPr>
      </w:pPr>
      <w:r>
        <w:rPr>
          <w:rFonts w:ascii="Arial" w:hAnsi="Arial" w:cs="Arial"/>
          <w:sz w:val="24"/>
          <w:szCs w:val="24"/>
        </w:rPr>
        <w:t>Seminarios de actualización permanente audiovisual</w:t>
      </w:r>
    </w:p>
    <w:p w:rsidR="004F1553" w:rsidRPr="00BF21C6" w:rsidRDefault="004F1553" w:rsidP="004F1553">
      <w:pPr>
        <w:numPr>
          <w:ilvl w:val="0"/>
          <w:numId w:val="5"/>
        </w:numPr>
        <w:spacing w:before="100" w:beforeAutospacing="1" w:after="100" w:afterAutospacing="1" w:line="360" w:lineRule="auto"/>
        <w:jc w:val="both"/>
        <w:rPr>
          <w:rFonts w:ascii="Arial" w:hAnsi="Arial" w:cs="Arial"/>
          <w:sz w:val="24"/>
          <w:szCs w:val="24"/>
        </w:rPr>
      </w:pPr>
    </w:p>
    <w:p w:rsidR="004F1553" w:rsidRDefault="004F1553" w:rsidP="004F1553">
      <w:pPr>
        <w:pStyle w:val="NormalWeb"/>
        <w:spacing w:line="360" w:lineRule="auto"/>
        <w:jc w:val="both"/>
        <w:rPr>
          <w:rStyle w:val="Textoennegrita"/>
          <w:rFonts w:ascii="Arial" w:hAnsi="Arial" w:cs="Arial"/>
          <w:iCs/>
        </w:rPr>
      </w:pPr>
    </w:p>
    <w:p w:rsidR="004F1553" w:rsidRPr="00BF21C6" w:rsidRDefault="004F1553" w:rsidP="004F1553">
      <w:pPr>
        <w:pStyle w:val="NormalWeb"/>
        <w:spacing w:line="360" w:lineRule="auto"/>
        <w:jc w:val="both"/>
        <w:rPr>
          <w:rFonts w:ascii="Arial" w:hAnsi="Arial" w:cs="Arial"/>
          <w:b/>
          <w:bCs/>
          <w:iCs/>
        </w:rPr>
      </w:pPr>
      <w:r w:rsidRPr="00CA4E6D">
        <w:rPr>
          <w:rStyle w:val="Textoennegrita"/>
          <w:rFonts w:ascii="Arial" w:hAnsi="Arial" w:cs="Arial"/>
          <w:iCs/>
        </w:rPr>
        <w:t>Contenidos mínimos de los Cursos Básicos</w:t>
      </w:r>
    </w:p>
    <w:p w:rsidR="004F1553" w:rsidRDefault="004F1553" w:rsidP="004F1553">
      <w:pPr>
        <w:spacing w:line="360" w:lineRule="auto"/>
        <w:jc w:val="both"/>
        <w:rPr>
          <w:rFonts w:ascii="Arial" w:hAnsi="Arial" w:cs="Arial"/>
          <w:b/>
          <w:bCs/>
          <w:sz w:val="24"/>
          <w:szCs w:val="24"/>
        </w:rPr>
      </w:pPr>
      <w:r>
        <w:rPr>
          <w:rFonts w:ascii="Arial" w:hAnsi="Arial" w:cs="Arial"/>
          <w:b/>
          <w:bCs/>
          <w:sz w:val="24"/>
          <w:szCs w:val="24"/>
        </w:rPr>
        <w:t xml:space="preserve">Historia y Representación Social de la Imagen. </w:t>
      </w:r>
    </w:p>
    <w:p w:rsidR="004F1553" w:rsidRDefault="004F1553" w:rsidP="004F1553">
      <w:pPr>
        <w:pStyle w:val="Textoindependiente"/>
        <w:spacing w:after="0" w:line="360" w:lineRule="auto"/>
        <w:jc w:val="both"/>
        <w:rPr>
          <w:rFonts w:ascii="Arial" w:hAnsi="Arial" w:cs="Arial"/>
        </w:rPr>
      </w:pPr>
      <w:r>
        <w:rPr>
          <w:rFonts w:ascii="Arial" w:hAnsi="Arial" w:cs="Arial"/>
        </w:rPr>
        <w:lastRenderedPageBreak/>
        <w:t xml:space="preserve">Historia de la imagen como representación social: orígenes, historia, desarrollo y modelos contemporáneos hegemónicos. La educación audiovisual. Génesis, etapas, paradigmas. </w:t>
      </w:r>
      <w:smartTag w:uri="urn:schemas-microsoft-com:office:smarttags" w:element="PersonName">
        <w:smartTagPr>
          <w:attr w:name="ProductID" w:val="La Pintura"/>
        </w:smartTagPr>
        <w:r>
          <w:rPr>
            <w:rFonts w:ascii="Arial" w:hAnsi="Arial" w:cs="Arial"/>
          </w:rPr>
          <w:t>La Pintura</w:t>
        </w:r>
      </w:smartTag>
      <w:r>
        <w:rPr>
          <w:rFonts w:ascii="Arial" w:hAnsi="Arial" w:cs="Arial"/>
        </w:rPr>
        <w:t xml:space="preserve"> rupestre. Pintura. Fotografía. El nacimiento del cine. Vanguardias. El nacimiento de la televisión. La revolución </w:t>
      </w:r>
      <w:proofErr w:type="spellStart"/>
      <w:r>
        <w:rPr>
          <w:rFonts w:ascii="Arial" w:hAnsi="Arial" w:cs="Arial"/>
        </w:rPr>
        <w:t>videográfica</w:t>
      </w:r>
      <w:proofErr w:type="spellEnd"/>
      <w:r>
        <w:rPr>
          <w:rFonts w:ascii="Arial" w:hAnsi="Arial" w:cs="Arial"/>
        </w:rPr>
        <w:t>. La televisión paga. Televisión pública. Televisión digital terrestre. Nuevas pantallas.</w:t>
      </w:r>
    </w:p>
    <w:p w:rsidR="004F1553" w:rsidRDefault="004F1553" w:rsidP="004F1553">
      <w:pPr>
        <w:pStyle w:val="Textoindependiente"/>
        <w:spacing w:after="0" w:line="360" w:lineRule="auto"/>
        <w:jc w:val="both"/>
        <w:rPr>
          <w:rFonts w:ascii="Arial" w:hAnsi="Arial" w:cs="Arial"/>
        </w:rPr>
      </w:pPr>
    </w:p>
    <w:p w:rsidR="004F1553" w:rsidRPr="00CA4E6D" w:rsidRDefault="004F1553" w:rsidP="004F1553">
      <w:pPr>
        <w:pStyle w:val="Textoindependiente2"/>
        <w:spacing w:after="0" w:line="360" w:lineRule="auto"/>
        <w:jc w:val="both"/>
        <w:rPr>
          <w:rFonts w:ascii="Arial" w:hAnsi="Arial" w:cs="Arial"/>
          <w:b/>
          <w:sz w:val="24"/>
          <w:szCs w:val="24"/>
        </w:rPr>
      </w:pPr>
      <w:r w:rsidRPr="00CA4E6D">
        <w:rPr>
          <w:rFonts w:ascii="Arial" w:hAnsi="Arial" w:cs="Arial"/>
          <w:b/>
          <w:sz w:val="24"/>
          <w:szCs w:val="24"/>
        </w:rPr>
        <w:t>Taller de Realización Audiovisual.</w:t>
      </w:r>
    </w:p>
    <w:p w:rsidR="004F1553" w:rsidRPr="00CA4E6D" w:rsidRDefault="004F1553" w:rsidP="004F1553">
      <w:pPr>
        <w:pStyle w:val="Sangra3detindependiente"/>
        <w:spacing w:after="0" w:line="360" w:lineRule="auto"/>
        <w:ind w:left="0"/>
        <w:jc w:val="both"/>
        <w:rPr>
          <w:rFonts w:ascii="Arial" w:hAnsi="Arial" w:cs="Arial"/>
          <w:sz w:val="24"/>
          <w:szCs w:val="24"/>
        </w:rPr>
      </w:pPr>
      <w:r w:rsidRPr="00CA4E6D">
        <w:rPr>
          <w:rFonts w:ascii="Arial" w:hAnsi="Arial" w:cs="Arial"/>
          <w:sz w:val="24"/>
          <w:szCs w:val="24"/>
        </w:rPr>
        <w:t>Generalidades y fundamentos. Las etapas de la producción (Preproducción, Producción y Post-Producción). Modalidades de realización según la estructura y el contenido. Modalidades de realización según los medios y procedimientos de producción y transmisión. Roles. Guión técnico y literario. Guión ficcional y guión argumental. El desglose (</w:t>
      </w:r>
      <w:proofErr w:type="spellStart"/>
      <w:r w:rsidRPr="00CA4E6D">
        <w:rPr>
          <w:rFonts w:ascii="Arial" w:hAnsi="Arial" w:cs="Arial"/>
          <w:sz w:val="24"/>
          <w:szCs w:val="24"/>
        </w:rPr>
        <w:t>breakdown</w:t>
      </w:r>
      <w:proofErr w:type="spellEnd"/>
      <w:r w:rsidRPr="00CA4E6D">
        <w:rPr>
          <w:rFonts w:ascii="Arial" w:hAnsi="Arial" w:cs="Arial"/>
          <w:sz w:val="24"/>
          <w:szCs w:val="24"/>
        </w:rPr>
        <w:t>) del guión. La configuración y la planeación (</w:t>
      </w:r>
      <w:proofErr w:type="spellStart"/>
      <w:r w:rsidRPr="00CA4E6D">
        <w:rPr>
          <w:rFonts w:ascii="Arial" w:hAnsi="Arial" w:cs="Arial"/>
          <w:sz w:val="24"/>
          <w:szCs w:val="24"/>
        </w:rPr>
        <w:t>planning</w:t>
      </w:r>
      <w:proofErr w:type="spellEnd"/>
      <w:r w:rsidRPr="00CA4E6D">
        <w:rPr>
          <w:rFonts w:ascii="Arial" w:hAnsi="Arial" w:cs="Arial"/>
          <w:sz w:val="24"/>
          <w:szCs w:val="24"/>
        </w:rPr>
        <w:t xml:space="preserve">) de la producción. Dirección de cámaras de exteriores. Puesta en escena. Dirección de actores. Iluminación, escenografía, locaciones y vestuario. La sintaxis y el montaje audiovisual Práctica en la elaboración y producción de videos. </w:t>
      </w:r>
    </w:p>
    <w:p w:rsidR="004F1553" w:rsidRDefault="004F1553" w:rsidP="004F1553">
      <w:pPr>
        <w:spacing w:line="360" w:lineRule="auto"/>
        <w:jc w:val="both"/>
        <w:rPr>
          <w:rFonts w:ascii="Arial" w:hAnsi="Arial" w:cs="Arial"/>
          <w:bCs/>
          <w:sz w:val="24"/>
          <w:szCs w:val="24"/>
        </w:rPr>
      </w:pPr>
    </w:p>
    <w:p w:rsidR="004F1553" w:rsidRDefault="004F1553" w:rsidP="004F1553">
      <w:pPr>
        <w:spacing w:line="360" w:lineRule="auto"/>
        <w:jc w:val="both"/>
        <w:rPr>
          <w:rFonts w:ascii="Arial" w:hAnsi="Arial" w:cs="Arial"/>
          <w:b/>
          <w:sz w:val="24"/>
          <w:szCs w:val="24"/>
        </w:rPr>
      </w:pPr>
      <w:r>
        <w:rPr>
          <w:rFonts w:ascii="Arial" w:hAnsi="Arial" w:cs="Arial"/>
          <w:b/>
          <w:bCs/>
          <w:sz w:val="24"/>
          <w:szCs w:val="24"/>
        </w:rPr>
        <w:t>Taller de Prácticas en contenidos digitales</w:t>
      </w:r>
      <w:r>
        <w:rPr>
          <w:rFonts w:ascii="Arial" w:hAnsi="Arial" w:cs="Arial"/>
          <w:b/>
          <w:sz w:val="24"/>
          <w:szCs w:val="24"/>
        </w:rPr>
        <w:t>.</w:t>
      </w:r>
    </w:p>
    <w:p w:rsidR="004F1553" w:rsidRDefault="004F1553" w:rsidP="004F1553">
      <w:pPr>
        <w:spacing w:line="360" w:lineRule="auto"/>
        <w:jc w:val="both"/>
        <w:rPr>
          <w:rFonts w:ascii="Arial" w:hAnsi="Arial" w:cs="Arial"/>
          <w:sz w:val="24"/>
          <w:szCs w:val="24"/>
        </w:rPr>
      </w:pPr>
      <w:r>
        <w:rPr>
          <w:rFonts w:ascii="Arial" w:hAnsi="Arial" w:cs="Arial"/>
          <w:sz w:val="24"/>
          <w:szCs w:val="24"/>
        </w:rPr>
        <w:t xml:space="preserve">Contenidos digitales hipermedia: definición y uso. El lenguaje digital. La integración multimedia. Las estructuras </w:t>
      </w:r>
      <w:proofErr w:type="spellStart"/>
      <w:r>
        <w:rPr>
          <w:rFonts w:ascii="Arial" w:hAnsi="Arial" w:cs="Arial"/>
          <w:sz w:val="24"/>
          <w:szCs w:val="24"/>
        </w:rPr>
        <w:t>hipertextuales</w:t>
      </w:r>
      <w:proofErr w:type="spellEnd"/>
      <w:r>
        <w:rPr>
          <w:rFonts w:ascii="Arial" w:hAnsi="Arial" w:cs="Arial"/>
          <w:sz w:val="24"/>
          <w:szCs w:val="24"/>
        </w:rPr>
        <w:t xml:space="preserve">: Lineal, Ramificada, Concéntrica, Paralela, Jerárquica, Reticular y Mixta. Las herramientas del diseño digital: imagen, gráficos, audio y video. </w:t>
      </w:r>
      <w:smartTag w:uri="urn:schemas-microsoft-com:office:smarttags" w:element="PersonName">
        <w:smartTagPr>
          <w:attr w:name="ProductID" w:val="La WEB"/>
        </w:smartTagPr>
        <w:r>
          <w:rPr>
            <w:rFonts w:ascii="Arial" w:hAnsi="Arial" w:cs="Arial"/>
            <w:sz w:val="24"/>
            <w:szCs w:val="24"/>
          </w:rPr>
          <w:t>La WEB</w:t>
        </w:r>
      </w:smartTag>
      <w:r>
        <w:rPr>
          <w:rFonts w:ascii="Arial" w:hAnsi="Arial" w:cs="Arial"/>
          <w:sz w:val="24"/>
          <w:szCs w:val="24"/>
        </w:rPr>
        <w:t xml:space="preserve"> 2.0. Niveles y grados de interactividad digital. </w:t>
      </w:r>
      <w:proofErr w:type="spellStart"/>
      <w:r>
        <w:rPr>
          <w:rFonts w:ascii="Arial" w:hAnsi="Arial" w:cs="Arial"/>
          <w:sz w:val="24"/>
          <w:szCs w:val="24"/>
          <w:lang w:val="es-AR"/>
        </w:rPr>
        <w:t>Broadcasting</w:t>
      </w:r>
      <w:proofErr w:type="spellEnd"/>
      <w:r>
        <w:rPr>
          <w:rFonts w:ascii="Arial" w:hAnsi="Arial" w:cs="Arial"/>
          <w:sz w:val="24"/>
          <w:szCs w:val="24"/>
          <w:lang w:val="es-AR"/>
        </w:rPr>
        <w:t xml:space="preserve">, </w:t>
      </w:r>
      <w:proofErr w:type="spellStart"/>
      <w:r>
        <w:rPr>
          <w:rFonts w:ascii="Arial" w:hAnsi="Arial" w:cs="Arial"/>
          <w:sz w:val="24"/>
          <w:szCs w:val="24"/>
          <w:lang w:val="es-AR"/>
        </w:rPr>
        <w:t>webcasting</w:t>
      </w:r>
      <w:proofErr w:type="spellEnd"/>
      <w:r>
        <w:rPr>
          <w:rFonts w:ascii="Arial" w:hAnsi="Arial" w:cs="Arial"/>
          <w:sz w:val="24"/>
          <w:szCs w:val="24"/>
          <w:lang w:val="es-AR"/>
        </w:rPr>
        <w:t xml:space="preserve">, </w:t>
      </w:r>
      <w:proofErr w:type="spellStart"/>
      <w:r>
        <w:rPr>
          <w:rFonts w:ascii="Arial" w:hAnsi="Arial" w:cs="Arial"/>
          <w:sz w:val="24"/>
          <w:szCs w:val="24"/>
          <w:lang w:val="es-AR"/>
        </w:rPr>
        <w:t>download</w:t>
      </w:r>
      <w:proofErr w:type="spellEnd"/>
      <w:r>
        <w:rPr>
          <w:rFonts w:ascii="Arial" w:hAnsi="Arial" w:cs="Arial"/>
          <w:sz w:val="24"/>
          <w:szCs w:val="24"/>
          <w:lang w:val="es-AR"/>
        </w:rPr>
        <w:t xml:space="preserve"> y </w:t>
      </w:r>
      <w:proofErr w:type="spellStart"/>
      <w:r>
        <w:rPr>
          <w:rFonts w:ascii="Arial" w:hAnsi="Arial" w:cs="Arial"/>
          <w:sz w:val="24"/>
          <w:szCs w:val="24"/>
          <w:lang w:val="es-AR"/>
        </w:rPr>
        <w:t>streaming</w:t>
      </w:r>
      <w:proofErr w:type="spellEnd"/>
      <w:r>
        <w:rPr>
          <w:rFonts w:ascii="Arial" w:hAnsi="Arial" w:cs="Arial"/>
          <w:sz w:val="24"/>
          <w:szCs w:val="24"/>
          <w:lang w:val="es-AR"/>
        </w:rPr>
        <w:t xml:space="preserve">. </w:t>
      </w:r>
      <w:r>
        <w:rPr>
          <w:rFonts w:ascii="Arial" w:hAnsi="Arial" w:cs="Arial"/>
          <w:sz w:val="24"/>
          <w:szCs w:val="24"/>
        </w:rPr>
        <w:t xml:space="preserve">Tratamiento hipermedia de contenidos digitales. Diseño de contenidos digitales.   </w:t>
      </w:r>
    </w:p>
    <w:p w:rsidR="004F1553" w:rsidRDefault="004F1553" w:rsidP="004F1553">
      <w:pPr>
        <w:spacing w:line="360" w:lineRule="auto"/>
        <w:jc w:val="both"/>
        <w:rPr>
          <w:rFonts w:ascii="Arial" w:hAnsi="Arial" w:cs="Arial"/>
          <w:sz w:val="24"/>
          <w:szCs w:val="24"/>
        </w:rPr>
      </w:pPr>
    </w:p>
    <w:p w:rsidR="004F1553" w:rsidRDefault="004F1553" w:rsidP="004F1553">
      <w:pPr>
        <w:pStyle w:val="Textoindependiente2"/>
        <w:spacing w:line="360" w:lineRule="auto"/>
        <w:jc w:val="both"/>
        <w:rPr>
          <w:rFonts w:ascii="Arial" w:hAnsi="Arial" w:cs="Arial"/>
          <w:sz w:val="24"/>
          <w:szCs w:val="24"/>
        </w:rPr>
      </w:pPr>
      <w:r>
        <w:rPr>
          <w:rFonts w:ascii="Arial" w:hAnsi="Arial" w:cs="Arial"/>
          <w:b/>
          <w:sz w:val="24"/>
          <w:szCs w:val="24"/>
        </w:rPr>
        <w:t>Perspectivas y tendencias del Periodismo audiovisual contemporáneo.</w:t>
      </w:r>
      <w:r>
        <w:rPr>
          <w:rFonts w:ascii="Arial" w:hAnsi="Arial" w:cs="Arial"/>
          <w:sz w:val="24"/>
          <w:szCs w:val="24"/>
        </w:rPr>
        <w:t xml:space="preserve"> Información Televisiva. Transformaciones en la producción, programación y recepción de la información televisiva. Los </w:t>
      </w:r>
      <w:proofErr w:type="spellStart"/>
      <w:r>
        <w:rPr>
          <w:rFonts w:ascii="Arial" w:hAnsi="Arial" w:cs="Arial"/>
          <w:sz w:val="24"/>
          <w:szCs w:val="24"/>
        </w:rPr>
        <w:t>videoperiodistas</w:t>
      </w:r>
      <w:proofErr w:type="spellEnd"/>
      <w:r>
        <w:rPr>
          <w:rFonts w:ascii="Arial" w:hAnsi="Arial" w:cs="Arial"/>
          <w:sz w:val="24"/>
          <w:szCs w:val="24"/>
        </w:rPr>
        <w:t xml:space="preserve">. Hibridaciones de géneros: la ficción y el </w:t>
      </w:r>
      <w:proofErr w:type="spellStart"/>
      <w:r>
        <w:rPr>
          <w:rFonts w:ascii="Arial" w:hAnsi="Arial" w:cs="Arial"/>
          <w:sz w:val="24"/>
          <w:szCs w:val="24"/>
        </w:rPr>
        <w:t>reality</w:t>
      </w:r>
      <w:proofErr w:type="spellEnd"/>
      <w:r>
        <w:rPr>
          <w:rFonts w:ascii="Arial" w:hAnsi="Arial" w:cs="Arial"/>
          <w:sz w:val="24"/>
          <w:szCs w:val="24"/>
        </w:rPr>
        <w:t xml:space="preserve"> show en los procesos del periodismo informativo. Las cadenas noticiosas y las nuevas plataformas digitales. La producción multiplataforma en los medios informativos. El </w:t>
      </w:r>
      <w:proofErr w:type="spellStart"/>
      <w:r>
        <w:rPr>
          <w:rFonts w:ascii="Arial" w:hAnsi="Arial" w:cs="Arial"/>
          <w:sz w:val="24"/>
          <w:szCs w:val="24"/>
        </w:rPr>
        <w:t>infoentretenimiento</w:t>
      </w:r>
      <w:proofErr w:type="spellEnd"/>
      <w:r>
        <w:rPr>
          <w:rFonts w:ascii="Arial" w:hAnsi="Arial" w:cs="Arial"/>
          <w:sz w:val="24"/>
          <w:szCs w:val="24"/>
        </w:rPr>
        <w:t xml:space="preserve"> multimedia. </w:t>
      </w:r>
    </w:p>
    <w:p w:rsidR="004F1553" w:rsidRDefault="004F1553" w:rsidP="004F1553">
      <w:pPr>
        <w:pStyle w:val="Textoindependiente2"/>
        <w:spacing w:line="360" w:lineRule="auto"/>
        <w:jc w:val="both"/>
        <w:rPr>
          <w:rFonts w:ascii="Arial" w:hAnsi="Arial" w:cs="Arial"/>
          <w:sz w:val="24"/>
          <w:szCs w:val="24"/>
        </w:rPr>
      </w:pPr>
    </w:p>
    <w:p w:rsidR="004F1553" w:rsidRDefault="004F1553" w:rsidP="004F1553">
      <w:pPr>
        <w:pStyle w:val="Textoindependiente2"/>
        <w:spacing w:after="0" w:line="360" w:lineRule="auto"/>
        <w:jc w:val="both"/>
        <w:rPr>
          <w:rFonts w:ascii="Arial" w:hAnsi="Arial" w:cs="Arial"/>
          <w:b/>
          <w:sz w:val="24"/>
          <w:szCs w:val="24"/>
        </w:rPr>
      </w:pPr>
      <w:r>
        <w:rPr>
          <w:rFonts w:ascii="Arial" w:hAnsi="Arial" w:cs="Arial"/>
          <w:b/>
          <w:sz w:val="24"/>
          <w:szCs w:val="24"/>
        </w:rPr>
        <w:lastRenderedPageBreak/>
        <w:t>Nuevas Pantallas.</w:t>
      </w:r>
    </w:p>
    <w:p w:rsidR="004F1553" w:rsidRDefault="004F1553" w:rsidP="004F1553">
      <w:pPr>
        <w:pStyle w:val="Textoindependiente2"/>
        <w:spacing w:after="0" w:line="360" w:lineRule="auto"/>
        <w:jc w:val="both"/>
        <w:rPr>
          <w:rFonts w:ascii="Arial" w:hAnsi="Arial" w:cs="Arial"/>
          <w:sz w:val="24"/>
          <w:szCs w:val="24"/>
        </w:rPr>
      </w:pPr>
      <w:r>
        <w:rPr>
          <w:rFonts w:ascii="Arial" w:hAnsi="Arial" w:cs="Arial"/>
          <w:sz w:val="24"/>
          <w:szCs w:val="24"/>
        </w:rPr>
        <w:t xml:space="preserve">Contenidos para la web, el </w:t>
      </w:r>
      <w:proofErr w:type="spellStart"/>
      <w:r>
        <w:rPr>
          <w:rFonts w:ascii="Arial" w:hAnsi="Arial" w:cs="Arial"/>
          <w:sz w:val="24"/>
          <w:szCs w:val="24"/>
        </w:rPr>
        <w:t>multimedial</w:t>
      </w:r>
      <w:proofErr w:type="spellEnd"/>
      <w:r>
        <w:rPr>
          <w:rFonts w:ascii="Arial" w:hAnsi="Arial" w:cs="Arial"/>
          <w:sz w:val="24"/>
          <w:szCs w:val="24"/>
        </w:rPr>
        <w:t xml:space="preserve">, etc. La estética audiovisual digital. El relato interactivo. La reconfiguración de la instancia de autor. Sinergias </w:t>
      </w:r>
      <w:proofErr w:type="spellStart"/>
      <w:r>
        <w:rPr>
          <w:rFonts w:ascii="Arial" w:hAnsi="Arial" w:cs="Arial"/>
          <w:sz w:val="24"/>
          <w:szCs w:val="24"/>
        </w:rPr>
        <w:t>cross</w:t>
      </w:r>
      <w:proofErr w:type="spellEnd"/>
      <w:r>
        <w:rPr>
          <w:rFonts w:ascii="Arial" w:hAnsi="Arial" w:cs="Arial"/>
          <w:sz w:val="24"/>
          <w:szCs w:val="24"/>
        </w:rPr>
        <w:t xml:space="preserve">-media. Reconversión de contenidos originales en multiplataforma. El videojuego. Nuevas narrativas audiovisuales: la </w:t>
      </w:r>
      <w:proofErr w:type="spellStart"/>
      <w:r>
        <w:rPr>
          <w:rFonts w:ascii="Arial" w:hAnsi="Arial" w:cs="Arial"/>
          <w:sz w:val="24"/>
          <w:szCs w:val="24"/>
        </w:rPr>
        <w:t>webnovela</w:t>
      </w:r>
      <w:proofErr w:type="spellEnd"/>
      <w:r>
        <w:rPr>
          <w:rFonts w:ascii="Arial" w:hAnsi="Arial" w:cs="Arial"/>
          <w:sz w:val="24"/>
          <w:szCs w:val="24"/>
        </w:rPr>
        <w:t xml:space="preserve">, la </w:t>
      </w:r>
      <w:proofErr w:type="spellStart"/>
      <w:r>
        <w:rPr>
          <w:rFonts w:ascii="Arial" w:hAnsi="Arial" w:cs="Arial"/>
          <w:sz w:val="24"/>
          <w:szCs w:val="24"/>
        </w:rPr>
        <w:t>celunovela</w:t>
      </w:r>
      <w:proofErr w:type="spellEnd"/>
      <w:r>
        <w:rPr>
          <w:rFonts w:ascii="Arial" w:hAnsi="Arial" w:cs="Arial"/>
          <w:sz w:val="24"/>
          <w:szCs w:val="24"/>
        </w:rPr>
        <w:t xml:space="preserve">. La tv en la web y las audiencias </w:t>
      </w:r>
      <w:proofErr w:type="spellStart"/>
      <w:r>
        <w:rPr>
          <w:rFonts w:ascii="Arial" w:hAnsi="Arial" w:cs="Arial"/>
          <w:sz w:val="24"/>
          <w:szCs w:val="24"/>
        </w:rPr>
        <w:t>on</w:t>
      </w:r>
      <w:proofErr w:type="spellEnd"/>
      <w:r>
        <w:rPr>
          <w:rFonts w:ascii="Arial" w:hAnsi="Arial" w:cs="Arial"/>
          <w:sz w:val="24"/>
          <w:szCs w:val="24"/>
        </w:rPr>
        <w:t xml:space="preserve"> line.  </w:t>
      </w:r>
    </w:p>
    <w:p w:rsidR="004F1553" w:rsidRDefault="004F1553" w:rsidP="004F1553">
      <w:pPr>
        <w:spacing w:line="360" w:lineRule="auto"/>
        <w:jc w:val="both"/>
        <w:rPr>
          <w:rFonts w:ascii="Arial" w:hAnsi="Arial" w:cs="Arial"/>
          <w:b/>
          <w:sz w:val="24"/>
          <w:szCs w:val="24"/>
        </w:rPr>
      </w:pPr>
    </w:p>
    <w:p w:rsidR="004F1553" w:rsidRDefault="004F1553" w:rsidP="004F1553">
      <w:pPr>
        <w:spacing w:line="360" w:lineRule="auto"/>
        <w:jc w:val="both"/>
        <w:rPr>
          <w:rFonts w:ascii="Arial" w:hAnsi="Arial" w:cs="Arial"/>
          <w:b/>
          <w:sz w:val="24"/>
          <w:szCs w:val="24"/>
          <w:lang w:val="es-AR" w:eastAsia="es-AR"/>
        </w:rPr>
      </w:pPr>
      <w:r>
        <w:rPr>
          <w:rFonts w:ascii="Arial" w:hAnsi="Arial" w:cs="Arial"/>
          <w:b/>
          <w:sz w:val="24"/>
          <w:szCs w:val="24"/>
        </w:rPr>
        <w:t xml:space="preserve">Seminario de </w:t>
      </w:r>
      <w:r>
        <w:rPr>
          <w:rFonts w:ascii="Arial" w:hAnsi="Arial" w:cs="Arial"/>
          <w:b/>
          <w:sz w:val="24"/>
          <w:szCs w:val="24"/>
          <w:lang w:val="es-AR" w:eastAsia="es-AR"/>
        </w:rPr>
        <w:t>Trabajo de Integración Final.</w:t>
      </w:r>
    </w:p>
    <w:p w:rsidR="004F1553" w:rsidRDefault="004F1553" w:rsidP="004F1553">
      <w:pPr>
        <w:autoSpaceDE w:val="0"/>
        <w:autoSpaceDN w:val="0"/>
        <w:adjustRightInd w:val="0"/>
        <w:spacing w:line="360" w:lineRule="auto"/>
        <w:jc w:val="both"/>
        <w:rPr>
          <w:rFonts w:ascii="Arial" w:hAnsi="Arial" w:cs="Arial"/>
          <w:sz w:val="24"/>
          <w:szCs w:val="24"/>
          <w:lang w:val="es-AR" w:eastAsia="es-AR"/>
        </w:rPr>
      </w:pPr>
      <w:r>
        <w:rPr>
          <w:rFonts w:ascii="Arial" w:hAnsi="Arial" w:cs="Arial"/>
          <w:sz w:val="24"/>
          <w:szCs w:val="24"/>
          <w:lang w:val="es-AR" w:eastAsia="es-AR"/>
        </w:rPr>
        <w:t xml:space="preserve">Marco institucional. La aplicación de conocimientos y competencias propios del campo disciplinar. Procesos de producción. Tema / problema de Investigación. Objeto de estudio. </w:t>
      </w:r>
      <w:r>
        <w:rPr>
          <w:rFonts w:ascii="Arial" w:hAnsi="Arial" w:cs="Arial"/>
          <w:bCs/>
          <w:sz w:val="24"/>
          <w:szCs w:val="24"/>
        </w:rPr>
        <w:t xml:space="preserve">Claves conceptuales y sus aplicaciones. </w:t>
      </w:r>
      <w:r>
        <w:rPr>
          <w:rFonts w:ascii="Arial" w:hAnsi="Arial" w:cs="Arial"/>
          <w:sz w:val="24"/>
          <w:szCs w:val="24"/>
          <w:lang w:val="es-AR" w:eastAsia="es-AR"/>
        </w:rPr>
        <w:t xml:space="preserve"> </w:t>
      </w:r>
      <w:r>
        <w:rPr>
          <w:rFonts w:ascii="Arial" w:hAnsi="Arial" w:cs="Arial"/>
          <w:sz w:val="24"/>
          <w:szCs w:val="24"/>
        </w:rPr>
        <w:t xml:space="preserve">El diseño de  investigación. Trabajo de producción. </w:t>
      </w:r>
      <w:r>
        <w:rPr>
          <w:rFonts w:ascii="Arial" w:hAnsi="Arial" w:cs="Arial"/>
          <w:sz w:val="24"/>
          <w:szCs w:val="24"/>
          <w:lang w:val="es-AR" w:eastAsia="es-AR"/>
        </w:rPr>
        <w:t>Presentación. Evaluación. Reglamentaciones vigentes.</w:t>
      </w:r>
    </w:p>
    <w:p w:rsidR="004F1553" w:rsidRPr="00BF21C6" w:rsidRDefault="004F1553" w:rsidP="004F1553">
      <w:pPr>
        <w:autoSpaceDE w:val="0"/>
        <w:autoSpaceDN w:val="0"/>
        <w:adjustRightInd w:val="0"/>
        <w:spacing w:line="360" w:lineRule="auto"/>
        <w:jc w:val="both"/>
        <w:rPr>
          <w:rStyle w:val="nfasis"/>
          <w:rFonts w:ascii="Arial" w:hAnsi="Arial" w:cs="Arial"/>
          <w:i w:val="0"/>
          <w:iCs w:val="0"/>
          <w:sz w:val="24"/>
          <w:szCs w:val="24"/>
          <w:lang w:val="es-AR" w:eastAsia="es-AR"/>
        </w:rPr>
      </w:pPr>
    </w:p>
    <w:p w:rsidR="004F1553" w:rsidRDefault="004F1553" w:rsidP="004F1553">
      <w:pPr>
        <w:pStyle w:val="NormalWeb"/>
        <w:spacing w:line="360" w:lineRule="auto"/>
        <w:jc w:val="both"/>
      </w:pPr>
      <w:r>
        <w:rPr>
          <w:rStyle w:val="nfasis"/>
          <w:rFonts w:ascii="Arial" w:hAnsi="Arial" w:cs="Arial"/>
          <w:bCs/>
          <w:i w:val="0"/>
        </w:rPr>
        <w:t xml:space="preserve">Materias optativas o seminarios </w:t>
      </w:r>
      <w:r>
        <w:rPr>
          <w:rFonts w:ascii="Arial" w:hAnsi="Arial" w:cs="Arial"/>
          <w:bCs/>
          <w:i/>
        </w:rPr>
        <w:t xml:space="preserve">(tres obligatorios) </w:t>
      </w:r>
      <w:r>
        <w:rPr>
          <w:rFonts w:ascii="Arial" w:hAnsi="Arial" w:cs="Arial"/>
          <w:i/>
        </w:rPr>
        <w:t>Las siguientes</w:t>
      </w:r>
      <w:r>
        <w:rPr>
          <w:rFonts w:ascii="Arial" w:hAnsi="Arial" w:cs="Arial"/>
        </w:rPr>
        <w:t xml:space="preserve"> materias se describen a manera de ejemplo.</w:t>
      </w:r>
    </w:p>
    <w:p w:rsidR="004F1553" w:rsidRDefault="004F1553" w:rsidP="004F1553">
      <w:pPr>
        <w:pStyle w:val="Textoindependiente2"/>
        <w:spacing w:after="0" w:line="360" w:lineRule="auto"/>
        <w:jc w:val="both"/>
        <w:rPr>
          <w:rFonts w:ascii="Arial" w:hAnsi="Arial" w:cs="Arial"/>
          <w:b/>
          <w:sz w:val="24"/>
          <w:szCs w:val="24"/>
        </w:rPr>
      </w:pPr>
      <w:r>
        <w:rPr>
          <w:rFonts w:ascii="Arial" w:hAnsi="Arial" w:cs="Arial"/>
          <w:b/>
          <w:sz w:val="24"/>
          <w:szCs w:val="24"/>
        </w:rPr>
        <w:t>Industrias Culturales Audiovisuales.</w:t>
      </w:r>
    </w:p>
    <w:p w:rsidR="004F1553" w:rsidRDefault="004F1553" w:rsidP="004F1553">
      <w:pPr>
        <w:pStyle w:val="Textoindependiente2"/>
        <w:spacing w:after="0" w:line="360" w:lineRule="auto"/>
        <w:jc w:val="both"/>
        <w:rPr>
          <w:rFonts w:ascii="Arial" w:hAnsi="Arial" w:cs="Arial"/>
          <w:bCs/>
          <w:color w:val="FF0000"/>
          <w:sz w:val="24"/>
          <w:szCs w:val="24"/>
        </w:rPr>
      </w:pPr>
      <w:smartTag w:uri="urn:schemas-microsoft-com:office:smarttags" w:element="PersonName">
        <w:smartTagPr>
          <w:attr w:name="ProductID" w:val="La TV Argentina"/>
        </w:smartTagPr>
        <w:r>
          <w:rPr>
            <w:rFonts w:ascii="Arial" w:hAnsi="Arial" w:cs="Arial"/>
            <w:sz w:val="24"/>
            <w:szCs w:val="24"/>
          </w:rPr>
          <w:t>La TV Argentina</w:t>
        </w:r>
      </w:smartTag>
      <w:r>
        <w:rPr>
          <w:rFonts w:ascii="Arial" w:hAnsi="Arial" w:cs="Arial"/>
          <w:sz w:val="24"/>
          <w:szCs w:val="24"/>
        </w:rPr>
        <w:t xml:space="preserve">, El Cine en Argentina. </w:t>
      </w:r>
      <w:r>
        <w:rPr>
          <w:rFonts w:ascii="Arial" w:hAnsi="Arial" w:cs="Arial"/>
          <w:bCs/>
          <w:sz w:val="24"/>
          <w:szCs w:val="24"/>
        </w:rPr>
        <w:t xml:space="preserve">Las industrias culturales: nociones y conceptos claves. Características específicas de las Industrias Culturales. Breve historia de la industria cinematográfica y televisiva nacional: su significación, económica, política y social. </w:t>
      </w:r>
      <w:r>
        <w:rPr>
          <w:rStyle w:val="Textoennegrita"/>
          <w:b w:val="0"/>
          <w:szCs w:val="24"/>
        </w:rPr>
        <w:t>Gestión pública y administración de</w:t>
      </w:r>
      <w:r>
        <w:rPr>
          <w:rStyle w:val="Textoennegrita"/>
          <w:b w:val="0"/>
          <w:bCs w:val="0"/>
          <w:szCs w:val="24"/>
        </w:rPr>
        <w:t xml:space="preserve"> </w:t>
      </w:r>
      <w:r>
        <w:rPr>
          <w:rFonts w:ascii="Arial" w:hAnsi="Arial" w:cs="Arial"/>
          <w:bCs/>
          <w:sz w:val="24"/>
          <w:szCs w:val="24"/>
        </w:rPr>
        <w:t>dichas industrias culturales.  Funcionamiento y composición de los sectores. Políticas aplicadas a nivel nacional e internacional. Desafíos con la irrupción de la tecnología digital. Globalización y transnacionalización de los sectores.</w:t>
      </w:r>
      <w:r>
        <w:rPr>
          <w:rFonts w:ascii="Arial" w:hAnsi="Arial" w:cs="Arial"/>
          <w:sz w:val="24"/>
          <w:szCs w:val="24"/>
        </w:rPr>
        <w:t xml:space="preserve"> </w:t>
      </w:r>
      <w:r>
        <w:rPr>
          <w:rFonts w:ascii="Arial" w:hAnsi="Arial" w:cs="Arial"/>
          <w:bCs/>
          <w:sz w:val="24"/>
          <w:szCs w:val="24"/>
        </w:rPr>
        <w:t>La gestión de la propiedad intelectual y la comunicación audiovisual.</w:t>
      </w:r>
      <w:r>
        <w:rPr>
          <w:rFonts w:ascii="Arial" w:hAnsi="Arial" w:cs="Arial"/>
          <w:bCs/>
          <w:sz w:val="24"/>
          <w:szCs w:val="24"/>
        </w:rPr>
        <w:br/>
      </w:r>
    </w:p>
    <w:p w:rsidR="004F1553" w:rsidRDefault="004F1553" w:rsidP="004F1553">
      <w:pPr>
        <w:pStyle w:val="Textoindependiente2"/>
        <w:spacing w:after="0" w:line="360" w:lineRule="auto"/>
        <w:jc w:val="both"/>
        <w:rPr>
          <w:rFonts w:ascii="Arial" w:hAnsi="Arial" w:cs="Arial"/>
          <w:bCs/>
          <w:sz w:val="24"/>
          <w:szCs w:val="24"/>
        </w:rPr>
      </w:pPr>
      <w:r>
        <w:rPr>
          <w:rFonts w:ascii="Arial" w:hAnsi="Arial" w:cs="Arial"/>
          <w:b/>
          <w:bCs/>
          <w:sz w:val="24"/>
          <w:szCs w:val="24"/>
        </w:rPr>
        <w:t>Seminario de Actualización Permanente Audiovisual:</w:t>
      </w:r>
      <w:r>
        <w:rPr>
          <w:rFonts w:ascii="Arial" w:hAnsi="Arial" w:cs="Arial"/>
          <w:bCs/>
          <w:sz w:val="24"/>
          <w:szCs w:val="24"/>
        </w:rPr>
        <w:t xml:space="preserve"> </w:t>
      </w:r>
    </w:p>
    <w:p w:rsidR="004F1553" w:rsidRDefault="004F1553" w:rsidP="004F1553">
      <w:pPr>
        <w:pStyle w:val="Textoindependiente2"/>
        <w:spacing w:after="0" w:line="360" w:lineRule="auto"/>
        <w:jc w:val="both"/>
        <w:rPr>
          <w:rFonts w:ascii="Arial" w:hAnsi="Arial" w:cs="Arial"/>
          <w:bCs/>
          <w:sz w:val="24"/>
          <w:szCs w:val="24"/>
        </w:rPr>
      </w:pPr>
      <w:smartTag w:uri="urn:schemas-microsoft-com:office:smarttags" w:element="PersonName">
        <w:smartTagPr>
          <w:attr w:name="ProductID" w:val="la Ley"/>
        </w:smartTagPr>
        <w:r>
          <w:rPr>
            <w:rFonts w:ascii="Arial" w:hAnsi="Arial" w:cs="Arial"/>
            <w:bCs/>
            <w:sz w:val="24"/>
            <w:szCs w:val="24"/>
          </w:rPr>
          <w:t>La Ley</w:t>
        </w:r>
      </w:smartTag>
      <w:r>
        <w:rPr>
          <w:rFonts w:ascii="Arial" w:hAnsi="Arial" w:cs="Arial"/>
          <w:bCs/>
          <w:sz w:val="24"/>
          <w:szCs w:val="24"/>
        </w:rPr>
        <w:t xml:space="preserve"> de Servicios de Comunicación Audiovisual casos y aplicaciones. Plataformas de exhibición. Herramientas técnico – expresivas de captura de imagen. Conocimientos básicos programas de edición actualizados. El papel de las Agencias Nacionales de Promoción y Fomento. El contexto latinoamericano la </w:t>
      </w:r>
      <w:proofErr w:type="spellStart"/>
      <w:r>
        <w:rPr>
          <w:rFonts w:ascii="Arial" w:hAnsi="Arial" w:cs="Arial"/>
          <w:bCs/>
          <w:sz w:val="24"/>
          <w:szCs w:val="24"/>
        </w:rPr>
        <w:t>có</w:t>
      </w:r>
      <w:proofErr w:type="spellEnd"/>
      <w:r>
        <w:rPr>
          <w:rFonts w:ascii="Arial" w:hAnsi="Arial" w:cs="Arial"/>
          <w:bCs/>
          <w:sz w:val="24"/>
          <w:szCs w:val="24"/>
        </w:rPr>
        <w:t xml:space="preserve">-producción. </w:t>
      </w:r>
    </w:p>
    <w:p w:rsidR="004F1553" w:rsidRDefault="004F1553" w:rsidP="004F1553">
      <w:pPr>
        <w:spacing w:line="360" w:lineRule="auto"/>
        <w:jc w:val="both"/>
        <w:rPr>
          <w:rFonts w:ascii="Arial" w:hAnsi="Arial" w:cs="Arial"/>
          <w:bCs/>
          <w:sz w:val="24"/>
          <w:szCs w:val="24"/>
        </w:rPr>
      </w:pPr>
    </w:p>
    <w:p w:rsidR="004F1553" w:rsidRDefault="004F1553" w:rsidP="004F1553">
      <w:pPr>
        <w:spacing w:line="360" w:lineRule="auto"/>
        <w:jc w:val="both"/>
        <w:rPr>
          <w:rFonts w:ascii="Arial" w:hAnsi="Arial" w:cs="Arial"/>
          <w:b/>
          <w:bCs/>
          <w:sz w:val="24"/>
          <w:szCs w:val="24"/>
        </w:rPr>
      </w:pPr>
      <w:r>
        <w:rPr>
          <w:rFonts w:ascii="Arial" w:hAnsi="Arial" w:cs="Arial"/>
          <w:b/>
          <w:bCs/>
          <w:sz w:val="24"/>
          <w:szCs w:val="24"/>
        </w:rPr>
        <w:t xml:space="preserve">Vanguardias cinematográficas. </w:t>
      </w:r>
    </w:p>
    <w:p w:rsidR="004F1553" w:rsidRDefault="004F1553" w:rsidP="004F1553">
      <w:pPr>
        <w:spacing w:line="360" w:lineRule="auto"/>
        <w:jc w:val="both"/>
        <w:rPr>
          <w:rFonts w:ascii="Arial" w:hAnsi="Arial" w:cs="Arial"/>
          <w:sz w:val="24"/>
          <w:szCs w:val="24"/>
        </w:rPr>
      </w:pPr>
      <w:r>
        <w:rPr>
          <w:rFonts w:ascii="Arial" w:hAnsi="Arial" w:cs="Arial"/>
          <w:sz w:val="24"/>
          <w:szCs w:val="24"/>
        </w:rPr>
        <w:t>Vanguardia y Modernidad. Valores estéticos e ideológicos. Interpenetración y superposición de movimientos, conflictos y fronteras. Manifiesto futurista. Cine abstracto. El impresionismo en el cine. El fotomontaje y el collage en el cine surrealista y dadaísta. Cine revolucionario soviético: Cine Ojo y montaje intelectual. El expresionismo alemán. Cine marginal o "</w:t>
      </w:r>
      <w:proofErr w:type="spellStart"/>
      <w:r>
        <w:rPr>
          <w:rFonts w:ascii="Arial" w:hAnsi="Arial" w:cs="Arial"/>
          <w:sz w:val="24"/>
          <w:szCs w:val="24"/>
        </w:rPr>
        <w:t>underground</w:t>
      </w:r>
      <w:proofErr w:type="spellEnd"/>
      <w:r>
        <w:rPr>
          <w:rFonts w:ascii="Arial" w:hAnsi="Arial" w:cs="Arial"/>
          <w:sz w:val="24"/>
          <w:szCs w:val="24"/>
        </w:rPr>
        <w:t xml:space="preserve">". La </w:t>
      </w:r>
      <w:proofErr w:type="spellStart"/>
      <w:r>
        <w:rPr>
          <w:rFonts w:ascii="Arial" w:hAnsi="Arial" w:cs="Arial"/>
          <w:sz w:val="24"/>
          <w:szCs w:val="24"/>
        </w:rPr>
        <w:t>nouvelle</w:t>
      </w:r>
      <w:proofErr w:type="spellEnd"/>
      <w:r>
        <w:rPr>
          <w:rFonts w:ascii="Arial" w:hAnsi="Arial" w:cs="Arial"/>
          <w:sz w:val="24"/>
          <w:szCs w:val="24"/>
        </w:rPr>
        <w:t xml:space="preserve"> vague. Dogma 90. Los “nuevos cines latinoamericanos”</w:t>
      </w:r>
      <w:proofErr w:type="gramStart"/>
      <w:r>
        <w:rPr>
          <w:rFonts w:ascii="Arial" w:hAnsi="Arial" w:cs="Arial"/>
          <w:sz w:val="24"/>
          <w:szCs w:val="24"/>
        </w:rPr>
        <w:t>:o</w:t>
      </w:r>
      <w:proofErr w:type="gramEnd"/>
      <w:r>
        <w:rPr>
          <w:rFonts w:ascii="Arial" w:hAnsi="Arial" w:cs="Arial"/>
          <w:sz w:val="24"/>
          <w:szCs w:val="24"/>
        </w:rPr>
        <w:t xml:space="preserve"> </w:t>
      </w:r>
      <w:proofErr w:type="spellStart"/>
      <w:r>
        <w:rPr>
          <w:rFonts w:ascii="Arial" w:hAnsi="Arial" w:cs="Arial"/>
          <w:sz w:val="24"/>
          <w:szCs w:val="24"/>
        </w:rPr>
        <w:t>cinema</w:t>
      </w:r>
      <w:proofErr w:type="spellEnd"/>
      <w:r>
        <w:rPr>
          <w:rFonts w:ascii="Arial" w:hAnsi="Arial" w:cs="Arial"/>
          <w:sz w:val="24"/>
          <w:szCs w:val="24"/>
        </w:rPr>
        <w:t xml:space="preserve"> </w:t>
      </w:r>
      <w:proofErr w:type="spellStart"/>
      <w:r>
        <w:rPr>
          <w:rFonts w:ascii="Arial" w:hAnsi="Arial" w:cs="Arial"/>
          <w:sz w:val="24"/>
          <w:szCs w:val="24"/>
        </w:rPr>
        <w:t>novo</w:t>
      </w:r>
      <w:proofErr w:type="spellEnd"/>
      <w:r>
        <w:rPr>
          <w:rFonts w:ascii="Arial" w:hAnsi="Arial" w:cs="Arial"/>
          <w:sz w:val="24"/>
          <w:szCs w:val="24"/>
        </w:rPr>
        <w:t>, el nuevo cine argentino. Televisión y vanguardias. La televisión como lugar de ensayo a las nuevas formas narrativas.</w:t>
      </w:r>
    </w:p>
    <w:p w:rsidR="004F1553" w:rsidRDefault="004F1553" w:rsidP="004F1553">
      <w:pPr>
        <w:pStyle w:val="Textoindependiente2"/>
        <w:spacing w:line="360" w:lineRule="auto"/>
        <w:jc w:val="both"/>
        <w:rPr>
          <w:rFonts w:ascii="Arial" w:hAnsi="Arial" w:cs="Arial"/>
          <w:sz w:val="24"/>
          <w:szCs w:val="24"/>
        </w:rPr>
      </w:pPr>
    </w:p>
    <w:p w:rsidR="004F1553" w:rsidRDefault="004F1553" w:rsidP="004F1553">
      <w:pPr>
        <w:pStyle w:val="Textoindependiente2"/>
        <w:spacing w:after="0" w:line="360" w:lineRule="auto"/>
        <w:jc w:val="both"/>
        <w:rPr>
          <w:rFonts w:ascii="Arial" w:hAnsi="Arial" w:cs="Arial"/>
          <w:b/>
          <w:sz w:val="24"/>
          <w:szCs w:val="24"/>
        </w:rPr>
      </w:pPr>
      <w:r>
        <w:rPr>
          <w:rFonts w:ascii="Arial" w:hAnsi="Arial" w:cs="Arial"/>
          <w:b/>
          <w:sz w:val="24"/>
          <w:szCs w:val="24"/>
        </w:rPr>
        <w:t>La escritura audiovisual. Formatos, géneros y subgéneros.</w:t>
      </w:r>
    </w:p>
    <w:p w:rsidR="004F1553" w:rsidRDefault="004F1553" w:rsidP="004F1553">
      <w:pPr>
        <w:pStyle w:val="Textoindependiente2"/>
        <w:spacing w:after="0" w:line="360" w:lineRule="auto"/>
        <w:jc w:val="both"/>
        <w:rPr>
          <w:rFonts w:ascii="Arial" w:hAnsi="Arial" w:cs="Arial"/>
          <w:bCs/>
          <w:sz w:val="24"/>
          <w:szCs w:val="24"/>
        </w:rPr>
      </w:pPr>
      <w:r>
        <w:rPr>
          <w:rFonts w:ascii="Arial" w:hAnsi="Arial" w:cs="Arial"/>
          <w:bCs/>
          <w:sz w:val="24"/>
          <w:szCs w:val="24"/>
        </w:rPr>
        <w:t>Idea e historia. Estructura del guión y formas del narrar. Los personajes. El tiempo. La escaleta. Otras estructuras: estructura de flash back, en paralelo, secuencial, de múltiples protagonistas, en medio del asunto, cíclica, enmarcada. El sonido. El guión técnico y literario. La propuesta estética. La música. Variedades de guión:</w:t>
      </w:r>
      <w:r>
        <w:rPr>
          <w:rFonts w:ascii="Arial" w:hAnsi="Arial" w:cs="Arial"/>
          <w:bCs/>
          <w:sz w:val="24"/>
          <w:szCs w:val="24"/>
        </w:rPr>
        <w:br/>
        <w:t xml:space="preserve">Animación, documental, video clips, publicidad. Cine y televisión, diferencias narrativas. Formatos televisivos: unitarios, miniseries, serie, tira, telenovela, telefilm, sitcom, docudrama. Hibridación genérica. </w:t>
      </w:r>
    </w:p>
    <w:p w:rsidR="004F1553" w:rsidRDefault="004F1553" w:rsidP="004F1553">
      <w:pPr>
        <w:pStyle w:val="Ttulo1"/>
        <w:jc w:val="both"/>
        <w:rPr>
          <w:rFonts w:ascii="Arial" w:hAnsi="Arial" w:cs="Arial"/>
          <w:b w:val="0"/>
          <w:bCs w:val="0"/>
          <w:sz w:val="24"/>
          <w:szCs w:val="24"/>
        </w:rPr>
      </w:pPr>
    </w:p>
    <w:p w:rsidR="004F1553" w:rsidRPr="00CA4E6D" w:rsidRDefault="004F1553" w:rsidP="004F1553">
      <w:pPr>
        <w:pStyle w:val="Ttulo1"/>
        <w:spacing w:before="0" w:line="360" w:lineRule="auto"/>
        <w:jc w:val="both"/>
        <w:rPr>
          <w:rFonts w:ascii="Arial" w:hAnsi="Arial" w:cs="Arial"/>
          <w:color w:val="auto"/>
          <w:sz w:val="24"/>
          <w:szCs w:val="24"/>
        </w:rPr>
      </w:pPr>
      <w:r w:rsidRPr="00CA4E6D">
        <w:rPr>
          <w:rFonts w:ascii="Arial" w:hAnsi="Arial" w:cs="Arial"/>
          <w:color w:val="auto"/>
          <w:sz w:val="24"/>
          <w:szCs w:val="24"/>
        </w:rPr>
        <w:t>Taller de Tecnologías de Registro y Postproducción Audiovisual.</w:t>
      </w:r>
    </w:p>
    <w:p w:rsidR="004F1553" w:rsidRPr="00CA4E6D" w:rsidRDefault="004F1553" w:rsidP="004F1553">
      <w:pPr>
        <w:pStyle w:val="Sangra2detindependiente"/>
        <w:spacing w:after="0" w:line="360" w:lineRule="auto"/>
        <w:ind w:left="0"/>
        <w:jc w:val="both"/>
        <w:rPr>
          <w:rFonts w:ascii="Arial" w:hAnsi="Arial" w:cs="Arial"/>
          <w:sz w:val="24"/>
          <w:szCs w:val="24"/>
        </w:rPr>
      </w:pPr>
      <w:r w:rsidRPr="00CA4E6D">
        <w:rPr>
          <w:rFonts w:ascii="Arial" w:hAnsi="Arial" w:cs="Arial"/>
          <w:sz w:val="24"/>
          <w:szCs w:val="24"/>
        </w:rPr>
        <w:t xml:space="preserve">Cámaras de alta y baja definición. Webcams, celulares, cámara digital fotográfica, cámara de video digital. Diferencias entre sistemas de edición analógicos y digitales: Digitalización y captura de imagen y sonido. Edición "no lineal". Hardwares y software de edición. Componentes y funciones de la </w:t>
      </w:r>
      <w:proofErr w:type="spellStart"/>
      <w:r w:rsidRPr="00CA4E6D">
        <w:rPr>
          <w:rFonts w:ascii="Arial" w:hAnsi="Arial" w:cs="Arial"/>
          <w:sz w:val="24"/>
          <w:szCs w:val="24"/>
        </w:rPr>
        <w:t>interfase</w:t>
      </w:r>
      <w:proofErr w:type="spellEnd"/>
      <w:r w:rsidRPr="00CA4E6D">
        <w:rPr>
          <w:rFonts w:ascii="Arial" w:hAnsi="Arial" w:cs="Arial"/>
          <w:sz w:val="24"/>
          <w:szCs w:val="24"/>
        </w:rPr>
        <w:t xml:space="preserve"> de edición. Métodos de exportación. </w:t>
      </w:r>
    </w:p>
    <w:p w:rsidR="004F1553" w:rsidRDefault="004F1553" w:rsidP="004F1553">
      <w:pPr>
        <w:spacing w:line="360" w:lineRule="auto"/>
        <w:jc w:val="both"/>
        <w:rPr>
          <w:rFonts w:ascii="Arial" w:hAnsi="Arial" w:cs="Arial"/>
          <w:bCs/>
          <w:sz w:val="24"/>
          <w:szCs w:val="24"/>
        </w:rPr>
      </w:pPr>
    </w:p>
    <w:p w:rsidR="004F1553" w:rsidRDefault="004F1553" w:rsidP="004F1553">
      <w:pPr>
        <w:spacing w:line="360" w:lineRule="auto"/>
        <w:jc w:val="both"/>
        <w:rPr>
          <w:rFonts w:ascii="Arial" w:hAnsi="Arial" w:cs="Arial"/>
          <w:b/>
          <w:bCs/>
          <w:sz w:val="24"/>
          <w:szCs w:val="24"/>
        </w:rPr>
      </w:pPr>
      <w:r>
        <w:rPr>
          <w:rFonts w:ascii="Arial" w:hAnsi="Arial" w:cs="Arial"/>
          <w:b/>
          <w:bCs/>
          <w:sz w:val="24"/>
          <w:szCs w:val="24"/>
        </w:rPr>
        <w:t>Gestión de proyectos Audiovisuales.</w:t>
      </w:r>
    </w:p>
    <w:p w:rsidR="004F1553" w:rsidRDefault="004F1553" w:rsidP="004F1553">
      <w:pPr>
        <w:spacing w:line="360" w:lineRule="auto"/>
        <w:jc w:val="both"/>
        <w:rPr>
          <w:rFonts w:ascii="Arial" w:hAnsi="Arial" w:cs="Arial"/>
          <w:sz w:val="24"/>
          <w:szCs w:val="24"/>
        </w:rPr>
      </w:pPr>
      <w:r>
        <w:rPr>
          <w:rFonts w:ascii="Arial" w:hAnsi="Arial" w:cs="Arial"/>
          <w:sz w:val="24"/>
          <w:szCs w:val="24"/>
        </w:rPr>
        <w:t xml:space="preserve">Definición de proyecto. El proyecto audiovisual en el marco de las industrias culturales y creativas. Ciclo de vida de los proyectos. Valoración económica de proyectos (tangibles e intangibles). Factibilidad y rentabilidad económica. Tipos de proyectos audiovisuales. Aspectos administrativos, económicos y </w:t>
      </w:r>
      <w:r>
        <w:rPr>
          <w:rFonts w:ascii="Arial" w:hAnsi="Arial" w:cs="Arial"/>
          <w:sz w:val="24"/>
          <w:szCs w:val="24"/>
        </w:rPr>
        <w:lastRenderedPageBreak/>
        <w:t xml:space="preserve">financieros. Del guión al desglose de producción. Construcción del presupuesto. Búsqueda de financiación. Configuración del equipo creativo, técnico y administrativo (contratos). Ventanas comerciales, distribución y exhibición (contratos). Legislación nacional sobre fomento a la producción.  Documento audiovisual, indización e catalogación. </w:t>
      </w:r>
    </w:p>
    <w:p w:rsidR="004F1553" w:rsidRDefault="004F1553" w:rsidP="004F1553">
      <w:pPr>
        <w:pStyle w:val="Ttulo2"/>
        <w:rPr>
          <w:sz w:val="24"/>
          <w:szCs w:val="24"/>
        </w:rPr>
      </w:pPr>
    </w:p>
    <w:p w:rsidR="004F1553" w:rsidRPr="00CA4E6D" w:rsidRDefault="004F1553" w:rsidP="004F1553">
      <w:pPr>
        <w:pStyle w:val="Ttulo2"/>
        <w:spacing w:line="360" w:lineRule="auto"/>
        <w:rPr>
          <w:i w:val="0"/>
          <w:sz w:val="24"/>
          <w:szCs w:val="24"/>
        </w:rPr>
      </w:pPr>
      <w:r w:rsidRPr="00CA4E6D">
        <w:rPr>
          <w:i w:val="0"/>
          <w:sz w:val="24"/>
          <w:szCs w:val="24"/>
        </w:rPr>
        <w:t>Documental social y político en Argentina y el mundo.</w:t>
      </w:r>
    </w:p>
    <w:p w:rsidR="004F1553" w:rsidRDefault="004F1553" w:rsidP="004F1553">
      <w:pPr>
        <w:spacing w:line="360" w:lineRule="auto"/>
        <w:jc w:val="both"/>
        <w:rPr>
          <w:rFonts w:ascii="Arial" w:hAnsi="Arial" w:cs="Arial"/>
          <w:sz w:val="24"/>
          <w:szCs w:val="24"/>
        </w:rPr>
      </w:pPr>
      <w:r>
        <w:rPr>
          <w:rFonts w:ascii="Arial" w:hAnsi="Arial" w:cs="Arial"/>
          <w:sz w:val="24"/>
          <w:szCs w:val="24"/>
        </w:rPr>
        <w:t xml:space="preserve">Política y nuevas formas estéticas en los años 60. El cine de autor. El cine en tiempos de dictadura: cine Liberación y cine de Base. Redemocratización y nuevas estéticas. El cine testimonial y la alegoría nacional. El documental argentino. Cine, identidad y memoria. Documental antropológico y de creación. Nuevo cine argentino, experimentación formal y escuelas de cine. Crisis social y explosión documental. El cine político en Latinoamérica. Experiencias documentales en tv. </w:t>
      </w:r>
    </w:p>
    <w:p w:rsidR="004F1553" w:rsidRDefault="004F1553" w:rsidP="004F1553">
      <w:pPr>
        <w:pStyle w:val="Textoindependiente2"/>
        <w:spacing w:line="360" w:lineRule="auto"/>
        <w:jc w:val="both"/>
        <w:rPr>
          <w:rFonts w:ascii="Arial" w:hAnsi="Arial" w:cs="Arial"/>
          <w:sz w:val="24"/>
          <w:szCs w:val="24"/>
        </w:rPr>
      </w:pPr>
    </w:p>
    <w:p w:rsidR="004F1553" w:rsidRDefault="004F1553" w:rsidP="004F1553">
      <w:pPr>
        <w:pStyle w:val="Textoindependiente2"/>
        <w:spacing w:after="0" w:line="360" w:lineRule="auto"/>
        <w:jc w:val="both"/>
        <w:rPr>
          <w:rFonts w:ascii="Arial" w:hAnsi="Arial" w:cs="Arial"/>
          <w:b/>
          <w:sz w:val="24"/>
          <w:szCs w:val="24"/>
        </w:rPr>
      </w:pPr>
      <w:r>
        <w:rPr>
          <w:rFonts w:ascii="Arial" w:hAnsi="Arial" w:cs="Arial"/>
          <w:b/>
          <w:sz w:val="24"/>
          <w:szCs w:val="24"/>
        </w:rPr>
        <w:t xml:space="preserve">El audiovisual en la estructura </w:t>
      </w:r>
      <w:proofErr w:type="spellStart"/>
      <w:r>
        <w:rPr>
          <w:rFonts w:ascii="Arial" w:hAnsi="Arial" w:cs="Arial"/>
          <w:b/>
          <w:sz w:val="24"/>
          <w:szCs w:val="24"/>
        </w:rPr>
        <w:t>multimedial</w:t>
      </w:r>
      <w:proofErr w:type="spellEnd"/>
      <w:r>
        <w:rPr>
          <w:rFonts w:ascii="Arial" w:hAnsi="Arial" w:cs="Arial"/>
          <w:b/>
          <w:sz w:val="24"/>
          <w:szCs w:val="24"/>
        </w:rPr>
        <w:t>.</w:t>
      </w:r>
    </w:p>
    <w:p w:rsidR="004F1553" w:rsidRDefault="004F1553" w:rsidP="004F1553">
      <w:pPr>
        <w:spacing w:line="360" w:lineRule="auto"/>
        <w:jc w:val="both"/>
        <w:rPr>
          <w:rFonts w:ascii="Arial" w:hAnsi="Arial" w:cs="Arial"/>
          <w:sz w:val="24"/>
          <w:szCs w:val="24"/>
        </w:rPr>
      </w:pPr>
      <w:r>
        <w:rPr>
          <w:rFonts w:ascii="Arial" w:hAnsi="Arial" w:cs="Arial"/>
          <w:sz w:val="24"/>
          <w:szCs w:val="24"/>
        </w:rPr>
        <w:t xml:space="preserve">Narrativas </w:t>
      </w:r>
      <w:proofErr w:type="spellStart"/>
      <w:r>
        <w:rPr>
          <w:rFonts w:ascii="Arial" w:hAnsi="Arial" w:cs="Arial"/>
          <w:sz w:val="24"/>
          <w:szCs w:val="24"/>
        </w:rPr>
        <w:t>transmídias</w:t>
      </w:r>
      <w:proofErr w:type="spellEnd"/>
      <w:r>
        <w:rPr>
          <w:rFonts w:ascii="Arial" w:hAnsi="Arial" w:cs="Arial"/>
          <w:sz w:val="24"/>
          <w:szCs w:val="24"/>
        </w:rPr>
        <w:t xml:space="preserve">. Animación y técnicas de imagen sintética  Modelo de contenidos y modelo de negocios. Las formas del consumo audiovisual: Video </w:t>
      </w:r>
      <w:proofErr w:type="spellStart"/>
      <w:r>
        <w:rPr>
          <w:rFonts w:ascii="Arial" w:hAnsi="Arial" w:cs="Arial"/>
          <w:sz w:val="24"/>
          <w:szCs w:val="24"/>
        </w:rPr>
        <w:t>on</w:t>
      </w:r>
      <w:proofErr w:type="spellEnd"/>
      <w:r>
        <w:rPr>
          <w:rFonts w:ascii="Arial" w:hAnsi="Arial" w:cs="Arial"/>
          <w:sz w:val="24"/>
          <w:szCs w:val="24"/>
        </w:rPr>
        <w:t xml:space="preserve"> </w:t>
      </w:r>
      <w:proofErr w:type="spellStart"/>
      <w:r>
        <w:rPr>
          <w:rFonts w:ascii="Arial" w:hAnsi="Arial" w:cs="Arial"/>
          <w:sz w:val="24"/>
          <w:szCs w:val="24"/>
        </w:rPr>
        <w:t>demand</w:t>
      </w:r>
      <w:proofErr w:type="spellEnd"/>
      <w:r>
        <w:rPr>
          <w:rFonts w:ascii="Arial" w:hAnsi="Arial" w:cs="Arial"/>
          <w:sz w:val="24"/>
          <w:szCs w:val="24"/>
        </w:rPr>
        <w:t xml:space="preserve">, paquetes de contenido, abonos, PPV, multidifusión, PVR, </w:t>
      </w:r>
      <w:proofErr w:type="spellStart"/>
      <w:r>
        <w:rPr>
          <w:rFonts w:ascii="Arial" w:hAnsi="Arial" w:cs="Arial"/>
          <w:sz w:val="24"/>
          <w:szCs w:val="24"/>
        </w:rPr>
        <w:t>datacasting</w:t>
      </w:r>
      <w:proofErr w:type="spellEnd"/>
      <w:r>
        <w:rPr>
          <w:rFonts w:ascii="Arial" w:hAnsi="Arial" w:cs="Arial"/>
          <w:sz w:val="24"/>
          <w:szCs w:val="24"/>
        </w:rPr>
        <w:t xml:space="preserve">. Soportes de la comunicación audiovisual digital: tipos y características. La tv digital.  El </w:t>
      </w:r>
      <w:proofErr w:type="spellStart"/>
      <w:r>
        <w:rPr>
          <w:rFonts w:ascii="Arial" w:hAnsi="Arial" w:cs="Arial"/>
          <w:sz w:val="24"/>
          <w:szCs w:val="24"/>
        </w:rPr>
        <w:t>copy</w:t>
      </w:r>
      <w:proofErr w:type="spellEnd"/>
      <w:r>
        <w:rPr>
          <w:rFonts w:ascii="Arial" w:hAnsi="Arial" w:cs="Arial"/>
          <w:sz w:val="24"/>
          <w:szCs w:val="24"/>
        </w:rPr>
        <w:t xml:space="preserve"> </w:t>
      </w:r>
      <w:proofErr w:type="spellStart"/>
      <w:r>
        <w:rPr>
          <w:rFonts w:ascii="Arial" w:hAnsi="Arial" w:cs="Arial"/>
          <w:sz w:val="24"/>
          <w:szCs w:val="24"/>
        </w:rPr>
        <w:t>left</w:t>
      </w:r>
      <w:proofErr w:type="spellEnd"/>
      <w:r>
        <w:rPr>
          <w:rFonts w:ascii="Arial" w:hAnsi="Arial" w:cs="Arial"/>
          <w:sz w:val="24"/>
          <w:szCs w:val="24"/>
        </w:rPr>
        <w:t xml:space="preserve">. Preservación digital. </w:t>
      </w:r>
    </w:p>
    <w:p w:rsidR="004F1553" w:rsidRDefault="004F1553" w:rsidP="004F1553">
      <w:pPr>
        <w:spacing w:line="360" w:lineRule="auto"/>
        <w:jc w:val="both"/>
        <w:rPr>
          <w:rFonts w:ascii="Arial" w:hAnsi="Arial" w:cs="Arial"/>
          <w:sz w:val="24"/>
          <w:szCs w:val="24"/>
        </w:rPr>
      </w:pPr>
    </w:p>
    <w:p w:rsidR="004F1553" w:rsidRDefault="004F1553" w:rsidP="004F1553">
      <w:pPr>
        <w:spacing w:line="360" w:lineRule="auto"/>
        <w:jc w:val="both"/>
        <w:rPr>
          <w:rFonts w:ascii="Arial" w:hAnsi="Arial" w:cs="Arial"/>
          <w:b/>
          <w:bCs/>
          <w:sz w:val="24"/>
          <w:szCs w:val="24"/>
        </w:rPr>
      </w:pPr>
      <w:r>
        <w:rPr>
          <w:rFonts w:ascii="Arial" w:hAnsi="Arial" w:cs="Arial"/>
          <w:b/>
          <w:bCs/>
          <w:sz w:val="24"/>
          <w:szCs w:val="24"/>
        </w:rPr>
        <w:t xml:space="preserve">Dirección de fotografía  para cine y tv. </w:t>
      </w:r>
    </w:p>
    <w:p w:rsidR="004F1553" w:rsidRDefault="004F1553" w:rsidP="004F1553">
      <w:pPr>
        <w:pStyle w:val="Textoindependiente2"/>
        <w:spacing w:line="360" w:lineRule="auto"/>
        <w:jc w:val="both"/>
        <w:rPr>
          <w:rFonts w:ascii="Arial" w:hAnsi="Arial" w:cs="Arial"/>
          <w:bCs/>
          <w:sz w:val="24"/>
          <w:szCs w:val="24"/>
        </w:rPr>
      </w:pPr>
      <w:r>
        <w:rPr>
          <w:rFonts w:ascii="Arial" w:hAnsi="Arial" w:cs="Arial"/>
          <w:bCs/>
          <w:sz w:val="24"/>
          <w:szCs w:val="24"/>
        </w:rPr>
        <w:t xml:space="preserve">Teoría y operativas con cámara de cine. Elementos de la cámara de cine. Tipos de películas para cine y sus características. Teoría y operativas con cámaras de alta definición. Técnicas de dirección de fotografía. Introducción a la alta definición. Iluminación y exposición. Introducción a la estereoscopia. Dinámica de grupo, relación con el equipo técnico y artístico.  </w:t>
      </w:r>
    </w:p>
    <w:p w:rsidR="004F1553" w:rsidRDefault="004F1553" w:rsidP="004F1553">
      <w:pPr>
        <w:pStyle w:val="Textoindependiente2"/>
        <w:spacing w:line="360" w:lineRule="auto"/>
        <w:jc w:val="both"/>
        <w:rPr>
          <w:rFonts w:ascii="Arial" w:hAnsi="Arial" w:cs="Arial"/>
          <w:b/>
          <w:bCs/>
          <w:sz w:val="24"/>
          <w:szCs w:val="24"/>
        </w:rPr>
      </w:pPr>
    </w:p>
    <w:p w:rsidR="004F1553" w:rsidRDefault="004F1553" w:rsidP="004F1553">
      <w:pPr>
        <w:pStyle w:val="Textoindependiente2"/>
        <w:spacing w:after="0" w:line="360" w:lineRule="auto"/>
        <w:jc w:val="both"/>
        <w:rPr>
          <w:rFonts w:ascii="Arial" w:hAnsi="Arial" w:cs="Arial"/>
          <w:b/>
          <w:bCs/>
          <w:sz w:val="24"/>
          <w:szCs w:val="24"/>
        </w:rPr>
      </w:pPr>
      <w:r>
        <w:rPr>
          <w:rFonts w:ascii="Arial" w:hAnsi="Arial" w:cs="Arial"/>
          <w:b/>
          <w:bCs/>
          <w:sz w:val="24"/>
          <w:szCs w:val="24"/>
        </w:rPr>
        <w:t xml:space="preserve">Arte </w:t>
      </w:r>
      <w:proofErr w:type="spellStart"/>
      <w:r>
        <w:rPr>
          <w:rFonts w:ascii="Arial" w:hAnsi="Arial" w:cs="Arial"/>
          <w:b/>
          <w:bCs/>
          <w:sz w:val="24"/>
          <w:szCs w:val="24"/>
        </w:rPr>
        <w:t>multimedial</w:t>
      </w:r>
      <w:proofErr w:type="spellEnd"/>
    </w:p>
    <w:p w:rsidR="004F1553" w:rsidRDefault="004F1553" w:rsidP="004F1553">
      <w:pPr>
        <w:pStyle w:val="Textoindependiente2"/>
        <w:spacing w:after="0" w:line="360" w:lineRule="auto"/>
        <w:jc w:val="both"/>
        <w:rPr>
          <w:rFonts w:ascii="Arial" w:hAnsi="Arial" w:cs="Arial"/>
          <w:bCs/>
          <w:sz w:val="24"/>
          <w:szCs w:val="24"/>
        </w:rPr>
      </w:pPr>
      <w:r>
        <w:rPr>
          <w:rFonts w:ascii="Arial" w:hAnsi="Arial" w:cs="Arial"/>
          <w:bCs/>
          <w:sz w:val="24"/>
          <w:szCs w:val="24"/>
        </w:rPr>
        <w:t xml:space="preserve">Conceptos de interacción, interface y metáfora. Su aplicación al campo audiovisual. Tecnologías para el Control de sonido y video en tiempo-real, y </w:t>
      </w:r>
      <w:proofErr w:type="spellStart"/>
      <w:r>
        <w:rPr>
          <w:rFonts w:ascii="Arial" w:hAnsi="Arial" w:cs="Arial"/>
          <w:bCs/>
          <w:sz w:val="24"/>
          <w:szCs w:val="24"/>
        </w:rPr>
        <w:lastRenderedPageBreak/>
        <w:t>VJing</w:t>
      </w:r>
      <w:proofErr w:type="spellEnd"/>
      <w:r>
        <w:rPr>
          <w:rFonts w:ascii="Arial" w:hAnsi="Arial" w:cs="Arial"/>
          <w:bCs/>
          <w:sz w:val="24"/>
          <w:szCs w:val="24"/>
        </w:rPr>
        <w:t>. Tecnologías para el desarrollo de experiencias de Realidad Aumentada, Interfaces Tangibles y Video-</w:t>
      </w:r>
      <w:proofErr w:type="spellStart"/>
      <w:r>
        <w:rPr>
          <w:rFonts w:ascii="Arial" w:hAnsi="Arial" w:cs="Arial"/>
          <w:bCs/>
          <w:sz w:val="24"/>
          <w:szCs w:val="24"/>
        </w:rPr>
        <w:t>mapping</w:t>
      </w:r>
      <w:proofErr w:type="spellEnd"/>
      <w:r>
        <w:rPr>
          <w:rFonts w:ascii="Arial" w:hAnsi="Arial" w:cs="Arial"/>
          <w:bCs/>
          <w:sz w:val="24"/>
          <w:szCs w:val="24"/>
        </w:rPr>
        <w:t>. Nociones básicas de los sistemas interactivos en el arte. Análisis del ciclo interactivo. Concepto de Interfaz. Interfaces físicas y virtuales, Tipos de interfaces físicas, Interfaces discretas y continuas. Interfaz y metáfora. Medios de representación y captación. Tipos de metáfora y niveles de interacción: ambiente, objeto, personaje. Recorrido o navegación, edición, construcción, diálogo.</w:t>
      </w:r>
    </w:p>
    <w:p w:rsidR="004F1553" w:rsidRDefault="004F1553" w:rsidP="004F1553">
      <w:pPr>
        <w:pStyle w:val="NormalWeb"/>
        <w:spacing w:line="360" w:lineRule="auto"/>
        <w:jc w:val="both"/>
        <w:rPr>
          <w:rFonts w:ascii="Arial" w:hAnsi="Arial" w:cs="Arial"/>
        </w:rPr>
      </w:pPr>
    </w:p>
    <w:p w:rsidR="004F1553" w:rsidRPr="00CA4E6D" w:rsidRDefault="004F1553" w:rsidP="004F1553">
      <w:pPr>
        <w:pStyle w:val="NormalWeb"/>
        <w:spacing w:before="0" w:beforeAutospacing="0" w:after="0" w:afterAutospacing="0" w:line="360" w:lineRule="auto"/>
        <w:jc w:val="both"/>
        <w:rPr>
          <w:rStyle w:val="Textoennegrita"/>
          <w:rFonts w:ascii="Arial" w:hAnsi="Arial" w:cs="Arial"/>
        </w:rPr>
      </w:pPr>
      <w:r w:rsidRPr="00CA4E6D">
        <w:rPr>
          <w:rStyle w:val="Textoennegrita"/>
          <w:rFonts w:ascii="Arial" w:hAnsi="Arial" w:cs="Arial"/>
        </w:rPr>
        <w:t>Estructura de Gestión</w:t>
      </w:r>
    </w:p>
    <w:p w:rsidR="004F1553" w:rsidRDefault="004F1553" w:rsidP="004F1553">
      <w:pPr>
        <w:autoSpaceDE w:val="0"/>
        <w:autoSpaceDN w:val="0"/>
        <w:adjustRightInd w:val="0"/>
        <w:spacing w:line="360" w:lineRule="auto"/>
        <w:jc w:val="both"/>
        <w:rPr>
          <w:sz w:val="24"/>
          <w:szCs w:val="24"/>
          <w:lang w:val="es-AR" w:eastAsia="es-AR"/>
        </w:rPr>
      </w:pPr>
      <w:r>
        <w:rPr>
          <w:rFonts w:ascii="Arial" w:hAnsi="Arial" w:cs="Arial"/>
          <w:sz w:val="24"/>
          <w:szCs w:val="24"/>
          <w:lang w:val="es-AR" w:eastAsia="es-AR"/>
        </w:rPr>
        <w:t xml:space="preserve">La conducción y gestión de </w:t>
      </w:r>
      <w:smartTag w:uri="urn:schemas-microsoft-com:office:smarttags" w:element="PersonName">
        <w:smartTagPr>
          <w:attr w:name="ProductID" w:val="la Especializaci￳n"/>
        </w:smartTagPr>
        <w:r>
          <w:rPr>
            <w:rFonts w:ascii="Arial" w:hAnsi="Arial" w:cs="Arial"/>
            <w:sz w:val="24"/>
            <w:szCs w:val="24"/>
            <w:lang w:val="es-AR" w:eastAsia="es-AR"/>
          </w:rPr>
          <w:t>la Especialización</w:t>
        </w:r>
      </w:smartTag>
      <w:r>
        <w:rPr>
          <w:rFonts w:ascii="Arial" w:hAnsi="Arial" w:cs="Arial"/>
          <w:sz w:val="24"/>
          <w:szCs w:val="24"/>
          <w:lang w:val="es-AR" w:eastAsia="es-AR"/>
        </w:rPr>
        <w:t xml:space="preserve"> estará a cargo de un Director y </w:t>
      </w:r>
      <w:smartTag w:uri="urn:schemas-microsoft-com:office:smarttags" w:element="PersonName">
        <w:smartTagPr>
          <w:attr w:name="ProductID" w:val="la Comisi￳n Acad￩mica"/>
        </w:smartTagPr>
        <w:r>
          <w:rPr>
            <w:rFonts w:ascii="Arial" w:hAnsi="Arial" w:cs="Arial"/>
            <w:sz w:val="24"/>
            <w:szCs w:val="24"/>
            <w:lang w:val="es-AR" w:eastAsia="es-AR"/>
          </w:rPr>
          <w:t>la Comisión Académica</w:t>
        </w:r>
      </w:smartTag>
      <w:r>
        <w:rPr>
          <w:rFonts w:ascii="Arial" w:hAnsi="Arial" w:cs="Arial"/>
          <w:sz w:val="24"/>
          <w:szCs w:val="24"/>
          <w:lang w:val="es-AR" w:eastAsia="es-AR"/>
        </w:rPr>
        <w:t xml:space="preserve"> de </w:t>
      </w:r>
      <w:smartTag w:uri="urn:schemas-microsoft-com:office:smarttags" w:element="PersonName">
        <w:smartTagPr>
          <w:attr w:name="ProductID" w:val="ミꎠョヘ㣐ᅐre Ǌ̈ꒀミ῔ᅐ慠ᅋǑ̈ༀΗ技ᅆǙ̈蚌ョ橨Α虜ョꌈミ魠ᅓ䈈ᅓ࿰Η丈ǡ̈ༀΗ髐ǂǩ̈másan Ǫ̌ꏐョꑔミꎠョヘ憨ᅋlo ǵ̈憄ᅋ扈ᅋᾀᅐra, Ǹ̈ꒀミ徤ᅋ懸ᅋ ǿ̌ꏐョꑔミꎠョヘ所ᅋrá Ɔ̈戜ᅋ拠ᅋ憰ᅋrofeƍ̈ꒀミᾼᅐ抐ᅋ Ɛ̌ꏐョꑔミꎠョヘ拘ᅋMa ƛ̈抴ᅋ捸ᅋ扈ᅋas Sƞ̈ꒀミ華ᅏ挨ᅋ ƥ̌ꏐョꑔミꎠョヘ捰ᅋur Ƭ̈捌ᅋ‸ᅐ拠ᅋy geƳ̐ꒀミ⁜ᅐῨᅐ&#10;ƹ̈ꒀミ彔ᅋ揰ᅋ Ƽ̌ꏐョꑔミꎠョヘ搸ᅋ Ň̈搔ᅋ擘ᅋ弘ᅋŊ̈ꒀミ場ᅋ撈ᅋ ő̌ꏐョꑔミꎠョヘ擐ᅋ Ř̈撬ᅋ数ᅋ摀ᅋş̈ꒀミ斔ᅋ攠ᅋ Ţ̌ꏐョꑔミꎠョヘ敨ᅋ ŭ̈敄ᅋ映ᅋ擘ᅋŰ̈enŵ̈ꒀミ晄ᅋ旐ᅋ Ÿ̌ꏐョꑔミꎠョヘ昘ᅋ ă̈旴ᅋ曐ᅋ数ᅋĆ̈laċ̈ꒀミ&#10;更ᅋ暀ᅋ Ď̌ꏐョꑔミꎠョヘ曈ᅋ ę̈暤ᅋ析ᅋ映ᅋĜ̈estructuraģ̈ꒀミ!枴ᅋ杀ᅋ Ħ̌ꏐョꑔミꎠョヘ枈ᅋ ı̈杤ᅋ桐ᅋ曐ᅋĴ̈multimedialĻ̈ꒀミ,桴ᅋ栀ᅋ ľ̌ꏐョꑔミꎠョヘ案ᅋ ǉ̈栤ᅋ榀ᅋ析ᅋǌ̈&#10;Ǒ̈paraǒ̈deǗ̈deen Listǚ̈Direcciónlǡ̈ꒀミ 棤ᅋ椰ᅋ Ǥ̌ꏐョꑔミꎠョヘ楸ᅋ ǯ̈楔ᅋ樘ᅋ桐ᅋǲ̈ꒀミ梤ᅋ槈ᅋ ǹ̌ꏐョꑔミꎠョヘ樐ᅋ ƀ̈槬ᅋ檰ᅋ榀ᅋƇ̈ꒀミ&#10;彼ᅋ橠ᅋ Ɗ̌ꏐョꑔミꎠョヘ檨ᅋ ƕ̈檄ᅋ歈ᅋ樘ᅋƘ̈ꒀミ梌ᅋ櫸ᅋ Ɵ̌ꏐョꑔミꎠョヘ歀ᅋ Ʀ̈欜ᅋ毠ᅋ檰ᅋƭ̈ꒀミ氄ᅋ殐ᅋ ư̌ꏐョꑔミꎠョヘ毘ᅋ ƻ̈殴ᅋ沐ᅋ歈ᅋƾ̈cineŃ̈ꒀミ#沴ᅋ汀ᅋ ņ̌ꏐョꑔミꎠョヘ沈ᅋ ő̈汤ᅋ浀ᅋ毠ᅋŔ̈yř̈ꒀミ%浤ᅋ泰ᅋ Ŝ̌ꏐョꑔミꎠョヘ洸ᅋ ŧ̈洔ᅋ淰ᅋ沐ᅋṺTVů̈ꒀミ'渔ᅋ涠ᅋ Ų̌ꏐョꑔミꎠョヘ淨ᅋ Ž̈淄ᅋ滰ᅋ浀ᅋĀ̈&#10;ą̈SeminariosĈ̈ ken Listď̈ꒀミ&#10;測ᅋ溠ᅋ Ē̌ꏐョꑔミꎠョヘ滨ᅋ ĝ̈滄ᅋ澈ᅋ淰ᅋĠ̈ꒀミ梼ᅋ漸ᅋ ħ̌ꏐョꑔミꎠョヘ澀ᅋ Į̈潜ᅋ瀠ᅋ滰ᅋĵ̈ꒀミ&#10;灄ᅋ濐ᅋ ĸ̌ꏐョꑔミꎠョヘ瀘ᅋ ǃ̈濴ᅋ烠ᅋ澈ᅋǆ̈actualizaciónǍ̈ꒀミ&#10;焄ᅋ炐ᅋ ǐ̌ꏐョꑔミꎠョヘ烘ᅋ Ǜ̈炴ᅋ熠ᅋ瀠ᅋǞ̈permanenteǥ̈ꒀミ(燄ᅋ煐ᅋ Ǩ̌ꏐョꑔミꎠョヘ熘ᅋ ǳ̈煴ᅋ牠ᅋ烠ᅋǶ̈audiovisualǽ̈ꒀミ3犄ᅋ爐ᅋ ƀ̌ꏐョꑔミꎠョヘ牘ᅋ Ƌ̈爴ᅋ獠ᅋ熠ᅋƎ̈&#10;Ɠ̈mínimosualƖ̈ContenidosƝ̈ꒀミ湔ᅋ猐ᅋ Ơ̌ꏐョꑔミꎠョヘ獘ᅋ ƫ̈猴ᅋ珸ᅋ牠ᅋƮ̈ꒀミ琜ᅋ玨ᅋ Ƶ̌ꏐョꑔミꎠョヘ珰ᅋ Ƽ̈珌ᅋ甘ᅋ獠ᅋŃ̈&#10;ń̈&#10;ŉ̈losŊ̈deŏ̈ꒀミ&#10;狄ᅋ瓈ᅋŒ̈&#10;ken List ř̌ꏐョꑔミꎠョヘ甐ᅋ Š̈瓬ᅋ疰ᅋ珸ᅋŧ̈ꒀミ犜ᅋ畠ᅋ Ū̌ꏐョꑔミꎠョヘ疨ᅋ ŵ̈疄ᅋ癈ᅋ甘ᅋŸ̈ꒀミ瑤ᅋ痸ᅋ ſ̌ꏐョꑔミꎠョヘ癀ᅋ Ć̈瘜ᅋ盠ᅋ疰ᅋč̈ꒀミ瑌ᅋ皐ᅋ Đ̌ꏐョꑔミꎠョヘ盘ᅋ ě̈皴ᅋ睸ᅋ癈ᅋĞ̈ꒀミ瞜ᅋ眨ᅋ ĥ̌ꏐョꑔミꎠョヘ睰ᅋ Ĭ̈睌ᅋ砸ᅋ盠ᅋĳ̈CursosĶ̈ꒀミ&quot;硜ᅋ矨ᅋ Ľ̌ꏐョꑔミꎠョヘ砰ᅋ Ǆ̈砌ᅋ磸ᅋ睸ᅋǋ̈Básicosǎ̈ꒀミ)琴ᅋ碨ᅋ Ǖ̌ꏐョꑔミꎠョヘ磰ᅋ ǜ̈磌ᅋ稘ᅋ砸ᅋǣ̈&amp;infoentretenimientosǨ̈Historiatǯ̈Socialsǲ̈ꒀミ璤ᅋ秈ᅋ ǹ̌ꏐョꑔミꎠョヘ稐ᅋ ƀ̈秬ᅋ笠ᅋ磸ᅋƇ̈laƈ̈de1ƍ̈yƎ̈ꒀミ祔ᅋ竐ᅋƕ̈imagenist Ƙ̌ꏐョꑔミꎠョヘ笘ᅋ ƣ̈竴ᅋ箸ᅋ稘ᅋƦ̈ꒀミ&#10;穬ᅋ筨ᅋ ƭ̌ꏐョꑔミꎠョヘ箰ᅋ ƴ̈箌ᅋ籐ᅋ笠ᅋƻ̈ꒀミꗜᅊ簀ᅋ ƾ̌ꏐョꑔミꎠョヘ籈ᅋ ŉ̈簤ᅋ糨ᅋ箸ᅋŌ̈ꒀミ祼ᅋ粘ᅋ œ̌ꏐョꑔミꎠョヘ糠ᅋ Ś̈粼ᅋ綀ᅋ籐ᅋš̈ꒀミ&quot;穔ᅋ細ᅋ Ť̌ꏐョꑔミꎠョヘ絸ᅋ ů̈絔ᅋ縘ᅋ糨ᅋŲ̈ꒀミ%稼ᅋ緈ᅋ Ź̌ꏐョꑔミꎠョヘ縐ᅋ Ā̈緬ᅋ纰ᅋ綀ᅋć̈ꒀミ(绔ᅋ繠ᅋ Ċ̌ꏐョꑔミꎠョヘ纨ᅋ ĕ̈纄ᅋ罰ᅋ縘ᅋĘ̈Imagenğ̈ꒀミ.羔ᅋ缠ᅋ Ģ̌ꏐョꑔミꎠョヘ罨ᅋ ĭ̈罄ᅋ耠ᅋ纰ᅋİ̈.ĵ̈ꒀミ0聄ᅋ翐ᅋ ĸ̌ꏐョꑔミꎠョヘ耘ᅋ ǃ̈翴ᅋ膰ᅋ罰ᅋǆ̈&#10;ǋ̈lagen.ǎ̈TalleristǕ̈de1ǖ̈Historia.ǝ̈鍌ᅋ鐐ᅋ鋰ᅋen.Ǡ̈ꒀミ£&#10;鍴ᅋ錨ᅋǧ̈ꒀミ胄ᅋ腠ᅋ Ǫ̌ꏐョꑔミꎠョヘ膨ᅋ ǵ̈膄ᅋ艈ᅋ耠ᅋǸ̈ꒀミ&#10;肬ᅋ臸ᅋ ǿ̌ꏐョꑔミꎠョヘ艀ᅋ Ɔ̈舜ᅋ苠ᅋ膰ᅋƍ̈ꒀミ&#10;聜ᅋ芐ᅋ Ɛ̌ꏐョꑔミꎠョヘ苘ᅋ ƛ̈芴ᅋ荸ᅋ艈ᅋƞ̈ꒀミ窬ᅋ茨ᅋ ƥ̌ꏐョꑔミꎠョヘ荰ᅋ Ƭ̈荌ᅋ萐ᅋ苠ᅋƳ̈ꒀミ萴ᅋ菀ᅋ ƶ̌ꏐョꑔミꎠョヘ萈ᅋ Ł̈菤ᅋ蓀ᅋ荸ᅋń̈comoŉ̈ꒀミ交ᅋ葰ᅋ Ō̌ꏐョꑔミꎠョヘ蒸ᅋ ŗ̈蒔ᅋ蕘ᅋ萐ᅋŚ̈ꒀミ+蕼ᅋ蔈ᅋ š̌ꏐョꑔミꎠョヘ蕐ᅋ Ũ̈蔬ᅋ蘘ᅋ蓀ᅋů̈socialŲ̈ꒀミ1蘼ᅋ藈ᅋ Ź̌ꏐョꑔミꎠョヘ蘐ᅋ Ā̈藬ᅋ蛈ᅋ蕘ᅋć̈:Ĉ̈ꒀミ3蛬ᅋ虸ᅋ ď̌ꏐョꑔミꎠョヘ蛀ᅋ Ė̈蚜ᅋ螈ᅋ蘘ᅋĝ̈orígenesĠ̈ꒀミ;螬ᅋ蜸ᅋ ħ̌ꏐョꑔミꎠョヘ螀ᅋ Į̈蝜ᅋ蠸ᅋ蛈ᅋĵ̈,Ķ̈ꒀミ=衜ᅋ蟨ᅋ Ľ̌ꏐョꑔミꎠョヘ蠰ᅋ Ǆ̈蠌ᅋ裸ᅋ螈ᅋǋ̈historiaǎ̈ꒀミE褜ᅋ袨ᅋ Ǖ̌ꏐョꑔミꎠョヘ裰ᅋ ǜ̈裌ᅋ覨ᅋ蠸ᅋǣ̈,Ǥ̈ꒀミG&#10;觌ᅋ襘ᅋ ǫ̌ꏐョꑔミꎠョヘ覠ᅋ ǲ̈襼ᅋ詨ᅋ裸ᅋǹ̈desarrolloǼ̈ꒀミR誌ᅋ記ᅋ ƃ̌ꏐョꑔミꎠョヘ詠ᅋ Ɗ̈証ᅋ謘ᅋ覨ᅋƑ̈yƒ̈ꒀミT謼ᅋ諈ᅋ ƙ̌ꏐョꑔミꎠョヘ謐ᅋ Ơ̈諬ᅋ诘ᅋ詨ᅋƧ̈modelosƪ̈ꒀミ\䯬ᅋ讈ᅋ Ʊ̌ꏐョꑔミꎠョヘ诐ᅋ Ƹ̈讬ᅋ豰ᅋ謘ᅋƿ̈ꒀミk貔ᅋ谠ᅋ ł̌ꏐョꑔミꎠョヘ豨ᅋ ō̈豄ᅋ贰ᅋ诘ᅋŐ̈hegemónicosŗ̈ꒀミv赔ᅋ賠ᅋ Ś̌ꏐョꑔミꎠョヘ质ᅋ ť̈贄ᅋ跠ᅋ豰ᅋŨ̈.ŭ̈ꒀミx踄ᅋ趐ᅋ Ű̌ꏐョꑔミꎠョヘ跘ᅋ Ż̈趴ᅋ躐ᅋ贰ᅋž̈Laă̈ꒀミ{ 躴ᅋ蹀ᅋ Ć̌ꏐョꑔミꎠョヘ躈ᅋ đ̈蹤ᅋ轐ᅋ跠ᅋĔ̈educacióně̈ꒀミ轴ᅋ輀ᅋ Ğ̌ꏐョꑔミꎠョヘ轈ᅋ ĩ̈輤ᅋ逐ᅋ躐ᅋĬ̈audiovisualĳ̈ꒀミ逴ᅋ迀ᅋ Ķ̌ꏐョꑔミꎠョヘ逈ᅋ ǁ̈迤ᅋ郀ᅋ轐ᅋǄ̈.ǉ̈ꒀミ郤ᅋ遰ᅋ ǌ̌ꏐョꑔミꎠョヘ邸ᅋ Ǘ̈邔ᅋ醀ᅋ逐ᅋǚ̈Génesisǡ̈ꒀミ醤ᅋ鄰ᅋ Ǥ̌ꏐョꑔミꎠョヘ酸ᅋ ǯ̈酔ᅋ鈰ᅋ郀ᅋǲ̈,Ƿ̈ꒀミ鉔ᅋ釠ᅋ Ǻ̌ꏐョꑔミꎠョヘ鈨ᅋ ƅ̈鈄ᅋ鋰ᅋ醀ᅋƈ̈etapasƏ̈ꒀミ¡錔ᅋ銠ᅋ ƒ̌ꏐョꑔミꎠョヘ鋨ᅋ Ɲ̈鋄ᅋ胰ᅋ鈰ᅋƠ̈, ƥ̌ꏐョꑔミꎠョヘ胨ᅋ Ƭ̈paradigmasƳ̈ꒀミ­鐴ᅋ鏀ᅋ ƶ̌ꏐョꑔミꎠョヘ鐈ᅋ Ł̈鏤ᅋ铀ᅋ胰ᅋń̈.ŉ̈ꒀミ¯铤ᅋ鑰ᅋ Ō̌ꏐョꑔミꎠョヘ钸ᅋ ŗ̈钔ᅋ镰ᅋ鐐ᅋŚ̈Laş̈ꒀミ²閔ᅋ锠ᅋ Ţ̌ꏐョꑔミꎠョヘ镨ᅋ ŭ̈镄ᅋ阰ᅋ铀ᅋŰ̈Pinturaŷ̈ꒀミº陔ᅋ闠ᅋ ź̌ꏐョꑔミꎠョヘ阨ᅋ ą̈阄ᅋ雰ᅋ镰ᅋĈ̈rupestreď̈ꒀミÂ霔ᅋ隠ᅋ Ē̌ꏐョꑔミꎠョヘ雨ᅋ ĝ̈雄ᅋ鞠ᅋ阰ᅋĠ̈.ĥ̈ꒀミÄ韄ᅋ靐ᅋ Ĩ̌ꏐョꑔミꎠョヘ鞘ᅋ ĳ̈靴ᅋ顠ᅋ雰ᅋĶ̈PinturaĽ̈ꒀミË预ᅋ預ᅋ ǀ̌ꏐョꑔミꎠョヘ願ᅋ ǋ̈頴ᅋ餐ᅋ鞠ᅋǎ̈.Ǔ̈ꒀミÍ&#10;餴ᅋ飀ᅋ ǖ̌ꏐョꑔミꎠョヘ餈ᅋ ǡ̈飤ᅋ駐ᅋ顠ᅋǤ̈Fotografíaǫ̈ꒀミ×駴ᅋ馀ᅋ Ǯ̌ꏐョꑔミꎠョヘ駈ᅋ ǹ̈馤ᅋ骀ᅋ餐ᅋǼ̈.Ɓ̈ꒀミÙ骤ᅋ騰ᅋ Ƅ̌ꏐョꑔミꎠョヘ驸ᅋ Ə̈驔ᅋ鬰ᅋ駐ᅋƒ̈ElƗ̈ꒀミÜ&#10;魔ᅋ髠ᅋ ƚ̌ꏐョꑔミꎠョヘ鬨ᅋ ƥ̈鬄ᅋ鯰ᅋ骀ᅋƨ̈nacimientoƯ̈ꒀミç鰔ᅋ鮠ᅋ Ʋ̌ꏐョꑔミꎠョヘ鯨ᅋ ƽ̈鯄ᅋ鲠ᅋ鬰ᅋŀ̈delŅ̈ꒀミë鳄ᅋ鱐ᅋ ň̌ꏐョꑔミꎠョヘ鲘ᅋ œ̈鱴ᅋ鵐ᅋ鯰ᅋŖ̈cineś̈ꒀミï鵴ᅋ鴀ᅋ Ş̌ꏐョꑔミꎠョヘ鵈ᅋ ũ̈鴤ᅋ鸀ᅋ鲠ᅋŬ̈.ű̈ꒀミñ鸤ᅋ鶰ᅋ Ŵ̌ꏐョꑔミꎠョヘ鷸ᅋ ſ̈鷔ᅋ黀ᅋ鵐ᅋĂ̈Vanguardiasĉ̈ꒀミü黤ᅋ鹰ᅋ Č̌ꏐョꑔミꎠョヘ麸ᅋ ė̈麔ᅋ齰ᅋ鸀ᅋĚ̈.ğ̈ꒀミþ龔ᅋ鼠ᅋ Ģ̌ꏐョꑔミꎠョヘ齨ᅋ ĭ̈齄ᅋꀠᅋ黀ᅋİ̈Elĵ̈ꒀミā&#10;ꁄᅋ鿐ᅋ ĸ̌ꏐョꑔミꎠョヘꀘᅋ ǃ̈鿴ᅋꃠᅋ齰ᅋǆ̈nacimientoǍ̈ꒀミČꄄᅋꂐᅋ ǐ̌ꏐョꑔミꎠョヘꃘᅋ Ǜ̈ꂴᅋꆐᅋꀠᅋǞ̈deǣ̈ꒀミďꆴᅋꅀᅋ Ǧ̌ꏐョꑔミꎠョヘꆈᅋ Ǳ̈ꅤᅋꉀᅋꃠᅋǴ̈laǹ̈ꒀミĒ&#10;ꉤᅋꇰᅋ Ǽ̌ꏐョꑔミꎠョヘꈸᅋ Ƈ̈ꈔᅋꌀᅋꆐᅋƊ̈televisiónƑ̈ꒀミĜꌤᅋꊰᅋ Ɣ̌ꏐョꑔミꎠョヘꋸᅋ Ɵ̈ꋔᅋꎰᅋꉀᅋƢ̈.Ƨ̈ꒀミĞꏔᅋꍠᅋ ƪ̌ꏐョꑔミꎠョヘꎨᅋ Ƶ̈ꎄᅋꑠᅋꌀᅋƸ̈Laƽ̈ꒀミġ&#10;ꒄᅋꐐᅋ ŀ̌ꏐョꑔミꎠョヘꑘᅋ ŋ̈ꐴᅋꔠᅋꎰᅋŎ̈revoluciónŕ̈ꒀミĬꕄᅋꓐᅋ Ř̌ꏐョꑔミꎠョヘꔘᅋ ţ̈ꓴᅋꗠᅋꑠᅋŦ̈videográficaŭ̈ꒀミĸꘄᅋꖐᅋ Ű̌ꏐョꑔミꎠョヘꗘᅋ Ż̈ꖴᅋꚐᅋꔠᅋž̈.ă̈ꒀミĺꚴᅋꙀᅋ Ć̌ꏐョꑔミꎠョヘꚈᅋ đ̈ꙤᅋꝀᅋꗠᅋĔ̈Laę̈ꒀミĽ&#10;Ꝥᅋ꛰ᅋ Ĝ̌ꏐョꑔミꎠョヘꜸᅋ ħ̈꜔ᅋꠀᅋꚐᅋĪ̈televisiónı̈ꒀミňꠤᅋꞰᅋ Ĵ̌ꏐョꑔミꎠョヘꟸᅋ Ŀ̈꟔ᅋꢰᅋꝀᅋǂ̈pagaǇ̈ꒀミŌ꣔ᅋꡠᅋ Ǌ̌ꏐョꑔミꎠョヘꢨᅋ Ǖ̈ꢄᅋꥠᅋꠀᅋ"/>
        </w:smartTagPr>
        <w:r>
          <w:rPr>
            <w:rFonts w:ascii="Arial" w:hAnsi="Arial" w:cs="Arial"/>
            <w:sz w:val="24"/>
            <w:szCs w:val="24"/>
            <w:lang w:val="es-AR" w:eastAsia="es-AR"/>
          </w:rPr>
          <w:t>la Especialización. Esta</w:t>
        </w:r>
      </w:smartTag>
      <w:r>
        <w:rPr>
          <w:rFonts w:ascii="Arial" w:hAnsi="Arial" w:cs="Arial"/>
          <w:sz w:val="24"/>
          <w:szCs w:val="24"/>
          <w:lang w:val="es-AR" w:eastAsia="es-AR"/>
        </w:rPr>
        <w:t xml:space="preserve"> última estará compuesta por:</w:t>
      </w:r>
    </w:p>
    <w:p w:rsidR="004F1553" w:rsidRDefault="004F1553" w:rsidP="004F1553">
      <w:pPr>
        <w:autoSpaceDE w:val="0"/>
        <w:autoSpaceDN w:val="0"/>
        <w:adjustRightInd w:val="0"/>
        <w:spacing w:line="360" w:lineRule="auto"/>
        <w:jc w:val="both"/>
        <w:rPr>
          <w:rFonts w:ascii="Arial" w:hAnsi="Arial" w:cs="Arial"/>
          <w:sz w:val="24"/>
          <w:szCs w:val="24"/>
          <w:lang w:val="es-AR" w:eastAsia="es-AR"/>
        </w:rPr>
      </w:pPr>
      <w:r>
        <w:rPr>
          <w:rFonts w:ascii="Arial" w:hAnsi="Arial" w:cs="Arial"/>
          <w:sz w:val="24"/>
          <w:szCs w:val="24"/>
          <w:lang w:val="es-AR" w:eastAsia="es-AR"/>
        </w:rPr>
        <w:t xml:space="preserve">a) El/ </w:t>
      </w:r>
      <w:smartTag w:uri="urn:schemas-microsoft-com:office:smarttags" w:element="PersonName">
        <w:smartTagPr>
          <w:attr w:name="ProductID" w:val="la Director"/>
        </w:smartTagPr>
        <w:r>
          <w:rPr>
            <w:rFonts w:ascii="Arial" w:hAnsi="Arial" w:cs="Arial"/>
            <w:sz w:val="24"/>
            <w:szCs w:val="24"/>
            <w:lang w:val="es-AR" w:eastAsia="es-AR"/>
          </w:rPr>
          <w:t>la Director</w:t>
        </w:r>
      </w:smartTag>
      <w:r>
        <w:rPr>
          <w:rFonts w:ascii="Arial" w:hAnsi="Arial" w:cs="Arial"/>
          <w:sz w:val="24"/>
          <w:szCs w:val="24"/>
          <w:lang w:val="es-AR" w:eastAsia="es-AR"/>
        </w:rPr>
        <w:t xml:space="preserve">/a de </w:t>
      </w:r>
      <w:smartTag w:uri="urn:schemas-microsoft-com:office:smarttags" w:element="PersonName">
        <w:smartTagPr>
          <w:attr w:name="ProductID" w:val="la Especializaci￳n."/>
        </w:smartTagPr>
        <w:r>
          <w:rPr>
            <w:rFonts w:ascii="Arial" w:hAnsi="Arial" w:cs="Arial"/>
            <w:sz w:val="24"/>
            <w:szCs w:val="24"/>
            <w:lang w:val="es-AR" w:eastAsia="es-AR"/>
          </w:rPr>
          <w:t>la Especialización.</w:t>
        </w:r>
      </w:smartTag>
    </w:p>
    <w:p w:rsidR="004F1553" w:rsidRDefault="004F1553" w:rsidP="004F1553">
      <w:pPr>
        <w:autoSpaceDE w:val="0"/>
        <w:autoSpaceDN w:val="0"/>
        <w:adjustRightInd w:val="0"/>
        <w:spacing w:line="360" w:lineRule="auto"/>
        <w:jc w:val="both"/>
        <w:rPr>
          <w:rFonts w:ascii="Arial" w:hAnsi="Arial" w:cs="Arial"/>
          <w:sz w:val="24"/>
          <w:szCs w:val="24"/>
          <w:lang w:val="es-AR" w:eastAsia="es-AR"/>
        </w:rPr>
      </w:pPr>
      <w:r>
        <w:rPr>
          <w:rFonts w:ascii="Arial" w:hAnsi="Arial" w:cs="Arial"/>
          <w:sz w:val="24"/>
          <w:szCs w:val="24"/>
          <w:lang w:val="es-AR" w:eastAsia="es-AR"/>
        </w:rPr>
        <w:t xml:space="preserve">b) Dos (2) Docentes titulares y dos (2) suplentes, de </w:t>
      </w:r>
      <w:smartTag w:uri="urn:schemas-microsoft-com:office:smarttags" w:element="PersonName">
        <w:smartTagPr>
          <w:attr w:name="ProductID" w:val="la Universidad."/>
        </w:smartTagPr>
        <w:r>
          <w:rPr>
            <w:rFonts w:ascii="Arial" w:hAnsi="Arial" w:cs="Arial"/>
            <w:sz w:val="24"/>
            <w:szCs w:val="24"/>
            <w:lang w:val="es-AR" w:eastAsia="es-AR"/>
          </w:rPr>
          <w:t>la Universidad.</w:t>
        </w:r>
      </w:smartTag>
    </w:p>
    <w:p w:rsidR="004F1553" w:rsidRDefault="004F1553" w:rsidP="004F1553">
      <w:pPr>
        <w:autoSpaceDE w:val="0"/>
        <w:autoSpaceDN w:val="0"/>
        <w:adjustRightInd w:val="0"/>
        <w:spacing w:line="360" w:lineRule="auto"/>
        <w:jc w:val="both"/>
        <w:rPr>
          <w:rFonts w:ascii="Arial" w:hAnsi="Arial" w:cs="Arial"/>
          <w:sz w:val="24"/>
          <w:szCs w:val="24"/>
          <w:lang w:val="es-AR" w:eastAsia="es-AR"/>
        </w:rPr>
      </w:pPr>
    </w:p>
    <w:p w:rsidR="004F1553" w:rsidRDefault="004F1553" w:rsidP="004F1553">
      <w:pPr>
        <w:autoSpaceDE w:val="0"/>
        <w:autoSpaceDN w:val="0"/>
        <w:adjustRightInd w:val="0"/>
        <w:spacing w:line="360" w:lineRule="auto"/>
        <w:jc w:val="both"/>
        <w:rPr>
          <w:rFonts w:ascii="Arial" w:hAnsi="Arial" w:cs="Arial"/>
          <w:sz w:val="24"/>
          <w:szCs w:val="24"/>
          <w:lang w:val="es-AR" w:eastAsia="es-AR"/>
        </w:rPr>
      </w:pPr>
      <w:r>
        <w:rPr>
          <w:rFonts w:ascii="Arial" w:hAnsi="Arial" w:cs="Arial"/>
          <w:sz w:val="24"/>
          <w:szCs w:val="24"/>
          <w:lang w:val="es-AR" w:eastAsia="es-AR"/>
        </w:rPr>
        <w:t>Asimismo, para el mejor desempeño de la carrera, la misma contará con Tutores. Los mismos, desarrollarán las siguientes funciones:</w:t>
      </w:r>
    </w:p>
    <w:p w:rsidR="004F1553" w:rsidRDefault="004F1553" w:rsidP="004F1553">
      <w:pPr>
        <w:autoSpaceDE w:val="0"/>
        <w:autoSpaceDN w:val="0"/>
        <w:adjustRightInd w:val="0"/>
        <w:spacing w:line="360" w:lineRule="auto"/>
        <w:jc w:val="both"/>
        <w:rPr>
          <w:rFonts w:ascii="Arial" w:hAnsi="Arial" w:cs="Arial"/>
          <w:sz w:val="24"/>
          <w:szCs w:val="24"/>
          <w:lang w:val="es-AR" w:eastAsia="es-AR"/>
        </w:rPr>
      </w:pPr>
      <w:r>
        <w:rPr>
          <w:rFonts w:ascii="Arial" w:hAnsi="Arial" w:cs="Arial"/>
          <w:sz w:val="24"/>
          <w:szCs w:val="24"/>
          <w:lang w:val="es-AR" w:eastAsia="es-AR"/>
        </w:rPr>
        <w:t xml:space="preserve">a) Asesorar a los/las estudiantes en todas las cuestiones de índole académica relativas a su trayectoria en </w:t>
      </w:r>
      <w:smartTag w:uri="urn:schemas-microsoft-com:office:smarttags" w:element="PersonName">
        <w:smartTagPr>
          <w:attr w:name="ProductID" w:val="la Especializaci￳n"/>
        </w:smartTagPr>
        <w:r>
          <w:rPr>
            <w:rFonts w:ascii="Arial" w:hAnsi="Arial" w:cs="Arial"/>
            <w:sz w:val="24"/>
            <w:szCs w:val="24"/>
            <w:lang w:val="es-AR" w:eastAsia="es-AR"/>
          </w:rPr>
          <w:t>la Especialización</w:t>
        </w:r>
      </w:smartTag>
    </w:p>
    <w:p w:rsidR="004F1553" w:rsidRDefault="004F1553" w:rsidP="004F1553">
      <w:pPr>
        <w:autoSpaceDE w:val="0"/>
        <w:autoSpaceDN w:val="0"/>
        <w:adjustRightInd w:val="0"/>
        <w:spacing w:line="360" w:lineRule="auto"/>
        <w:jc w:val="both"/>
        <w:rPr>
          <w:rFonts w:ascii="Arial" w:hAnsi="Arial" w:cs="Arial"/>
          <w:sz w:val="24"/>
          <w:szCs w:val="24"/>
          <w:lang w:val="es-AR" w:eastAsia="es-AR"/>
        </w:rPr>
      </w:pPr>
      <w:r>
        <w:rPr>
          <w:rFonts w:ascii="Arial" w:hAnsi="Arial" w:cs="Arial"/>
          <w:sz w:val="24"/>
          <w:szCs w:val="24"/>
          <w:lang w:val="es-AR" w:eastAsia="es-AR"/>
        </w:rPr>
        <w:t>b) Contribuir a la mejora en el desempeño de los/las estudiantes.</w:t>
      </w:r>
    </w:p>
    <w:p w:rsidR="004F1553" w:rsidRDefault="004F1553" w:rsidP="004F1553">
      <w:pPr>
        <w:autoSpaceDE w:val="0"/>
        <w:autoSpaceDN w:val="0"/>
        <w:adjustRightInd w:val="0"/>
        <w:spacing w:line="360" w:lineRule="auto"/>
        <w:jc w:val="both"/>
        <w:rPr>
          <w:rFonts w:ascii="Arial" w:hAnsi="Arial" w:cs="Arial"/>
          <w:sz w:val="24"/>
          <w:szCs w:val="24"/>
          <w:lang w:val="es-AR" w:eastAsia="es-AR"/>
        </w:rPr>
      </w:pPr>
      <w:r>
        <w:rPr>
          <w:rFonts w:ascii="Arial" w:hAnsi="Arial" w:cs="Arial"/>
          <w:sz w:val="24"/>
          <w:szCs w:val="24"/>
          <w:lang w:val="es-AR" w:eastAsia="es-AR"/>
        </w:rPr>
        <w:t>c) Contribuir al cumplimiento de la agenda de evaluación final de cada curso.</w:t>
      </w:r>
    </w:p>
    <w:p w:rsidR="004F1553" w:rsidRDefault="004F1553" w:rsidP="004F1553">
      <w:pPr>
        <w:autoSpaceDE w:val="0"/>
        <w:autoSpaceDN w:val="0"/>
        <w:adjustRightInd w:val="0"/>
        <w:spacing w:line="360" w:lineRule="auto"/>
        <w:jc w:val="both"/>
        <w:rPr>
          <w:rFonts w:ascii="Arial" w:hAnsi="Arial" w:cs="Arial"/>
          <w:sz w:val="24"/>
          <w:szCs w:val="24"/>
          <w:lang w:val="es-AR" w:eastAsia="es-AR"/>
        </w:rPr>
      </w:pPr>
      <w:r>
        <w:rPr>
          <w:rFonts w:ascii="Arial" w:hAnsi="Arial" w:cs="Arial"/>
          <w:sz w:val="24"/>
          <w:szCs w:val="24"/>
          <w:lang w:val="es-AR" w:eastAsia="es-AR"/>
        </w:rPr>
        <w:t>d) Orientar al estudiante en la elaboración del Trabajo Final Integrador.</w:t>
      </w:r>
    </w:p>
    <w:p w:rsidR="004F1553" w:rsidRDefault="004F1553" w:rsidP="004F1553">
      <w:pPr>
        <w:autoSpaceDE w:val="0"/>
        <w:autoSpaceDN w:val="0"/>
        <w:adjustRightInd w:val="0"/>
        <w:spacing w:line="360" w:lineRule="auto"/>
        <w:jc w:val="both"/>
        <w:rPr>
          <w:rFonts w:ascii="Arial" w:hAnsi="Arial" w:cs="Arial"/>
          <w:sz w:val="24"/>
          <w:szCs w:val="24"/>
          <w:lang w:val="es-AR" w:eastAsia="es-AR"/>
        </w:rPr>
      </w:pPr>
      <w:r>
        <w:rPr>
          <w:rFonts w:ascii="Arial" w:hAnsi="Arial" w:cs="Arial"/>
          <w:sz w:val="24"/>
          <w:szCs w:val="24"/>
          <w:lang w:val="es-AR" w:eastAsia="es-AR"/>
        </w:rPr>
        <w:t>e) Informar periódicamente a la Comisión Académica de Especialización sobre el desempeño académico de los/las estudiantes.</w:t>
      </w:r>
    </w:p>
    <w:p w:rsidR="004F1553" w:rsidRDefault="004F1553" w:rsidP="004F1553">
      <w:pPr>
        <w:autoSpaceDE w:val="0"/>
        <w:autoSpaceDN w:val="0"/>
        <w:adjustRightInd w:val="0"/>
        <w:spacing w:line="360" w:lineRule="auto"/>
        <w:jc w:val="both"/>
        <w:rPr>
          <w:rFonts w:ascii="Arial" w:hAnsi="Arial" w:cs="Arial"/>
          <w:sz w:val="24"/>
          <w:szCs w:val="24"/>
          <w:lang w:val="es-AR" w:eastAsia="es-AR"/>
        </w:rPr>
      </w:pPr>
    </w:p>
    <w:p w:rsidR="004F1553" w:rsidRDefault="004F1553" w:rsidP="004F1553">
      <w:pPr>
        <w:pStyle w:val="Textoindependiente2"/>
        <w:spacing w:line="360" w:lineRule="auto"/>
        <w:rPr>
          <w:rFonts w:ascii="Arial" w:hAnsi="Arial" w:cs="Arial"/>
          <w:bCs/>
          <w:sz w:val="24"/>
          <w:szCs w:val="24"/>
        </w:rPr>
      </w:pPr>
    </w:p>
    <w:tbl>
      <w:tblPr>
        <w:tblW w:w="9420" w:type="dxa"/>
        <w:tblInd w:w="55" w:type="dxa"/>
        <w:tblCellMar>
          <w:left w:w="70" w:type="dxa"/>
          <w:right w:w="70" w:type="dxa"/>
        </w:tblCellMar>
        <w:tblLook w:val="04A0"/>
      </w:tblPr>
      <w:tblGrid>
        <w:gridCol w:w="1340"/>
        <w:gridCol w:w="2660"/>
        <w:gridCol w:w="1000"/>
        <w:gridCol w:w="1080"/>
        <w:gridCol w:w="1140"/>
        <w:gridCol w:w="1260"/>
        <w:gridCol w:w="940"/>
      </w:tblGrid>
      <w:tr w:rsidR="004F1553" w:rsidTr="000156CE">
        <w:trPr>
          <w:trHeight w:val="900"/>
        </w:trPr>
        <w:tc>
          <w:tcPr>
            <w:tcW w:w="1340" w:type="dxa"/>
            <w:tcBorders>
              <w:top w:val="single" w:sz="4" w:space="0" w:color="auto"/>
              <w:left w:val="single" w:sz="4" w:space="0" w:color="auto"/>
              <w:bottom w:val="single" w:sz="4" w:space="0" w:color="auto"/>
              <w:right w:val="single" w:sz="4" w:space="0" w:color="auto"/>
            </w:tcBorders>
            <w:vAlign w:val="center"/>
            <w:hideMark/>
          </w:tcPr>
          <w:p w:rsidR="004F1553" w:rsidRDefault="004F1553" w:rsidP="000156CE">
            <w:pPr>
              <w:jc w:val="center"/>
              <w:rPr>
                <w:rFonts w:ascii="Arial" w:hAnsi="Arial" w:cs="Arial"/>
                <w:b/>
                <w:bCs/>
                <w:sz w:val="22"/>
                <w:szCs w:val="22"/>
              </w:rPr>
            </w:pPr>
            <w:r>
              <w:rPr>
                <w:rFonts w:ascii="Arial" w:hAnsi="Arial" w:cs="Arial"/>
                <w:b/>
                <w:bCs/>
                <w:sz w:val="22"/>
                <w:szCs w:val="22"/>
              </w:rPr>
              <w:t>Núcleo</w:t>
            </w:r>
          </w:p>
        </w:tc>
        <w:tc>
          <w:tcPr>
            <w:tcW w:w="2660" w:type="dxa"/>
            <w:tcBorders>
              <w:top w:val="single" w:sz="4" w:space="0" w:color="auto"/>
              <w:left w:val="nil"/>
              <w:bottom w:val="single" w:sz="4" w:space="0" w:color="auto"/>
              <w:right w:val="single" w:sz="4" w:space="0" w:color="auto"/>
            </w:tcBorders>
            <w:vAlign w:val="center"/>
            <w:hideMark/>
          </w:tcPr>
          <w:p w:rsidR="004F1553" w:rsidRDefault="004F1553" w:rsidP="000156CE">
            <w:pPr>
              <w:jc w:val="center"/>
              <w:rPr>
                <w:rFonts w:ascii="Arial" w:hAnsi="Arial" w:cs="Arial"/>
                <w:b/>
                <w:bCs/>
                <w:sz w:val="22"/>
                <w:szCs w:val="22"/>
              </w:rPr>
            </w:pPr>
            <w:r>
              <w:rPr>
                <w:rFonts w:ascii="Arial" w:hAnsi="Arial" w:cs="Arial"/>
                <w:b/>
                <w:bCs/>
                <w:sz w:val="22"/>
                <w:szCs w:val="22"/>
              </w:rPr>
              <w:t>Materia</w:t>
            </w:r>
          </w:p>
        </w:tc>
        <w:tc>
          <w:tcPr>
            <w:tcW w:w="1000" w:type="dxa"/>
            <w:tcBorders>
              <w:top w:val="single" w:sz="4" w:space="0" w:color="auto"/>
              <w:left w:val="nil"/>
              <w:bottom w:val="single" w:sz="4" w:space="0" w:color="auto"/>
              <w:right w:val="single" w:sz="4" w:space="0" w:color="auto"/>
            </w:tcBorders>
            <w:vAlign w:val="center"/>
            <w:hideMark/>
          </w:tcPr>
          <w:p w:rsidR="004F1553" w:rsidRDefault="004F1553" w:rsidP="000156CE">
            <w:pPr>
              <w:jc w:val="center"/>
              <w:rPr>
                <w:rFonts w:ascii="Arial" w:hAnsi="Arial" w:cs="Arial"/>
                <w:b/>
                <w:bCs/>
                <w:sz w:val="22"/>
                <w:szCs w:val="22"/>
              </w:rPr>
            </w:pPr>
            <w:r>
              <w:rPr>
                <w:rFonts w:ascii="Arial" w:hAnsi="Arial" w:cs="Arial"/>
                <w:b/>
                <w:bCs/>
                <w:sz w:val="22"/>
                <w:szCs w:val="22"/>
              </w:rPr>
              <w:t>Horas Totales</w:t>
            </w:r>
          </w:p>
        </w:tc>
        <w:tc>
          <w:tcPr>
            <w:tcW w:w="1080" w:type="dxa"/>
            <w:tcBorders>
              <w:top w:val="single" w:sz="4" w:space="0" w:color="auto"/>
              <w:left w:val="nil"/>
              <w:bottom w:val="single" w:sz="4" w:space="0" w:color="auto"/>
              <w:right w:val="single" w:sz="4" w:space="0" w:color="auto"/>
            </w:tcBorders>
            <w:vAlign w:val="center"/>
            <w:hideMark/>
          </w:tcPr>
          <w:p w:rsidR="004F1553" w:rsidRDefault="004F1553" w:rsidP="000156CE">
            <w:pPr>
              <w:jc w:val="center"/>
              <w:rPr>
                <w:rFonts w:ascii="Arial" w:hAnsi="Arial" w:cs="Arial"/>
                <w:b/>
                <w:bCs/>
                <w:sz w:val="22"/>
                <w:szCs w:val="22"/>
              </w:rPr>
            </w:pPr>
            <w:r>
              <w:rPr>
                <w:rFonts w:ascii="Arial" w:hAnsi="Arial" w:cs="Arial"/>
                <w:b/>
                <w:bCs/>
                <w:sz w:val="22"/>
                <w:szCs w:val="22"/>
              </w:rPr>
              <w:t>Horas Teóricas</w:t>
            </w:r>
          </w:p>
        </w:tc>
        <w:tc>
          <w:tcPr>
            <w:tcW w:w="1140" w:type="dxa"/>
            <w:tcBorders>
              <w:top w:val="single" w:sz="4" w:space="0" w:color="auto"/>
              <w:left w:val="nil"/>
              <w:bottom w:val="single" w:sz="4" w:space="0" w:color="auto"/>
              <w:right w:val="single" w:sz="4" w:space="0" w:color="auto"/>
            </w:tcBorders>
            <w:vAlign w:val="center"/>
            <w:hideMark/>
          </w:tcPr>
          <w:p w:rsidR="004F1553" w:rsidRDefault="004F1553" w:rsidP="000156CE">
            <w:pPr>
              <w:jc w:val="center"/>
              <w:rPr>
                <w:rFonts w:ascii="Arial" w:hAnsi="Arial" w:cs="Arial"/>
                <w:b/>
                <w:bCs/>
                <w:sz w:val="22"/>
                <w:szCs w:val="22"/>
              </w:rPr>
            </w:pPr>
            <w:r>
              <w:rPr>
                <w:rFonts w:ascii="Arial" w:hAnsi="Arial" w:cs="Arial"/>
                <w:b/>
                <w:bCs/>
                <w:sz w:val="22"/>
                <w:szCs w:val="22"/>
              </w:rPr>
              <w:t>Horas Prácticas</w:t>
            </w:r>
          </w:p>
        </w:tc>
        <w:tc>
          <w:tcPr>
            <w:tcW w:w="1260" w:type="dxa"/>
            <w:tcBorders>
              <w:top w:val="single" w:sz="4" w:space="0" w:color="auto"/>
              <w:left w:val="nil"/>
              <w:bottom w:val="single" w:sz="4" w:space="0" w:color="auto"/>
              <w:right w:val="single" w:sz="4" w:space="0" w:color="auto"/>
            </w:tcBorders>
            <w:vAlign w:val="center"/>
            <w:hideMark/>
          </w:tcPr>
          <w:p w:rsidR="004F1553" w:rsidRDefault="004F1553" w:rsidP="000156CE">
            <w:pPr>
              <w:jc w:val="center"/>
              <w:rPr>
                <w:rFonts w:ascii="Arial" w:hAnsi="Arial" w:cs="Arial"/>
                <w:b/>
                <w:bCs/>
                <w:sz w:val="22"/>
                <w:szCs w:val="22"/>
              </w:rPr>
            </w:pPr>
            <w:r>
              <w:rPr>
                <w:rFonts w:ascii="Arial" w:hAnsi="Arial" w:cs="Arial"/>
                <w:b/>
                <w:bCs/>
                <w:sz w:val="22"/>
                <w:szCs w:val="22"/>
              </w:rPr>
              <w:t>Modalidad de cursada</w:t>
            </w:r>
          </w:p>
        </w:tc>
        <w:tc>
          <w:tcPr>
            <w:tcW w:w="940" w:type="dxa"/>
            <w:tcBorders>
              <w:top w:val="single" w:sz="4" w:space="0" w:color="auto"/>
              <w:left w:val="nil"/>
              <w:bottom w:val="single" w:sz="4" w:space="0" w:color="auto"/>
              <w:right w:val="single" w:sz="4" w:space="0" w:color="auto"/>
            </w:tcBorders>
            <w:vAlign w:val="center"/>
            <w:hideMark/>
          </w:tcPr>
          <w:p w:rsidR="004F1553" w:rsidRDefault="004F1553" w:rsidP="000156CE">
            <w:pPr>
              <w:jc w:val="center"/>
              <w:rPr>
                <w:rFonts w:ascii="Arial" w:hAnsi="Arial" w:cs="Arial"/>
                <w:b/>
                <w:bCs/>
                <w:sz w:val="22"/>
                <w:szCs w:val="22"/>
              </w:rPr>
            </w:pPr>
            <w:r>
              <w:rPr>
                <w:rFonts w:ascii="Arial" w:hAnsi="Arial" w:cs="Arial"/>
                <w:b/>
                <w:bCs/>
                <w:sz w:val="22"/>
                <w:szCs w:val="22"/>
              </w:rPr>
              <w:t>Total Horas</w:t>
            </w:r>
          </w:p>
        </w:tc>
      </w:tr>
      <w:tr w:rsidR="004F1553" w:rsidTr="000156CE">
        <w:trPr>
          <w:trHeight w:val="570"/>
        </w:trPr>
        <w:tc>
          <w:tcPr>
            <w:tcW w:w="1340" w:type="dxa"/>
            <w:vMerge w:val="restart"/>
            <w:tcBorders>
              <w:top w:val="nil"/>
              <w:left w:val="single" w:sz="4" w:space="0" w:color="auto"/>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bCs/>
                <w:sz w:val="22"/>
                <w:szCs w:val="22"/>
              </w:rPr>
              <w:t>Obligatorio</w:t>
            </w:r>
          </w:p>
        </w:tc>
        <w:tc>
          <w:tcPr>
            <w:tcW w:w="266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Historia y Representación Social de la Imagen</w:t>
            </w:r>
          </w:p>
        </w:tc>
        <w:tc>
          <w:tcPr>
            <w:tcW w:w="100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bCs/>
                <w:sz w:val="22"/>
                <w:szCs w:val="22"/>
              </w:rPr>
              <w:t>40 hs</w:t>
            </w:r>
          </w:p>
        </w:tc>
        <w:tc>
          <w:tcPr>
            <w:tcW w:w="108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30 hs</w:t>
            </w:r>
          </w:p>
        </w:tc>
        <w:tc>
          <w:tcPr>
            <w:tcW w:w="114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10 hs</w:t>
            </w:r>
          </w:p>
        </w:tc>
        <w:tc>
          <w:tcPr>
            <w:tcW w:w="126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No Presencial</w:t>
            </w:r>
          </w:p>
        </w:tc>
        <w:tc>
          <w:tcPr>
            <w:tcW w:w="940" w:type="dxa"/>
            <w:vMerge w:val="restart"/>
            <w:tcBorders>
              <w:top w:val="nil"/>
              <w:left w:val="single" w:sz="4" w:space="0" w:color="auto"/>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bCs/>
                <w:sz w:val="22"/>
                <w:szCs w:val="22"/>
              </w:rPr>
              <w:t>240 hs</w:t>
            </w:r>
          </w:p>
        </w:tc>
      </w:tr>
      <w:tr w:rsidR="004F1553" w:rsidTr="000156CE">
        <w:trPr>
          <w:trHeight w:val="570"/>
        </w:trPr>
        <w:tc>
          <w:tcPr>
            <w:tcW w:w="0" w:type="auto"/>
            <w:vMerge/>
            <w:tcBorders>
              <w:top w:val="nil"/>
              <w:left w:val="single" w:sz="4" w:space="0" w:color="auto"/>
              <w:bottom w:val="single" w:sz="4" w:space="0" w:color="auto"/>
              <w:right w:val="single" w:sz="4" w:space="0" w:color="auto"/>
            </w:tcBorders>
            <w:vAlign w:val="center"/>
            <w:hideMark/>
          </w:tcPr>
          <w:p w:rsidR="004F1553" w:rsidRDefault="004F1553" w:rsidP="000156CE">
            <w:pPr>
              <w:rPr>
                <w:rFonts w:ascii="Arial" w:hAnsi="Arial" w:cs="Arial"/>
                <w:sz w:val="22"/>
                <w:szCs w:val="22"/>
              </w:rPr>
            </w:pPr>
          </w:p>
        </w:tc>
        <w:tc>
          <w:tcPr>
            <w:tcW w:w="266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Taller de Realización Audiovisual</w:t>
            </w:r>
          </w:p>
        </w:tc>
        <w:tc>
          <w:tcPr>
            <w:tcW w:w="100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bCs/>
                <w:sz w:val="22"/>
                <w:szCs w:val="22"/>
              </w:rPr>
              <w:t>40 hs</w:t>
            </w:r>
          </w:p>
        </w:tc>
        <w:tc>
          <w:tcPr>
            <w:tcW w:w="108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20 hs</w:t>
            </w:r>
          </w:p>
        </w:tc>
        <w:tc>
          <w:tcPr>
            <w:tcW w:w="114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20 hs</w:t>
            </w:r>
          </w:p>
        </w:tc>
        <w:tc>
          <w:tcPr>
            <w:tcW w:w="1260" w:type="dxa"/>
            <w:tcBorders>
              <w:top w:val="nil"/>
              <w:left w:val="nil"/>
              <w:bottom w:val="single" w:sz="4" w:space="0" w:color="auto"/>
              <w:right w:val="single" w:sz="4" w:space="0" w:color="auto"/>
            </w:tcBorders>
            <w:hideMark/>
          </w:tcPr>
          <w:p w:rsidR="004F1553" w:rsidRDefault="004F1553" w:rsidP="000156CE">
            <w:pPr>
              <w:jc w:val="center"/>
            </w:pPr>
            <w:r w:rsidRPr="00E70AD4">
              <w:rPr>
                <w:rFonts w:ascii="Arial" w:hAnsi="Arial" w:cs="Arial"/>
                <w:sz w:val="22"/>
                <w:szCs w:val="22"/>
              </w:rPr>
              <w:t>No Presencial</w:t>
            </w:r>
          </w:p>
        </w:tc>
        <w:tc>
          <w:tcPr>
            <w:tcW w:w="0" w:type="auto"/>
            <w:vMerge/>
            <w:tcBorders>
              <w:top w:val="nil"/>
              <w:left w:val="single" w:sz="4" w:space="0" w:color="auto"/>
              <w:bottom w:val="single" w:sz="4" w:space="0" w:color="auto"/>
              <w:right w:val="single" w:sz="4" w:space="0" w:color="auto"/>
            </w:tcBorders>
            <w:vAlign w:val="center"/>
            <w:hideMark/>
          </w:tcPr>
          <w:p w:rsidR="004F1553" w:rsidRDefault="004F1553" w:rsidP="000156CE">
            <w:pPr>
              <w:rPr>
                <w:rFonts w:ascii="Arial" w:hAnsi="Arial" w:cs="Arial"/>
                <w:sz w:val="22"/>
                <w:szCs w:val="22"/>
              </w:rPr>
            </w:pPr>
          </w:p>
        </w:tc>
      </w:tr>
      <w:tr w:rsidR="004F1553" w:rsidTr="000156CE">
        <w:trPr>
          <w:trHeight w:val="570"/>
        </w:trPr>
        <w:tc>
          <w:tcPr>
            <w:tcW w:w="0" w:type="auto"/>
            <w:vMerge/>
            <w:tcBorders>
              <w:top w:val="nil"/>
              <w:left w:val="single" w:sz="4" w:space="0" w:color="auto"/>
              <w:bottom w:val="single" w:sz="4" w:space="0" w:color="auto"/>
              <w:right w:val="single" w:sz="4" w:space="0" w:color="auto"/>
            </w:tcBorders>
            <w:vAlign w:val="center"/>
            <w:hideMark/>
          </w:tcPr>
          <w:p w:rsidR="004F1553" w:rsidRDefault="004F1553" w:rsidP="000156CE">
            <w:pPr>
              <w:rPr>
                <w:rFonts w:ascii="Arial" w:hAnsi="Arial" w:cs="Arial"/>
                <w:sz w:val="22"/>
                <w:szCs w:val="22"/>
              </w:rPr>
            </w:pPr>
          </w:p>
        </w:tc>
        <w:tc>
          <w:tcPr>
            <w:tcW w:w="266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Taller de Prácticas en contenidos digitales</w:t>
            </w:r>
          </w:p>
        </w:tc>
        <w:tc>
          <w:tcPr>
            <w:tcW w:w="100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bCs/>
                <w:sz w:val="22"/>
                <w:szCs w:val="22"/>
              </w:rPr>
              <w:t>40 hs</w:t>
            </w:r>
          </w:p>
        </w:tc>
        <w:tc>
          <w:tcPr>
            <w:tcW w:w="108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20 hs</w:t>
            </w:r>
          </w:p>
        </w:tc>
        <w:tc>
          <w:tcPr>
            <w:tcW w:w="114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20 hs</w:t>
            </w:r>
          </w:p>
        </w:tc>
        <w:tc>
          <w:tcPr>
            <w:tcW w:w="1260" w:type="dxa"/>
            <w:tcBorders>
              <w:top w:val="nil"/>
              <w:left w:val="nil"/>
              <w:bottom w:val="single" w:sz="4" w:space="0" w:color="auto"/>
              <w:right w:val="single" w:sz="4" w:space="0" w:color="auto"/>
            </w:tcBorders>
            <w:hideMark/>
          </w:tcPr>
          <w:p w:rsidR="004F1553" w:rsidRDefault="004F1553" w:rsidP="000156CE">
            <w:pPr>
              <w:jc w:val="center"/>
            </w:pPr>
            <w:r w:rsidRPr="00E70AD4">
              <w:rPr>
                <w:rFonts w:ascii="Arial" w:hAnsi="Arial" w:cs="Arial"/>
                <w:sz w:val="22"/>
                <w:szCs w:val="22"/>
              </w:rPr>
              <w:t>No Presencial</w:t>
            </w:r>
          </w:p>
        </w:tc>
        <w:tc>
          <w:tcPr>
            <w:tcW w:w="0" w:type="auto"/>
            <w:vMerge/>
            <w:tcBorders>
              <w:top w:val="nil"/>
              <w:left w:val="single" w:sz="4" w:space="0" w:color="auto"/>
              <w:bottom w:val="single" w:sz="4" w:space="0" w:color="auto"/>
              <w:right w:val="single" w:sz="4" w:space="0" w:color="auto"/>
            </w:tcBorders>
            <w:vAlign w:val="center"/>
            <w:hideMark/>
          </w:tcPr>
          <w:p w:rsidR="004F1553" w:rsidRDefault="004F1553" w:rsidP="000156CE">
            <w:pPr>
              <w:rPr>
                <w:rFonts w:ascii="Arial" w:hAnsi="Arial" w:cs="Arial"/>
                <w:sz w:val="22"/>
                <w:szCs w:val="22"/>
              </w:rPr>
            </w:pPr>
          </w:p>
        </w:tc>
      </w:tr>
      <w:tr w:rsidR="004F1553" w:rsidTr="000156CE">
        <w:trPr>
          <w:trHeight w:val="1140"/>
        </w:trPr>
        <w:tc>
          <w:tcPr>
            <w:tcW w:w="0" w:type="auto"/>
            <w:vMerge/>
            <w:tcBorders>
              <w:top w:val="nil"/>
              <w:left w:val="single" w:sz="4" w:space="0" w:color="auto"/>
              <w:bottom w:val="single" w:sz="4" w:space="0" w:color="auto"/>
              <w:right w:val="single" w:sz="4" w:space="0" w:color="auto"/>
            </w:tcBorders>
            <w:vAlign w:val="center"/>
            <w:hideMark/>
          </w:tcPr>
          <w:p w:rsidR="004F1553" w:rsidRDefault="004F1553" w:rsidP="000156CE">
            <w:pPr>
              <w:rPr>
                <w:rFonts w:ascii="Arial" w:hAnsi="Arial" w:cs="Arial"/>
                <w:sz w:val="22"/>
                <w:szCs w:val="22"/>
              </w:rPr>
            </w:pPr>
          </w:p>
        </w:tc>
        <w:tc>
          <w:tcPr>
            <w:tcW w:w="266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Perspectivas y tendencias del Periodismo audiovisual contemporáneo.</w:t>
            </w:r>
          </w:p>
        </w:tc>
        <w:tc>
          <w:tcPr>
            <w:tcW w:w="100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bCs/>
                <w:sz w:val="22"/>
                <w:szCs w:val="22"/>
              </w:rPr>
              <w:t>40 hs</w:t>
            </w:r>
          </w:p>
        </w:tc>
        <w:tc>
          <w:tcPr>
            <w:tcW w:w="108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30 hs</w:t>
            </w:r>
          </w:p>
        </w:tc>
        <w:tc>
          <w:tcPr>
            <w:tcW w:w="114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10 hs</w:t>
            </w:r>
          </w:p>
        </w:tc>
        <w:tc>
          <w:tcPr>
            <w:tcW w:w="1260" w:type="dxa"/>
            <w:tcBorders>
              <w:top w:val="nil"/>
              <w:left w:val="nil"/>
              <w:bottom w:val="single" w:sz="4" w:space="0" w:color="auto"/>
              <w:right w:val="single" w:sz="4" w:space="0" w:color="auto"/>
            </w:tcBorders>
            <w:hideMark/>
          </w:tcPr>
          <w:p w:rsidR="004F1553" w:rsidRDefault="004F1553" w:rsidP="000156CE">
            <w:pPr>
              <w:jc w:val="center"/>
            </w:pPr>
            <w:r w:rsidRPr="003366F8">
              <w:rPr>
                <w:rFonts w:ascii="Arial" w:hAnsi="Arial" w:cs="Arial"/>
                <w:sz w:val="22"/>
                <w:szCs w:val="22"/>
              </w:rPr>
              <w:t>No Presencial</w:t>
            </w:r>
          </w:p>
        </w:tc>
        <w:tc>
          <w:tcPr>
            <w:tcW w:w="0" w:type="auto"/>
            <w:vMerge/>
            <w:tcBorders>
              <w:top w:val="nil"/>
              <w:left w:val="single" w:sz="4" w:space="0" w:color="auto"/>
              <w:bottom w:val="single" w:sz="4" w:space="0" w:color="auto"/>
              <w:right w:val="single" w:sz="4" w:space="0" w:color="auto"/>
            </w:tcBorders>
            <w:vAlign w:val="center"/>
            <w:hideMark/>
          </w:tcPr>
          <w:p w:rsidR="004F1553" w:rsidRDefault="004F1553" w:rsidP="000156CE">
            <w:pPr>
              <w:rPr>
                <w:rFonts w:ascii="Arial" w:hAnsi="Arial" w:cs="Arial"/>
                <w:sz w:val="22"/>
                <w:szCs w:val="22"/>
              </w:rPr>
            </w:pPr>
          </w:p>
        </w:tc>
      </w:tr>
      <w:tr w:rsidR="004F1553" w:rsidTr="000156CE">
        <w:trPr>
          <w:trHeight w:val="285"/>
        </w:trPr>
        <w:tc>
          <w:tcPr>
            <w:tcW w:w="0" w:type="auto"/>
            <w:vMerge/>
            <w:tcBorders>
              <w:top w:val="nil"/>
              <w:left w:val="single" w:sz="4" w:space="0" w:color="auto"/>
              <w:bottom w:val="single" w:sz="4" w:space="0" w:color="auto"/>
              <w:right w:val="single" w:sz="4" w:space="0" w:color="auto"/>
            </w:tcBorders>
            <w:vAlign w:val="center"/>
            <w:hideMark/>
          </w:tcPr>
          <w:p w:rsidR="004F1553" w:rsidRDefault="004F1553" w:rsidP="000156CE">
            <w:pPr>
              <w:rPr>
                <w:rFonts w:ascii="Arial" w:hAnsi="Arial" w:cs="Arial"/>
                <w:sz w:val="22"/>
                <w:szCs w:val="22"/>
              </w:rPr>
            </w:pPr>
          </w:p>
        </w:tc>
        <w:tc>
          <w:tcPr>
            <w:tcW w:w="266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Nuevas Pantalla</w:t>
            </w:r>
          </w:p>
        </w:tc>
        <w:tc>
          <w:tcPr>
            <w:tcW w:w="100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bCs/>
                <w:sz w:val="22"/>
                <w:szCs w:val="22"/>
              </w:rPr>
              <w:t>40 hs</w:t>
            </w:r>
          </w:p>
        </w:tc>
        <w:tc>
          <w:tcPr>
            <w:tcW w:w="108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30 hs</w:t>
            </w:r>
          </w:p>
        </w:tc>
        <w:tc>
          <w:tcPr>
            <w:tcW w:w="114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10 hs</w:t>
            </w:r>
          </w:p>
        </w:tc>
        <w:tc>
          <w:tcPr>
            <w:tcW w:w="1260" w:type="dxa"/>
            <w:tcBorders>
              <w:top w:val="nil"/>
              <w:left w:val="nil"/>
              <w:bottom w:val="single" w:sz="4" w:space="0" w:color="auto"/>
              <w:right w:val="single" w:sz="4" w:space="0" w:color="auto"/>
            </w:tcBorders>
            <w:hideMark/>
          </w:tcPr>
          <w:p w:rsidR="004F1553" w:rsidRDefault="004F1553" w:rsidP="000156CE">
            <w:pPr>
              <w:jc w:val="center"/>
            </w:pPr>
            <w:r w:rsidRPr="003366F8">
              <w:rPr>
                <w:rFonts w:ascii="Arial" w:hAnsi="Arial" w:cs="Arial"/>
                <w:sz w:val="22"/>
                <w:szCs w:val="22"/>
              </w:rPr>
              <w:t>No Presencial</w:t>
            </w:r>
          </w:p>
        </w:tc>
        <w:tc>
          <w:tcPr>
            <w:tcW w:w="0" w:type="auto"/>
            <w:vMerge/>
            <w:tcBorders>
              <w:top w:val="nil"/>
              <w:left w:val="single" w:sz="4" w:space="0" w:color="auto"/>
              <w:bottom w:val="single" w:sz="4" w:space="0" w:color="auto"/>
              <w:right w:val="single" w:sz="4" w:space="0" w:color="auto"/>
            </w:tcBorders>
            <w:vAlign w:val="center"/>
            <w:hideMark/>
          </w:tcPr>
          <w:p w:rsidR="004F1553" w:rsidRDefault="004F1553" w:rsidP="000156CE">
            <w:pPr>
              <w:rPr>
                <w:rFonts w:ascii="Arial" w:hAnsi="Arial" w:cs="Arial"/>
                <w:sz w:val="22"/>
                <w:szCs w:val="22"/>
              </w:rPr>
            </w:pPr>
          </w:p>
        </w:tc>
      </w:tr>
      <w:tr w:rsidR="004F1553" w:rsidTr="000156CE">
        <w:trPr>
          <w:trHeight w:val="570"/>
        </w:trPr>
        <w:tc>
          <w:tcPr>
            <w:tcW w:w="0" w:type="auto"/>
            <w:vMerge/>
            <w:tcBorders>
              <w:top w:val="nil"/>
              <w:left w:val="single" w:sz="4" w:space="0" w:color="auto"/>
              <w:bottom w:val="single" w:sz="4" w:space="0" w:color="auto"/>
              <w:right w:val="single" w:sz="4" w:space="0" w:color="auto"/>
            </w:tcBorders>
            <w:vAlign w:val="center"/>
            <w:hideMark/>
          </w:tcPr>
          <w:p w:rsidR="004F1553" w:rsidRDefault="004F1553" w:rsidP="000156CE">
            <w:pPr>
              <w:rPr>
                <w:rFonts w:ascii="Arial" w:hAnsi="Arial" w:cs="Arial"/>
                <w:sz w:val="22"/>
                <w:szCs w:val="22"/>
              </w:rPr>
            </w:pPr>
          </w:p>
        </w:tc>
        <w:tc>
          <w:tcPr>
            <w:tcW w:w="266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Seminario de Trabajo de Integración Final</w:t>
            </w:r>
          </w:p>
        </w:tc>
        <w:tc>
          <w:tcPr>
            <w:tcW w:w="100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bCs/>
                <w:sz w:val="22"/>
                <w:szCs w:val="22"/>
              </w:rPr>
              <w:t>40 hs</w:t>
            </w:r>
          </w:p>
        </w:tc>
        <w:tc>
          <w:tcPr>
            <w:tcW w:w="108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20 hs</w:t>
            </w:r>
          </w:p>
        </w:tc>
        <w:tc>
          <w:tcPr>
            <w:tcW w:w="114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20 hs</w:t>
            </w:r>
          </w:p>
        </w:tc>
        <w:tc>
          <w:tcPr>
            <w:tcW w:w="1260" w:type="dxa"/>
            <w:tcBorders>
              <w:top w:val="nil"/>
              <w:left w:val="nil"/>
              <w:bottom w:val="single" w:sz="4" w:space="0" w:color="auto"/>
              <w:right w:val="single" w:sz="4" w:space="0" w:color="auto"/>
            </w:tcBorders>
            <w:hideMark/>
          </w:tcPr>
          <w:p w:rsidR="004F1553" w:rsidRDefault="004F1553" w:rsidP="000156CE">
            <w:pPr>
              <w:jc w:val="center"/>
            </w:pPr>
            <w:r w:rsidRPr="003366F8">
              <w:rPr>
                <w:rFonts w:ascii="Arial" w:hAnsi="Arial" w:cs="Arial"/>
                <w:sz w:val="22"/>
                <w:szCs w:val="22"/>
              </w:rPr>
              <w:t>No Presencial</w:t>
            </w:r>
          </w:p>
        </w:tc>
        <w:tc>
          <w:tcPr>
            <w:tcW w:w="0" w:type="auto"/>
            <w:vMerge/>
            <w:tcBorders>
              <w:top w:val="nil"/>
              <w:left w:val="single" w:sz="4" w:space="0" w:color="auto"/>
              <w:bottom w:val="single" w:sz="4" w:space="0" w:color="auto"/>
              <w:right w:val="single" w:sz="4" w:space="0" w:color="auto"/>
            </w:tcBorders>
            <w:vAlign w:val="center"/>
            <w:hideMark/>
          </w:tcPr>
          <w:p w:rsidR="004F1553" w:rsidRDefault="004F1553" w:rsidP="000156CE">
            <w:pPr>
              <w:rPr>
                <w:rFonts w:ascii="Arial" w:hAnsi="Arial" w:cs="Arial"/>
                <w:sz w:val="22"/>
                <w:szCs w:val="22"/>
              </w:rPr>
            </w:pPr>
          </w:p>
        </w:tc>
      </w:tr>
      <w:tr w:rsidR="004F1553" w:rsidTr="000156CE">
        <w:trPr>
          <w:trHeight w:val="570"/>
        </w:trPr>
        <w:tc>
          <w:tcPr>
            <w:tcW w:w="1340" w:type="dxa"/>
            <w:vMerge w:val="restart"/>
            <w:tcBorders>
              <w:top w:val="nil"/>
              <w:left w:val="single" w:sz="4" w:space="0" w:color="auto"/>
              <w:bottom w:val="single" w:sz="4" w:space="0" w:color="auto"/>
              <w:right w:val="single" w:sz="4" w:space="0" w:color="auto"/>
            </w:tcBorders>
            <w:vAlign w:val="center"/>
          </w:tcPr>
          <w:p w:rsidR="004F1553" w:rsidRDefault="004F1553" w:rsidP="000156CE">
            <w:pPr>
              <w:jc w:val="center"/>
              <w:rPr>
                <w:rFonts w:ascii="Arial" w:hAnsi="Arial" w:cs="Arial"/>
                <w:bCs/>
                <w:sz w:val="22"/>
                <w:szCs w:val="22"/>
              </w:rPr>
            </w:pPr>
          </w:p>
          <w:p w:rsidR="004F1553" w:rsidRDefault="004F1553" w:rsidP="000156CE">
            <w:pPr>
              <w:jc w:val="center"/>
              <w:rPr>
                <w:rFonts w:ascii="Arial" w:hAnsi="Arial" w:cs="Arial"/>
                <w:bCs/>
                <w:sz w:val="22"/>
                <w:szCs w:val="22"/>
              </w:rPr>
            </w:pPr>
          </w:p>
          <w:p w:rsidR="004F1553" w:rsidRDefault="004F1553" w:rsidP="000156CE">
            <w:pPr>
              <w:jc w:val="center"/>
              <w:rPr>
                <w:rFonts w:ascii="Arial" w:hAnsi="Arial" w:cs="Arial"/>
                <w:sz w:val="22"/>
                <w:szCs w:val="22"/>
              </w:rPr>
            </w:pPr>
            <w:r>
              <w:rPr>
                <w:rFonts w:ascii="Arial" w:hAnsi="Arial" w:cs="Arial"/>
                <w:bCs/>
                <w:sz w:val="22"/>
                <w:szCs w:val="22"/>
              </w:rPr>
              <w:t>Cursos electivos (Tres obligatorios. Las siguientes materias se describen a manera de ejemplo)</w:t>
            </w:r>
          </w:p>
          <w:p w:rsidR="004F1553" w:rsidRDefault="004F1553" w:rsidP="000156CE">
            <w:pPr>
              <w:rPr>
                <w:rFonts w:ascii="Arial" w:hAnsi="Arial" w:cs="Arial"/>
                <w:sz w:val="22"/>
                <w:szCs w:val="22"/>
              </w:rPr>
            </w:pPr>
          </w:p>
          <w:p w:rsidR="004F1553" w:rsidRDefault="004F1553" w:rsidP="000156CE">
            <w:pPr>
              <w:rPr>
                <w:rFonts w:ascii="Arial" w:hAnsi="Arial" w:cs="Arial"/>
                <w:sz w:val="22"/>
                <w:szCs w:val="22"/>
              </w:rPr>
            </w:pPr>
          </w:p>
          <w:p w:rsidR="004F1553" w:rsidRDefault="004F1553" w:rsidP="000156CE">
            <w:pPr>
              <w:rPr>
                <w:rFonts w:ascii="Arial" w:hAnsi="Arial" w:cs="Arial"/>
                <w:sz w:val="22"/>
                <w:szCs w:val="22"/>
              </w:rPr>
            </w:pPr>
          </w:p>
        </w:tc>
        <w:tc>
          <w:tcPr>
            <w:tcW w:w="266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Industrias Culturales Audiovisuales</w:t>
            </w:r>
          </w:p>
        </w:tc>
        <w:tc>
          <w:tcPr>
            <w:tcW w:w="100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bCs/>
                <w:sz w:val="22"/>
                <w:szCs w:val="22"/>
              </w:rPr>
              <w:t>40 hs</w:t>
            </w:r>
          </w:p>
        </w:tc>
        <w:tc>
          <w:tcPr>
            <w:tcW w:w="108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30 hs</w:t>
            </w:r>
          </w:p>
        </w:tc>
        <w:tc>
          <w:tcPr>
            <w:tcW w:w="114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10 hs</w:t>
            </w:r>
          </w:p>
        </w:tc>
        <w:tc>
          <w:tcPr>
            <w:tcW w:w="1260" w:type="dxa"/>
            <w:tcBorders>
              <w:top w:val="nil"/>
              <w:left w:val="nil"/>
              <w:bottom w:val="single" w:sz="4" w:space="0" w:color="auto"/>
              <w:right w:val="single" w:sz="4" w:space="0" w:color="auto"/>
            </w:tcBorders>
            <w:hideMark/>
          </w:tcPr>
          <w:p w:rsidR="004F1553" w:rsidRDefault="004F1553" w:rsidP="000156CE">
            <w:pPr>
              <w:jc w:val="center"/>
            </w:pPr>
            <w:r w:rsidRPr="003366F8">
              <w:rPr>
                <w:rFonts w:ascii="Arial" w:hAnsi="Arial" w:cs="Arial"/>
                <w:sz w:val="22"/>
                <w:szCs w:val="22"/>
              </w:rPr>
              <w:t>No Presencial</w:t>
            </w:r>
          </w:p>
        </w:tc>
        <w:tc>
          <w:tcPr>
            <w:tcW w:w="940" w:type="dxa"/>
            <w:vMerge w:val="restart"/>
            <w:tcBorders>
              <w:top w:val="nil"/>
              <w:left w:val="single" w:sz="4" w:space="0" w:color="auto"/>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bCs/>
                <w:sz w:val="22"/>
                <w:szCs w:val="22"/>
              </w:rPr>
              <w:t>120 hs</w:t>
            </w:r>
          </w:p>
        </w:tc>
      </w:tr>
      <w:tr w:rsidR="004F1553" w:rsidTr="000156CE">
        <w:trPr>
          <w:trHeight w:val="855"/>
        </w:trPr>
        <w:tc>
          <w:tcPr>
            <w:tcW w:w="0" w:type="auto"/>
            <w:vMerge/>
            <w:tcBorders>
              <w:top w:val="nil"/>
              <w:left w:val="single" w:sz="4" w:space="0" w:color="auto"/>
              <w:bottom w:val="single" w:sz="4" w:space="0" w:color="auto"/>
              <w:right w:val="single" w:sz="4" w:space="0" w:color="auto"/>
            </w:tcBorders>
            <w:vAlign w:val="center"/>
            <w:hideMark/>
          </w:tcPr>
          <w:p w:rsidR="004F1553" w:rsidRDefault="004F1553" w:rsidP="000156CE">
            <w:pPr>
              <w:rPr>
                <w:rFonts w:ascii="Arial" w:hAnsi="Arial" w:cs="Arial"/>
                <w:sz w:val="22"/>
                <w:szCs w:val="22"/>
              </w:rPr>
            </w:pPr>
          </w:p>
        </w:tc>
        <w:tc>
          <w:tcPr>
            <w:tcW w:w="266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Seminario Actualización Permanente Audiovisual</w:t>
            </w:r>
          </w:p>
        </w:tc>
        <w:tc>
          <w:tcPr>
            <w:tcW w:w="100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bCs/>
                <w:sz w:val="22"/>
                <w:szCs w:val="22"/>
              </w:rPr>
              <w:t>40 hs</w:t>
            </w:r>
          </w:p>
        </w:tc>
        <w:tc>
          <w:tcPr>
            <w:tcW w:w="108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30 hs</w:t>
            </w:r>
          </w:p>
        </w:tc>
        <w:tc>
          <w:tcPr>
            <w:tcW w:w="114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10 hs</w:t>
            </w:r>
          </w:p>
        </w:tc>
        <w:tc>
          <w:tcPr>
            <w:tcW w:w="1260" w:type="dxa"/>
            <w:tcBorders>
              <w:top w:val="nil"/>
              <w:left w:val="nil"/>
              <w:bottom w:val="single" w:sz="4" w:space="0" w:color="auto"/>
              <w:right w:val="single" w:sz="4" w:space="0" w:color="auto"/>
            </w:tcBorders>
            <w:hideMark/>
          </w:tcPr>
          <w:p w:rsidR="004F1553" w:rsidRDefault="004F1553" w:rsidP="000156CE">
            <w:pPr>
              <w:jc w:val="center"/>
            </w:pPr>
            <w:r w:rsidRPr="003366F8">
              <w:rPr>
                <w:rFonts w:ascii="Arial" w:hAnsi="Arial" w:cs="Arial"/>
                <w:sz w:val="22"/>
                <w:szCs w:val="22"/>
              </w:rPr>
              <w:t>No Presencial</w:t>
            </w:r>
          </w:p>
        </w:tc>
        <w:tc>
          <w:tcPr>
            <w:tcW w:w="0" w:type="auto"/>
            <w:vMerge/>
            <w:tcBorders>
              <w:top w:val="nil"/>
              <w:left w:val="single" w:sz="4" w:space="0" w:color="auto"/>
              <w:bottom w:val="single" w:sz="4" w:space="0" w:color="auto"/>
              <w:right w:val="single" w:sz="4" w:space="0" w:color="auto"/>
            </w:tcBorders>
            <w:vAlign w:val="center"/>
            <w:hideMark/>
          </w:tcPr>
          <w:p w:rsidR="004F1553" w:rsidRDefault="004F1553" w:rsidP="000156CE">
            <w:pPr>
              <w:rPr>
                <w:rFonts w:ascii="Arial" w:hAnsi="Arial" w:cs="Arial"/>
                <w:sz w:val="22"/>
                <w:szCs w:val="22"/>
              </w:rPr>
            </w:pPr>
          </w:p>
        </w:tc>
      </w:tr>
      <w:tr w:rsidR="004F1553" w:rsidTr="000156CE">
        <w:trPr>
          <w:trHeight w:val="855"/>
        </w:trPr>
        <w:tc>
          <w:tcPr>
            <w:tcW w:w="0" w:type="auto"/>
            <w:vMerge/>
            <w:tcBorders>
              <w:top w:val="nil"/>
              <w:left w:val="single" w:sz="4" w:space="0" w:color="auto"/>
              <w:bottom w:val="single" w:sz="4" w:space="0" w:color="auto"/>
              <w:right w:val="single" w:sz="4" w:space="0" w:color="auto"/>
            </w:tcBorders>
            <w:vAlign w:val="center"/>
            <w:hideMark/>
          </w:tcPr>
          <w:p w:rsidR="004F1553" w:rsidRDefault="004F1553" w:rsidP="000156CE">
            <w:pPr>
              <w:rPr>
                <w:rFonts w:ascii="Arial" w:hAnsi="Arial" w:cs="Arial"/>
                <w:sz w:val="22"/>
                <w:szCs w:val="22"/>
              </w:rPr>
            </w:pPr>
          </w:p>
        </w:tc>
        <w:tc>
          <w:tcPr>
            <w:tcW w:w="266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La escritura audiovisual. Formatos, géneros y subgéneros</w:t>
            </w:r>
          </w:p>
        </w:tc>
        <w:tc>
          <w:tcPr>
            <w:tcW w:w="100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bCs/>
                <w:sz w:val="22"/>
                <w:szCs w:val="22"/>
              </w:rPr>
              <w:t>40 hs</w:t>
            </w:r>
          </w:p>
        </w:tc>
        <w:tc>
          <w:tcPr>
            <w:tcW w:w="108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30 hs</w:t>
            </w:r>
          </w:p>
        </w:tc>
        <w:tc>
          <w:tcPr>
            <w:tcW w:w="114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10 hs</w:t>
            </w:r>
          </w:p>
        </w:tc>
        <w:tc>
          <w:tcPr>
            <w:tcW w:w="1260" w:type="dxa"/>
            <w:tcBorders>
              <w:top w:val="nil"/>
              <w:left w:val="nil"/>
              <w:bottom w:val="single" w:sz="4" w:space="0" w:color="auto"/>
              <w:right w:val="single" w:sz="4" w:space="0" w:color="auto"/>
            </w:tcBorders>
            <w:hideMark/>
          </w:tcPr>
          <w:p w:rsidR="004F1553" w:rsidRDefault="004F1553" w:rsidP="000156CE">
            <w:pPr>
              <w:jc w:val="center"/>
            </w:pPr>
            <w:r w:rsidRPr="003366F8">
              <w:rPr>
                <w:rFonts w:ascii="Arial" w:hAnsi="Arial" w:cs="Arial"/>
                <w:sz w:val="22"/>
                <w:szCs w:val="22"/>
              </w:rPr>
              <w:t>No Presencial</w:t>
            </w:r>
          </w:p>
        </w:tc>
        <w:tc>
          <w:tcPr>
            <w:tcW w:w="0" w:type="auto"/>
            <w:vMerge/>
            <w:tcBorders>
              <w:top w:val="nil"/>
              <w:left w:val="single" w:sz="4" w:space="0" w:color="auto"/>
              <w:bottom w:val="single" w:sz="4" w:space="0" w:color="auto"/>
              <w:right w:val="single" w:sz="4" w:space="0" w:color="auto"/>
            </w:tcBorders>
            <w:vAlign w:val="center"/>
            <w:hideMark/>
          </w:tcPr>
          <w:p w:rsidR="004F1553" w:rsidRDefault="004F1553" w:rsidP="000156CE">
            <w:pPr>
              <w:rPr>
                <w:rFonts w:ascii="Arial" w:hAnsi="Arial" w:cs="Arial"/>
                <w:sz w:val="22"/>
                <w:szCs w:val="22"/>
              </w:rPr>
            </w:pPr>
          </w:p>
        </w:tc>
      </w:tr>
      <w:tr w:rsidR="004F1553" w:rsidTr="000156CE">
        <w:trPr>
          <w:trHeight w:val="1140"/>
        </w:trPr>
        <w:tc>
          <w:tcPr>
            <w:tcW w:w="0" w:type="auto"/>
            <w:vMerge/>
            <w:tcBorders>
              <w:top w:val="nil"/>
              <w:left w:val="single" w:sz="4" w:space="0" w:color="auto"/>
              <w:bottom w:val="single" w:sz="4" w:space="0" w:color="auto"/>
              <w:right w:val="single" w:sz="4" w:space="0" w:color="auto"/>
            </w:tcBorders>
            <w:vAlign w:val="center"/>
            <w:hideMark/>
          </w:tcPr>
          <w:p w:rsidR="004F1553" w:rsidRDefault="004F1553" w:rsidP="000156CE">
            <w:pPr>
              <w:rPr>
                <w:rFonts w:ascii="Arial" w:hAnsi="Arial" w:cs="Arial"/>
                <w:sz w:val="22"/>
                <w:szCs w:val="22"/>
              </w:rPr>
            </w:pPr>
          </w:p>
        </w:tc>
        <w:tc>
          <w:tcPr>
            <w:tcW w:w="266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Taller de Tecnologías de Registro y Postproducción Audiovisual</w:t>
            </w:r>
          </w:p>
        </w:tc>
        <w:tc>
          <w:tcPr>
            <w:tcW w:w="100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bCs/>
                <w:sz w:val="22"/>
                <w:szCs w:val="22"/>
              </w:rPr>
              <w:t>40 hs</w:t>
            </w:r>
          </w:p>
        </w:tc>
        <w:tc>
          <w:tcPr>
            <w:tcW w:w="108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20 hs</w:t>
            </w:r>
          </w:p>
        </w:tc>
        <w:tc>
          <w:tcPr>
            <w:tcW w:w="114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20 hs</w:t>
            </w:r>
          </w:p>
        </w:tc>
        <w:tc>
          <w:tcPr>
            <w:tcW w:w="1260" w:type="dxa"/>
            <w:tcBorders>
              <w:top w:val="nil"/>
              <w:left w:val="nil"/>
              <w:bottom w:val="single" w:sz="4" w:space="0" w:color="auto"/>
              <w:right w:val="single" w:sz="4" w:space="0" w:color="auto"/>
            </w:tcBorders>
            <w:hideMark/>
          </w:tcPr>
          <w:p w:rsidR="004F1553" w:rsidRDefault="004F1553" w:rsidP="000156CE">
            <w:pPr>
              <w:jc w:val="center"/>
            </w:pPr>
            <w:r w:rsidRPr="003366F8">
              <w:rPr>
                <w:rFonts w:ascii="Arial" w:hAnsi="Arial" w:cs="Arial"/>
                <w:sz w:val="22"/>
                <w:szCs w:val="22"/>
              </w:rPr>
              <w:t>No Presencial</w:t>
            </w:r>
          </w:p>
        </w:tc>
        <w:tc>
          <w:tcPr>
            <w:tcW w:w="0" w:type="auto"/>
            <w:vMerge/>
            <w:tcBorders>
              <w:top w:val="nil"/>
              <w:left w:val="single" w:sz="4" w:space="0" w:color="auto"/>
              <w:bottom w:val="single" w:sz="4" w:space="0" w:color="auto"/>
              <w:right w:val="single" w:sz="4" w:space="0" w:color="auto"/>
            </w:tcBorders>
            <w:vAlign w:val="center"/>
            <w:hideMark/>
          </w:tcPr>
          <w:p w:rsidR="004F1553" w:rsidRDefault="004F1553" w:rsidP="000156CE">
            <w:pPr>
              <w:rPr>
                <w:rFonts w:ascii="Arial" w:hAnsi="Arial" w:cs="Arial"/>
                <w:sz w:val="22"/>
                <w:szCs w:val="22"/>
              </w:rPr>
            </w:pPr>
          </w:p>
        </w:tc>
      </w:tr>
      <w:tr w:rsidR="004F1553" w:rsidTr="000156CE">
        <w:trPr>
          <w:trHeight w:val="570"/>
        </w:trPr>
        <w:tc>
          <w:tcPr>
            <w:tcW w:w="0" w:type="auto"/>
            <w:vMerge/>
            <w:tcBorders>
              <w:top w:val="nil"/>
              <w:left w:val="single" w:sz="4" w:space="0" w:color="auto"/>
              <w:bottom w:val="single" w:sz="4" w:space="0" w:color="auto"/>
              <w:right w:val="single" w:sz="4" w:space="0" w:color="auto"/>
            </w:tcBorders>
            <w:vAlign w:val="center"/>
            <w:hideMark/>
          </w:tcPr>
          <w:p w:rsidR="004F1553" w:rsidRDefault="004F1553" w:rsidP="000156CE">
            <w:pPr>
              <w:rPr>
                <w:rFonts w:ascii="Arial" w:hAnsi="Arial" w:cs="Arial"/>
                <w:sz w:val="22"/>
                <w:szCs w:val="22"/>
              </w:rPr>
            </w:pPr>
          </w:p>
        </w:tc>
        <w:tc>
          <w:tcPr>
            <w:tcW w:w="266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Gestión de proyectos Audiovisuales</w:t>
            </w:r>
          </w:p>
        </w:tc>
        <w:tc>
          <w:tcPr>
            <w:tcW w:w="100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bCs/>
                <w:sz w:val="22"/>
                <w:szCs w:val="22"/>
              </w:rPr>
              <w:t>40 hs</w:t>
            </w:r>
          </w:p>
        </w:tc>
        <w:tc>
          <w:tcPr>
            <w:tcW w:w="108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30 hs</w:t>
            </w:r>
          </w:p>
        </w:tc>
        <w:tc>
          <w:tcPr>
            <w:tcW w:w="114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10 hs</w:t>
            </w:r>
          </w:p>
        </w:tc>
        <w:tc>
          <w:tcPr>
            <w:tcW w:w="1260" w:type="dxa"/>
            <w:tcBorders>
              <w:top w:val="nil"/>
              <w:left w:val="nil"/>
              <w:bottom w:val="single" w:sz="4" w:space="0" w:color="auto"/>
              <w:right w:val="single" w:sz="4" w:space="0" w:color="auto"/>
            </w:tcBorders>
            <w:hideMark/>
          </w:tcPr>
          <w:p w:rsidR="004F1553" w:rsidRDefault="004F1553" w:rsidP="000156CE">
            <w:pPr>
              <w:jc w:val="center"/>
            </w:pPr>
            <w:r w:rsidRPr="003366F8">
              <w:rPr>
                <w:rFonts w:ascii="Arial" w:hAnsi="Arial" w:cs="Arial"/>
                <w:sz w:val="22"/>
                <w:szCs w:val="22"/>
              </w:rPr>
              <w:t>No Presencial</w:t>
            </w:r>
          </w:p>
        </w:tc>
        <w:tc>
          <w:tcPr>
            <w:tcW w:w="0" w:type="auto"/>
            <w:vMerge/>
            <w:tcBorders>
              <w:top w:val="nil"/>
              <w:left w:val="single" w:sz="4" w:space="0" w:color="auto"/>
              <w:bottom w:val="single" w:sz="4" w:space="0" w:color="auto"/>
              <w:right w:val="single" w:sz="4" w:space="0" w:color="auto"/>
            </w:tcBorders>
            <w:vAlign w:val="center"/>
            <w:hideMark/>
          </w:tcPr>
          <w:p w:rsidR="004F1553" w:rsidRDefault="004F1553" w:rsidP="000156CE">
            <w:pPr>
              <w:rPr>
                <w:rFonts w:ascii="Arial" w:hAnsi="Arial" w:cs="Arial"/>
                <w:sz w:val="22"/>
                <w:szCs w:val="22"/>
              </w:rPr>
            </w:pPr>
          </w:p>
        </w:tc>
      </w:tr>
      <w:tr w:rsidR="004F1553" w:rsidTr="000156CE">
        <w:trPr>
          <w:trHeight w:val="855"/>
        </w:trPr>
        <w:tc>
          <w:tcPr>
            <w:tcW w:w="0" w:type="auto"/>
            <w:vMerge/>
            <w:tcBorders>
              <w:top w:val="nil"/>
              <w:left w:val="single" w:sz="4" w:space="0" w:color="auto"/>
              <w:bottom w:val="single" w:sz="4" w:space="0" w:color="auto"/>
              <w:right w:val="single" w:sz="4" w:space="0" w:color="auto"/>
            </w:tcBorders>
            <w:vAlign w:val="center"/>
            <w:hideMark/>
          </w:tcPr>
          <w:p w:rsidR="004F1553" w:rsidRDefault="004F1553" w:rsidP="000156CE">
            <w:pPr>
              <w:rPr>
                <w:rFonts w:ascii="Arial" w:hAnsi="Arial" w:cs="Arial"/>
                <w:sz w:val="22"/>
                <w:szCs w:val="22"/>
              </w:rPr>
            </w:pPr>
          </w:p>
        </w:tc>
        <w:tc>
          <w:tcPr>
            <w:tcW w:w="266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Documental social y político en Argentina y el mundo</w:t>
            </w:r>
          </w:p>
        </w:tc>
        <w:tc>
          <w:tcPr>
            <w:tcW w:w="100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bCs/>
                <w:sz w:val="22"/>
                <w:szCs w:val="22"/>
              </w:rPr>
              <w:t>40 hs</w:t>
            </w:r>
          </w:p>
        </w:tc>
        <w:tc>
          <w:tcPr>
            <w:tcW w:w="108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30 hs</w:t>
            </w:r>
          </w:p>
        </w:tc>
        <w:tc>
          <w:tcPr>
            <w:tcW w:w="114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10 hs</w:t>
            </w:r>
          </w:p>
        </w:tc>
        <w:tc>
          <w:tcPr>
            <w:tcW w:w="1260" w:type="dxa"/>
            <w:tcBorders>
              <w:top w:val="nil"/>
              <w:left w:val="nil"/>
              <w:bottom w:val="single" w:sz="4" w:space="0" w:color="auto"/>
              <w:right w:val="single" w:sz="4" w:space="0" w:color="auto"/>
            </w:tcBorders>
            <w:hideMark/>
          </w:tcPr>
          <w:p w:rsidR="004F1553" w:rsidRDefault="004F1553" w:rsidP="000156CE">
            <w:pPr>
              <w:jc w:val="center"/>
            </w:pPr>
            <w:r w:rsidRPr="003366F8">
              <w:rPr>
                <w:rFonts w:ascii="Arial" w:hAnsi="Arial" w:cs="Arial"/>
                <w:sz w:val="22"/>
                <w:szCs w:val="22"/>
              </w:rPr>
              <w:t>No Presencial</w:t>
            </w:r>
          </w:p>
        </w:tc>
        <w:tc>
          <w:tcPr>
            <w:tcW w:w="0" w:type="auto"/>
            <w:vMerge/>
            <w:tcBorders>
              <w:top w:val="nil"/>
              <w:left w:val="single" w:sz="4" w:space="0" w:color="auto"/>
              <w:bottom w:val="single" w:sz="4" w:space="0" w:color="auto"/>
              <w:right w:val="single" w:sz="4" w:space="0" w:color="auto"/>
            </w:tcBorders>
            <w:vAlign w:val="center"/>
            <w:hideMark/>
          </w:tcPr>
          <w:p w:rsidR="004F1553" w:rsidRDefault="004F1553" w:rsidP="000156CE">
            <w:pPr>
              <w:rPr>
                <w:rFonts w:ascii="Arial" w:hAnsi="Arial" w:cs="Arial"/>
                <w:sz w:val="22"/>
                <w:szCs w:val="22"/>
              </w:rPr>
            </w:pPr>
          </w:p>
        </w:tc>
      </w:tr>
      <w:tr w:rsidR="004F1553" w:rsidTr="000156CE">
        <w:trPr>
          <w:trHeight w:val="570"/>
        </w:trPr>
        <w:tc>
          <w:tcPr>
            <w:tcW w:w="0" w:type="auto"/>
            <w:vMerge/>
            <w:tcBorders>
              <w:top w:val="nil"/>
              <w:left w:val="single" w:sz="4" w:space="0" w:color="auto"/>
              <w:bottom w:val="single" w:sz="4" w:space="0" w:color="auto"/>
              <w:right w:val="single" w:sz="4" w:space="0" w:color="auto"/>
            </w:tcBorders>
            <w:vAlign w:val="center"/>
            <w:hideMark/>
          </w:tcPr>
          <w:p w:rsidR="004F1553" w:rsidRDefault="004F1553" w:rsidP="000156CE">
            <w:pPr>
              <w:rPr>
                <w:rFonts w:ascii="Arial" w:hAnsi="Arial" w:cs="Arial"/>
                <w:sz w:val="22"/>
                <w:szCs w:val="22"/>
              </w:rPr>
            </w:pPr>
          </w:p>
        </w:tc>
        <w:tc>
          <w:tcPr>
            <w:tcW w:w="266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 xml:space="preserve">El audiovisual en la estructura </w:t>
            </w:r>
            <w:proofErr w:type="spellStart"/>
            <w:r>
              <w:rPr>
                <w:rFonts w:ascii="Arial" w:hAnsi="Arial" w:cs="Arial"/>
                <w:sz w:val="22"/>
                <w:szCs w:val="22"/>
              </w:rPr>
              <w:t>multimedial</w:t>
            </w:r>
            <w:proofErr w:type="spellEnd"/>
          </w:p>
        </w:tc>
        <w:tc>
          <w:tcPr>
            <w:tcW w:w="100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bCs/>
                <w:sz w:val="22"/>
                <w:szCs w:val="22"/>
              </w:rPr>
              <w:t>40 hs</w:t>
            </w:r>
          </w:p>
        </w:tc>
        <w:tc>
          <w:tcPr>
            <w:tcW w:w="108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30 hs</w:t>
            </w:r>
          </w:p>
        </w:tc>
        <w:tc>
          <w:tcPr>
            <w:tcW w:w="114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10 hs</w:t>
            </w:r>
          </w:p>
        </w:tc>
        <w:tc>
          <w:tcPr>
            <w:tcW w:w="1260" w:type="dxa"/>
            <w:tcBorders>
              <w:top w:val="nil"/>
              <w:left w:val="nil"/>
              <w:bottom w:val="single" w:sz="4" w:space="0" w:color="auto"/>
              <w:right w:val="single" w:sz="4" w:space="0" w:color="auto"/>
            </w:tcBorders>
            <w:hideMark/>
          </w:tcPr>
          <w:p w:rsidR="004F1553" w:rsidRDefault="004F1553" w:rsidP="000156CE">
            <w:pPr>
              <w:jc w:val="center"/>
            </w:pPr>
            <w:r w:rsidRPr="003366F8">
              <w:rPr>
                <w:rFonts w:ascii="Arial" w:hAnsi="Arial" w:cs="Arial"/>
                <w:sz w:val="22"/>
                <w:szCs w:val="22"/>
              </w:rPr>
              <w:t>No Presencial</w:t>
            </w:r>
          </w:p>
        </w:tc>
        <w:tc>
          <w:tcPr>
            <w:tcW w:w="0" w:type="auto"/>
            <w:vMerge/>
            <w:tcBorders>
              <w:top w:val="nil"/>
              <w:left w:val="single" w:sz="4" w:space="0" w:color="auto"/>
              <w:bottom w:val="single" w:sz="4" w:space="0" w:color="auto"/>
              <w:right w:val="single" w:sz="4" w:space="0" w:color="auto"/>
            </w:tcBorders>
            <w:vAlign w:val="center"/>
            <w:hideMark/>
          </w:tcPr>
          <w:p w:rsidR="004F1553" w:rsidRDefault="004F1553" w:rsidP="000156CE">
            <w:pPr>
              <w:rPr>
                <w:rFonts w:ascii="Arial" w:hAnsi="Arial" w:cs="Arial"/>
                <w:sz w:val="22"/>
                <w:szCs w:val="22"/>
              </w:rPr>
            </w:pPr>
          </w:p>
        </w:tc>
      </w:tr>
      <w:tr w:rsidR="004F1553" w:rsidTr="000156CE">
        <w:trPr>
          <w:trHeight w:val="570"/>
        </w:trPr>
        <w:tc>
          <w:tcPr>
            <w:tcW w:w="0" w:type="auto"/>
            <w:vMerge/>
            <w:tcBorders>
              <w:top w:val="nil"/>
              <w:left w:val="single" w:sz="4" w:space="0" w:color="auto"/>
              <w:bottom w:val="single" w:sz="4" w:space="0" w:color="auto"/>
              <w:right w:val="single" w:sz="4" w:space="0" w:color="auto"/>
            </w:tcBorders>
            <w:vAlign w:val="center"/>
            <w:hideMark/>
          </w:tcPr>
          <w:p w:rsidR="004F1553" w:rsidRDefault="004F1553" w:rsidP="000156CE">
            <w:pPr>
              <w:rPr>
                <w:rFonts w:ascii="Arial" w:hAnsi="Arial" w:cs="Arial"/>
                <w:sz w:val="22"/>
                <w:szCs w:val="22"/>
              </w:rPr>
            </w:pPr>
          </w:p>
        </w:tc>
        <w:tc>
          <w:tcPr>
            <w:tcW w:w="266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Dirección de Fotografía para cine y TV</w:t>
            </w:r>
          </w:p>
        </w:tc>
        <w:tc>
          <w:tcPr>
            <w:tcW w:w="100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bCs/>
                <w:sz w:val="22"/>
                <w:szCs w:val="22"/>
              </w:rPr>
              <w:t>40 hs</w:t>
            </w:r>
          </w:p>
        </w:tc>
        <w:tc>
          <w:tcPr>
            <w:tcW w:w="108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20 hs</w:t>
            </w:r>
          </w:p>
        </w:tc>
        <w:tc>
          <w:tcPr>
            <w:tcW w:w="1140" w:type="dxa"/>
            <w:tcBorders>
              <w:top w:val="nil"/>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20 hs</w:t>
            </w:r>
          </w:p>
        </w:tc>
        <w:tc>
          <w:tcPr>
            <w:tcW w:w="1260" w:type="dxa"/>
            <w:tcBorders>
              <w:top w:val="nil"/>
              <w:left w:val="nil"/>
              <w:bottom w:val="single" w:sz="4" w:space="0" w:color="auto"/>
              <w:right w:val="single" w:sz="4" w:space="0" w:color="auto"/>
            </w:tcBorders>
            <w:hideMark/>
          </w:tcPr>
          <w:p w:rsidR="004F1553" w:rsidRDefault="004F1553" w:rsidP="000156CE">
            <w:pPr>
              <w:jc w:val="center"/>
            </w:pPr>
            <w:r w:rsidRPr="003366F8">
              <w:rPr>
                <w:rFonts w:ascii="Arial" w:hAnsi="Arial" w:cs="Arial"/>
                <w:sz w:val="22"/>
                <w:szCs w:val="22"/>
              </w:rPr>
              <w:t>No Presencial</w:t>
            </w:r>
          </w:p>
        </w:tc>
        <w:tc>
          <w:tcPr>
            <w:tcW w:w="0" w:type="auto"/>
            <w:vMerge/>
            <w:tcBorders>
              <w:top w:val="nil"/>
              <w:left w:val="single" w:sz="4" w:space="0" w:color="auto"/>
              <w:bottom w:val="single" w:sz="4" w:space="0" w:color="auto"/>
              <w:right w:val="single" w:sz="4" w:space="0" w:color="auto"/>
            </w:tcBorders>
            <w:vAlign w:val="center"/>
            <w:hideMark/>
          </w:tcPr>
          <w:p w:rsidR="004F1553" w:rsidRDefault="004F1553" w:rsidP="000156CE">
            <w:pPr>
              <w:rPr>
                <w:rFonts w:ascii="Arial" w:hAnsi="Arial" w:cs="Arial"/>
                <w:sz w:val="22"/>
                <w:szCs w:val="22"/>
              </w:rPr>
            </w:pPr>
          </w:p>
        </w:tc>
      </w:tr>
      <w:tr w:rsidR="004F1553" w:rsidTr="000156CE">
        <w:trPr>
          <w:trHeight w:val="570"/>
        </w:trPr>
        <w:tc>
          <w:tcPr>
            <w:tcW w:w="0" w:type="auto"/>
            <w:vMerge/>
            <w:tcBorders>
              <w:top w:val="nil"/>
              <w:left w:val="single" w:sz="4" w:space="0" w:color="auto"/>
              <w:bottom w:val="single" w:sz="4" w:space="0" w:color="auto"/>
              <w:right w:val="single" w:sz="4" w:space="0" w:color="auto"/>
            </w:tcBorders>
            <w:vAlign w:val="center"/>
            <w:hideMark/>
          </w:tcPr>
          <w:p w:rsidR="004F1553" w:rsidRDefault="004F1553" w:rsidP="000156CE">
            <w:pPr>
              <w:rPr>
                <w:rFonts w:ascii="Arial" w:hAnsi="Arial" w:cs="Arial"/>
                <w:sz w:val="22"/>
                <w:szCs w:val="22"/>
              </w:rPr>
            </w:pPr>
          </w:p>
        </w:tc>
        <w:tc>
          <w:tcPr>
            <w:tcW w:w="2660" w:type="dxa"/>
            <w:tcBorders>
              <w:top w:val="single" w:sz="4" w:space="0" w:color="auto"/>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Vanguardias cinematográficas</w:t>
            </w:r>
          </w:p>
        </w:tc>
        <w:tc>
          <w:tcPr>
            <w:tcW w:w="1000" w:type="dxa"/>
            <w:tcBorders>
              <w:top w:val="single" w:sz="4" w:space="0" w:color="auto"/>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bCs/>
                <w:sz w:val="22"/>
                <w:szCs w:val="22"/>
              </w:rPr>
              <w:t>40 hs</w:t>
            </w:r>
          </w:p>
        </w:tc>
        <w:tc>
          <w:tcPr>
            <w:tcW w:w="1080" w:type="dxa"/>
            <w:tcBorders>
              <w:top w:val="single" w:sz="4" w:space="0" w:color="auto"/>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30 hs</w:t>
            </w:r>
          </w:p>
        </w:tc>
        <w:tc>
          <w:tcPr>
            <w:tcW w:w="1140" w:type="dxa"/>
            <w:tcBorders>
              <w:top w:val="single" w:sz="4" w:space="0" w:color="auto"/>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10 hs</w:t>
            </w:r>
          </w:p>
        </w:tc>
        <w:tc>
          <w:tcPr>
            <w:tcW w:w="1260" w:type="dxa"/>
            <w:tcBorders>
              <w:top w:val="single" w:sz="4" w:space="0" w:color="auto"/>
              <w:left w:val="nil"/>
              <w:bottom w:val="single" w:sz="4" w:space="0" w:color="auto"/>
              <w:right w:val="single" w:sz="4" w:space="0" w:color="auto"/>
            </w:tcBorders>
            <w:hideMark/>
          </w:tcPr>
          <w:p w:rsidR="004F1553" w:rsidRDefault="004F1553" w:rsidP="000156CE">
            <w:pPr>
              <w:jc w:val="center"/>
            </w:pPr>
            <w:r w:rsidRPr="003366F8">
              <w:rPr>
                <w:rFonts w:ascii="Arial" w:hAnsi="Arial" w:cs="Arial"/>
                <w:sz w:val="22"/>
                <w:szCs w:val="22"/>
              </w:rPr>
              <w:t>No Presencial</w:t>
            </w:r>
          </w:p>
        </w:tc>
        <w:tc>
          <w:tcPr>
            <w:tcW w:w="0" w:type="auto"/>
            <w:vMerge/>
            <w:tcBorders>
              <w:top w:val="nil"/>
              <w:left w:val="single" w:sz="4" w:space="0" w:color="auto"/>
              <w:bottom w:val="single" w:sz="4" w:space="0" w:color="auto"/>
              <w:right w:val="single" w:sz="4" w:space="0" w:color="auto"/>
            </w:tcBorders>
            <w:vAlign w:val="center"/>
            <w:hideMark/>
          </w:tcPr>
          <w:p w:rsidR="004F1553" w:rsidRDefault="004F1553" w:rsidP="000156CE">
            <w:pPr>
              <w:rPr>
                <w:rFonts w:ascii="Arial" w:hAnsi="Arial" w:cs="Arial"/>
                <w:sz w:val="22"/>
                <w:szCs w:val="22"/>
              </w:rPr>
            </w:pPr>
          </w:p>
        </w:tc>
      </w:tr>
      <w:tr w:rsidR="004F1553" w:rsidTr="000156CE">
        <w:trPr>
          <w:trHeight w:val="570"/>
        </w:trPr>
        <w:tc>
          <w:tcPr>
            <w:tcW w:w="0" w:type="auto"/>
            <w:vMerge/>
            <w:tcBorders>
              <w:top w:val="nil"/>
              <w:left w:val="single" w:sz="4" w:space="0" w:color="auto"/>
              <w:bottom w:val="single" w:sz="4" w:space="0" w:color="auto"/>
              <w:right w:val="single" w:sz="4" w:space="0" w:color="auto"/>
            </w:tcBorders>
            <w:vAlign w:val="center"/>
            <w:hideMark/>
          </w:tcPr>
          <w:p w:rsidR="004F1553" w:rsidRDefault="004F1553" w:rsidP="000156CE">
            <w:pPr>
              <w:rPr>
                <w:rFonts w:ascii="Arial" w:hAnsi="Arial" w:cs="Arial"/>
                <w:sz w:val="22"/>
                <w:szCs w:val="22"/>
              </w:rPr>
            </w:pPr>
          </w:p>
        </w:tc>
        <w:tc>
          <w:tcPr>
            <w:tcW w:w="2660" w:type="dxa"/>
            <w:tcBorders>
              <w:top w:val="single" w:sz="4" w:space="0" w:color="auto"/>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 xml:space="preserve">Arte </w:t>
            </w:r>
            <w:proofErr w:type="spellStart"/>
            <w:r>
              <w:rPr>
                <w:rFonts w:ascii="Arial" w:hAnsi="Arial" w:cs="Arial"/>
                <w:sz w:val="22"/>
                <w:szCs w:val="22"/>
              </w:rPr>
              <w:t>Multimedial</w:t>
            </w:r>
            <w:proofErr w:type="spellEnd"/>
            <w:r>
              <w:rPr>
                <w:rFonts w:ascii="Arial" w:hAnsi="Arial" w:cs="Arial"/>
                <w:sz w:val="22"/>
                <w:szCs w:val="22"/>
              </w:rPr>
              <w:t xml:space="preserve"> </w:t>
            </w:r>
          </w:p>
        </w:tc>
        <w:tc>
          <w:tcPr>
            <w:tcW w:w="1000" w:type="dxa"/>
            <w:tcBorders>
              <w:top w:val="single" w:sz="4" w:space="0" w:color="auto"/>
              <w:left w:val="nil"/>
              <w:bottom w:val="single" w:sz="4" w:space="0" w:color="auto"/>
              <w:right w:val="single" w:sz="4" w:space="0" w:color="auto"/>
            </w:tcBorders>
            <w:vAlign w:val="center"/>
            <w:hideMark/>
          </w:tcPr>
          <w:p w:rsidR="004F1553" w:rsidRDefault="004F1553" w:rsidP="000156CE">
            <w:pPr>
              <w:jc w:val="center"/>
              <w:rPr>
                <w:rFonts w:ascii="Arial" w:hAnsi="Arial" w:cs="Arial"/>
                <w:bCs/>
                <w:sz w:val="22"/>
                <w:szCs w:val="22"/>
              </w:rPr>
            </w:pPr>
            <w:r>
              <w:rPr>
                <w:rFonts w:ascii="Arial" w:hAnsi="Arial" w:cs="Arial"/>
                <w:bCs/>
                <w:sz w:val="22"/>
                <w:szCs w:val="22"/>
              </w:rPr>
              <w:t>40 hs</w:t>
            </w:r>
          </w:p>
        </w:tc>
        <w:tc>
          <w:tcPr>
            <w:tcW w:w="1080" w:type="dxa"/>
            <w:tcBorders>
              <w:top w:val="single" w:sz="4" w:space="0" w:color="auto"/>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20 hs</w:t>
            </w:r>
          </w:p>
        </w:tc>
        <w:tc>
          <w:tcPr>
            <w:tcW w:w="1140" w:type="dxa"/>
            <w:tcBorders>
              <w:top w:val="single" w:sz="4" w:space="0" w:color="auto"/>
              <w:left w:val="nil"/>
              <w:bottom w:val="single" w:sz="4" w:space="0" w:color="auto"/>
              <w:right w:val="single" w:sz="4" w:space="0" w:color="auto"/>
            </w:tcBorders>
            <w:vAlign w:val="center"/>
            <w:hideMark/>
          </w:tcPr>
          <w:p w:rsidR="004F1553" w:rsidRDefault="004F1553" w:rsidP="000156CE">
            <w:pPr>
              <w:jc w:val="center"/>
              <w:rPr>
                <w:rFonts w:ascii="Arial" w:hAnsi="Arial" w:cs="Arial"/>
                <w:sz w:val="22"/>
                <w:szCs w:val="22"/>
              </w:rPr>
            </w:pPr>
            <w:r>
              <w:rPr>
                <w:rFonts w:ascii="Arial" w:hAnsi="Arial" w:cs="Arial"/>
                <w:sz w:val="22"/>
                <w:szCs w:val="22"/>
              </w:rPr>
              <w:t>20 hs</w:t>
            </w:r>
          </w:p>
        </w:tc>
        <w:tc>
          <w:tcPr>
            <w:tcW w:w="1260" w:type="dxa"/>
            <w:tcBorders>
              <w:top w:val="single" w:sz="4" w:space="0" w:color="auto"/>
              <w:left w:val="nil"/>
              <w:bottom w:val="single" w:sz="4" w:space="0" w:color="auto"/>
              <w:right w:val="single" w:sz="4" w:space="0" w:color="auto"/>
            </w:tcBorders>
            <w:hideMark/>
          </w:tcPr>
          <w:p w:rsidR="004F1553" w:rsidRDefault="004F1553" w:rsidP="000156CE">
            <w:pPr>
              <w:jc w:val="center"/>
            </w:pPr>
            <w:r w:rsidRPr="003366F8">
              <w:rPr>
                <w:rFonts w:ascii="Arial" w:hAnsi="Arial" w:cs="Arial"/>
                <w:sz w:val="22"/>
                <w:szCs w:val="22"/>
              </w:rPr>
              <w:t>No Presencial</w:t>
            </w:r>
          </w:p>
        </w:tc>
        <w:tc>
          <w:tcPr>
            <w:tcW w:w="0" w:type="auto"/>
            <w:vMerge/>
            <w:tcBorders>
              <w:top w:val="nil"/>
              <w:left w:val="single" w:sz="4" w:space="0" w:color="auto"/>
              <w:bottom w:val="single" w:sz="4" w:space="0" w:color="auto"/>
              <w:right w:val="single" w:sz="4" w:space="0" w:color="auto"/>
            </w:tcBorders>
            <w:vAlign w:val="center"/>
            <w:hideMark/>
          </w:tcPr>
          <w:p w:rsidR="004F1553" w:rsidRDefault="004F1553" w:rsidP="000156CE">
            <w:pPr>
              <w:rPr>
                <w:rFonts w:ascii="Arial" w:hAnsi="Arial" w:cs="Arial"/>
                <w:sz w:val="22"/>
                <w:szCs w:val="22"/>
              </w:rPr>
            </w:pPr>
          </w:p>
        </w:tc>
      </w:tr>
    </w:tbl>
    <w:p w:rsidR="004F1553" w:rsidRDefault="004F1553" w:rsidP="004F1553">
      <w:pPr>
        <w:jc w:val="both"/>
        <w:rPr>
          <w:rFonts w:ascii="Arial" w:hAnsi="Arial" w:cs="Arial"/>
          <w:sz w:val="24"/>
          <w:szCs w:val="24"/>
          <w:lang w:eastAsia="es-AR"/>
        </w:rPr>
      </w:pPr>
    </w:p>
    <w:p w:rsidR="004F1553" w:rsidRDefault="004F1553" w:rsidP="004F1553">
      <w:pPr>
        <w:jc w:val="both"/>
        <w:rPr>
          <w:rFonts w:ascii="Arial" w:hAnsi="Arial" w:cs="Arial"/>
          <w:sz w:val="24"/>
          <w:szCs w:val="24"/>
          <w:lang w:eastAsia="es-AR"/>
        </w:rPr>
      </w:pPr>
    </w:p>
    <w:p w:rsidR="004F1553" w:rsidRDefault="004F1553" w:rsidP="004F1553">
      <w:pPr>
        <w:jc w:val="both"/>
        <w:rPr>
          <w:rFonts w:ascii="Arial" w:hAnsi="Arial" w:cs="Arial"/>
          <w:b/>
          <w:sz w:val="24"/>
          <w:szCs w:val="24"/>
          <w:lang w:eastAsia="es-AR"/>
        </w:rPr>
      </w:pPr>
      <w:r>
        <w:rPr>
          <w:rFonts w:ascii="Arial" w:hAnsi="Arial" w:cs="Arial"/>
          <w:b/>
          <w:sz w:val="24"/>
          <w:szCs w:val="24"/>
          <w:lang w:eastAsia="es-AR"/>
        </w:rPr>
        <w:t>Bibliografía de referencia</w:t>
      </w:r>
    </w:p>
    <w:p w:rsidR="004F1553" w:rsidRDefault="004F1553" w:rsidP="004F1553">
      <w:pPr>
        <w:jc w:val="both"/>
        <w:rPr>
          <w:rFonts w:ascii="Arial" w:hAnsi="Arial" w:cs="Arial"/>
          <w:sz w:val="24"/>
          <w:szCs w:val="24"/>
          <w:lang w:eastAsia="es-AR"/>
        </w:rPr>
      </w:pPr>
    </w:p>
    <w:p w:rsidR="004F1553" w:rsidRDefault="004F1553" w:rsidP="004F1553">
      <w:pPr>
        <w:spacing w:line="360" w:lineRule="auto"/>
        <w:jc w:val="both"/>
        <w:rPr>
          <w:rFonts w:ascii="Arial" w:hAnsi="Arial" w:cs="Arial"/>
          <w:sz w:val="24"/>
          <w:szCs w:val="24"/>
          <w:lang w:val="fr-FR"/>
        </w:rPr>
      </w:pPr>
      <w:r>
        <w:rPr>
          <w:rFonts w:ascii="Arial" w:hAnsi="Arial" w:cs="Arial"/>
          <w:sz w:val="24"/>
          <w:szCs w:val="24"/>
          <w:lang w:val="fr-FR"/>
        </w:rPr>
        <w:t xml:space="preserve">BEAVAIS, Daniel (1989), </w:t>
      </w:r>
      <w:proofErr w:type="spellStart"/>
      <w:r>
        <w:rPr>
          <w:rFonts w:ascii="Arial" w:hAnsi="Arial" w:cs="Arial"/>
          <w:i/>
          <w:sz w:val="24"/>
          <w:szCs w:val="24"/>
          <w:lang w:val="fr-FR"/>
        </w:rPr>
        <w:t>Producir</w:t>
      </w:r>
      <w:proofErr w:type="spellEnd"/>
      <w:r>
        <w:rPr>
          <w:rFonts w:ascii="Arial" w:hAnsi="Arial" w:cs="Arial"/>
          <w:i/>
          <w:sz w:val="24"/>
          <w:szCs w:val="24"/>
          <w:lang w:val="fr-FR"/>
        </w:rPr>
        <w:t xml:space="preserve"> en </w:t>
      </w:r>
      <w:proofErr w:type="spellStart"/>
      <w:r>
        <w:rPr>
          <w:rFonts w:ascii="Arial" w:hAnsi="Arial" w:cs="Arial"/>
          <w:i/>
          <w:sz w:val="24"/>
          <w:szCs w:val="24"/>
          <w:lang w:val="fr-FR"/>
        </w:rPr>
        <w:t>video</w:t>
      </w:r>
      <w:proofErr w:type="spellEnd"/>
      <w:r>
        <w:rPr>
          <w:rFonts w:ascii="Arial" w:hAnsi="Arial" w:cs="Arial"/>
          <w:sz w:val="24"/>
          <w:szCs w:val="24"/>
          <w:lang w:val="fr-FR"/>
        </w:rPr>
        <w:t xml:space="preserve">, Tiers – Monde, </w:t>
      </w:r>
      <w:proofErr w:type="spellStart"/>
      <w:r>
        <w:rPr>
          <w:rFonts w:ascii="Arial" w:hAnsi="Arial" w:cs="Arial"/>
          <w:sz w:val="24"/>
          <w:szCs w:val="24"/>
          <w:lang w:val="fr-FR"/>
        </w:rPr>
        <w:t>Montreal</w:t>
      </w:r>
      <w:proofErr w:type="spellEnd"/>
      <w:r>
        <w:rPr>
          <w:rFonts w:ascii="Arial" w:hAnsi="Arial" w:cs="Arial"/>
          <w:sz w:val="24"/>
          <w:szCs w:val="24"/>
          <w:lang w:val="fr-FR"/>
        </w:rPr>
        <w:t>.</w:t>
      </w:r>
    </w:p>
    <w:p w:rsidR="004F1553" w:rsidRDefault="004F1553" w:rsidP="004F1553">
      <w:pPr>
        <w:spacing w:line="360" w:lineRule="auto"/>
        <w:jc w:val="both"/>
        <w:rPr>
          <w:rFonts w:ascii="Arial" w:hAnsi="Arial" w:cs="Arial"/>
          <w:sz w:val="24"/>
          <w:szCs w:val="24"/>
        </w:rPr>
      </w:pPr>
      <w:r>
        <w:rPr>
          <w:rFonts w:ascii="Arial" w:hAnsi="Arial" w:cs="Arial"/>
          <w:sz w:val="24"/>
          <w:szCs w:val="24"/>
        </w:rPr>
        <w:t xml:space="preserve">CEBRIÁN HERREROS, Mariano (2004), </w:t>
      </w:r>
      <w:r>
        <w:rPr>
          <w:rFonts w:ascii="Arial" w:hAnsi="Arial" w:cs="Arial"/>
          <w:i/>
          <w:sz w:val="24"/>
          <w:szCs w:val="24"/>
        </w:rPr>
        <w:t>La información en televisión</w:t>
      </w:r>
      <w:r>
        <w:rPr>
          <w:rFonts w:ascii="Arial" w:hAnsi="Arial" w:cs="Arial"/>
          <w:sz w:val="24"/>
          <w:szCs w:val="24"/>
        </w:rPr>
        <w:t xml:space="preserve">, </w:t>
      </w:r>
      <w:proofErr w:type="spellStart"/>
      <w:r>
        <w:rPr>
          <w:rFonts w:ascii="Arial" w:hAnsi="Arial" w:cs="Arial"/>
          <w:sz w:val="24"/>
          <w:szCs w:val="24"/>
        </w:rPr>
        <w:t>Gedisa</w:t>
      </w:r>
      <w:proofErr w:type="spellEnd"/>
      <w:r>
        <w:rPr>
          <w:rFonts w:ascii="Arial" w:hAnsi="Arial" w:cs="Arial"/>
          <w:sz w:val="24"/>
          <w:szCs w:val="24"/>
        </w:rPr>
        <w:t>, Barcelona.</w:t>
      </w:r>
    </w:p>
    <w:p w:rsidR="004F1553" w:rsidRDefault="004F1553" w:rsidP="004F1553">
      <w:pPr>
        <w:spacing w:line="360" w:lineRule="auto"/>
        <w:jc w:val="both"/>
        <w:rPr>
          <w:rFonts w:ascii="Arial" w:hAnsi="Arial" w:cs="Arial"/>
          <w:sz w:val="24"/>
          <w:szCs w:val="24"/>
        </w:rPr>
      </w:pPr>
      <w:r>
        <w:rPr>
          <w:rFonts w:ascii="Arial" w:hAnsi="Arial" w:cs="Arial"/>
          <w:sz w:val="24"/>
          <w:szCs w:val="24"/>
        </w:rPr>
        <w:t xml:space="preserve">CEBRIÁN HERREROS, Mariano (1978), </w:t>
      </w:r>
      <w:r>
        <w:rPr>
          <w:rFonts w:ascii="Arial" w:hAnsi="Arial" w:cs="Arial"/>
          <w:i/>
          <w:sz w:val="24"/>
          <w:szCs w:val="24"/>
        </w:rPr>
        <w:t>Introducción al lenguaje de la televisión</w:t>
      </w:r>
      <w:r>
        <w:rPr>
          <w:rFonts w:ascii="Arial" w:hAnsi="Arial" w:cs="Arial"/>
          <w:sz w:val="24"/>
          <w:szCs w:val="24"/>
        </w:rPr>
        <w:t>, Pirámide, Madrid.</w:t>
      </w:r>
    </w:p>
    <w:p w:rsidR="004F1553" w:rsidRDefault="004F1553" w:rsidP="004F1553">
      <w:pPr>
        <w:spacing w:line="360" w:lineRule="auto"/>
        <w:jc w:val="both"/>
        <w:rPr>
          <w:rFonts w:ascii="Arial" w:hAnsi="Arial" w:cs="Arial"/>
          <w:sz w:val="24"/>
          <w:szCs w:val="24"/>
        </w:rPr>
      </w:pPr>
      <w:r>
        <w:rPr>
          <w:rFonts w:ascii="Arial" w:hAnsi="Arial" w:cs="Arial"/>
          <w:sz w:val="24"/>
          <w:szCs w:val="24"/>
        </w:rPr>
        <w:t xml:space="preserve">MASTERMAN, </w:t>
      </w:r>
      <w:proofErr w:type="spellStart"/>
      <w:r>
        <w:rPr>
          <w:rFonts w:ascii="Arial" w:hAnsi="Arial" w:cs="Arial"/>
          <w:sz w:val="24"/>
          <w:szCs w:val="24"/>
        </w:rPr>
        <w:t>Len</w:t>
      </w:r>
      <w:proofErr w:type="spellEnd"/>
      <w:r>
        <w:rPr>
          <w:rFonts w:ascii="Arial" w:hAnsi="Arial" w:cs="Arial"/>
          <w:sz w:val="24"/>
          <w:szCs w:val="24"/>
        </w:rPr>
        <w:t xml:space="preserve"> (1997), </w:t>
      </w:r>
      <w:r>
        <w:rPr>
          <w:rFonts w:ascii="Arial" w:hAnsi="Arial" w:cs="Arial"/>
          <w:i/>
          <w:sz w:val="24"/>
          <w:szCs w:val="24"/>
        </w:rPr>
        <w:t>La revolución de la educación audiovisual</w:t>
      </w:r>
      <w:r>
        <w:rPr>
          <w:rFonts w:ascii="Arial" w:hAnsi="Arial" w:cs="Arial"/>
          <w:sz w:val="24"/>
          <w:szCs w:val="24"/>
        </w:rPr>
        <w:t xml:space="preserve">, en </w:t>
      </w:r>
      <w:r>
        <w:rPr>
          <w:rFonts w:ascii="Arial" w:hAnsi="Arial" w:cs="Arial"/>
          <w:i/>
          <w:sz w:val="24"/>
          <w:szCs w:val="24"/>
        </w:rPr>
        <w:t>Voces y culturas</w:t>
      </w:r>
      <w:r>
        <w:rPr>
          <w:rFonts w:ascii="Arial" w:hAnsi="Arial" w:cs="Arial"/>
          <w:sz w:val="24"/>
          <w:szCs w:val="24"/>
        </w:rPr>
        <w:t xml:space="preserve"> N° 11/12, Barcelona, pp. 119-129.</w:t>
      </w:r>
    </w:p>
    <w:p w:rsidR="004F1553" w:rsidRDefault="004F1553" w:rsidP="004F1553">
      <w:pPr>
        <w:spacing w:line="360" w:lineRule="auto"/>
        <w:jc w:val="both"/>
        <w:rPr>
          <w:rFonts w:ascii="Arial" w:hAnsi="Arial" w:cs="Arial"/>
          <w:sz w:val="24"/>
          <w:szCs w:val="24"/>
        </w:rPr>
      </w:pPr>
      <w:r>
        <w:rPr>
          <w:rFonts w:ascii="Arial" w:hAnsi="Arial" w:cs="Arial"/>
          <w:sz w:val="24"/>
          <w:szCs w:val="24"/>
        </w:rPr>
        <w:t xml:space="preserve">RINCÓN, Omar (2006), </w:t>
      </w:r>
      <w:r>
        <w:rPr>
          <w:rFonts w:ascii="Arial" w:hAnsi="Arial" w:cs="Arial"/>
          <w:i/>
          <w:sz w:val="24"/>
          <w:szCs w:val="24"/>
        </w:rPr>
        <w:t>Narrativas mediáticas</w:t>
      </w:r>
      <w:r>
        <w:rPr>
          <w:rFonts w:ascii="Arial" w:hAnsi="Arial" w:cs="Arial"/>
          <w:sz w:val="24"/>
          <w:szCs w:val="24"/>
        </w:rPr>
        <w:t xml:space="preserve">, </w:t>
      </w:r>
      <w:proofErr w:type="spellStart"/>
      <w:r>
        <w:rPr>
          <w:rFonts w:ascii="Arial" w:hAnsi="Arial" w:cs="Arial"/>
          <w:sz w:val="24"/>
          <w:szCs w:val="24"/>
        </w:rPr>
        <w:t>Gedisa</w:t>
      </w:r>
      <w:proofErr w:type="spellEnd"/>
      <w:r>
        <w:rPr>
          <w:rFonts w:ascii="Arial" w:hAnsi="Arial" w:cs="Arial"/>
          <w:sz w:val="24"/>
          <w:szCs w:val="24"/>
        </w:rPr>
        <w:t>, Barcelona.</w:t>
      </w:r>
    </w:p>
    <w:p w:rsidR="004F1553" w:rsidRDefault="004F1553" w:rsidP="004F1553">
      <w:pPr>
        <w:spacing w:line="360" w:lineRule="auto"/>
        <w:jc w:val="both"/>
        <w:rPr>
          <w:rFonts w:ascii="Arial" w:hAnsi="Arial" w:cs="Arial"/>
          <w:sz w:val="24"/>
          <w:szCs w:val="24"/>
        </w:rPr>
      </w:pPr>
      <w:r>
        <w:rPr>
          <w:rFonts w:ascii="Arial" w:hAnsi="Arial" w:cs="Arial"/>
          <w:sz w:val="24"/>
          <w:szCs w:val="24"/>
        </w:rPr>
        <w:lastRenderedPageBreak/>
        <w:t xml:space="preserve">SILVERSTONE, Roger (1996), </w:t>
      </w:r>
      <w:r>
        <w:rPr>
          <w:rFonts w:ascii="Arial" w:hAnsi="Arial" w:cs="Arial"/>
          <w:i/>
          <w:sz w:val="24"/>
          <w:szCs w:val="24"/>
        </w:rPr>
        <w:t>Televisión y Consumo</w:t>
      </w:r>
      <w:r>
        <w:rPr>
          <w:rFonts w:ascii="Arial" w:hAnsi="Arial" w:cs="Arial"/>
          <w:sz w:val="24"/>
          <w:szCs w:val="24"/>
        </w:rPr>
        <w:t xml:space="preserve"> en </w:t>
      </w:r>
      <w:r>
        <w:rPr>
          <w:rFonts w:ascii="Arial" w:hAnsi="Arial" w:cs="Arial"/>
          <w:i/>
          <w:sz w:val="24"/>
          <w:szCs w:val="24"/>
        </w:rPr>
        <w:t>Televisión y vida cotidiana</w:t>
      </w:r>
      <w:r>
        <w:rPr>
          <w:rFonts w:ascii="Arial" w:hAnsi="Arial" w:cs="Arial"/>
          <w:sz w:val="24"/>
          <w:szCs w:val="24"/>
        </w:rPr>
        <w:t xml:space="preserve">, </w:t>
      </w:r>
      <w:proofErr w:type="spellStart"/>
      <w:r>
        <w:rPr>
          <w:rFonts w:ascii="Arial" w:hAnsi="Arial" w:cs="Arial"/>
          <w:sz w:val="24"/>
          <w:szCs w:val="24"/>
        </w:rPr>
        <w:t>Amorrortu</w:t>
      </w:r>
      <w:proofErr w:type="spellEnd"/>
      <w:r>
        <w:rPr>
          <w:rFonts w:ascii="Arial" w:hAnsi="Arial" w:cs="Arial"/>
          <w:sz w:val="24"/>
          <w:szCs w:val="24"/>
        </w:rPr>
        <w:t>, Buenos Aires,  pp. 179-220.</w:t>
      </w:r>
    </w:p>
    <w:p w:rsidR="004F1553" w:rsidRDefault="004F1553" w:rsidP="004F1553">
      <w:pPr>
        <w:spacing w:line="360" w:lineRule="auto"/>
        <w:jc w:val="both"/>
        <w:rPr>
          <w:rFonts w:ascii="Arial" w:hAnsi="Arial" w:cs="Arial"/>
          <w:sz w:val="24"/>
          <w:szCs w:val="24"/>
          <w:lang w:val="en-US"/>
        </w:rPr>
      </w:pPr>
      <w:r>
        <w:rPr>
          <w:rFonts w:ascii="Arial" w:hAnsi="Arial" w:cs="Arial"/>
          <w:sz w:val="24"/>
          <w:szCs w:val="24"/>
          <w:lang w:val="en-US"/>
        </w:rPr>
        <w:t xml:space="preserve">STRAUBHAAR, Joseph (2007), </w:t>
      </w:r>
      <w:r>
        <w:rPr>
          <w:rFonts w:ascii="Arial" w:hAnsi="Arial" w:cs="Arial"/>
          <w:i/>
          <w:sz w:val="24"/>
          <w:szCs w:val="24"/>
          <w:lang w:val="en-US"/>
        </w:rPr>
        <w:t>World Television</w:t>
      </w:r>
      <w:r>
        <w:rPr>
          <w:rFonts w:ascii="Arial" w:hAnsi="Arial" w:cs="Arial"/>
          <w:sz w:val="24"/>
          <w:szCs w:val="24"/>
          <w:lang w:val="en-US"/>
        </w:rPr>
        <w:t>, Sage.</w:t>
      </w:r>
    </w:p>
    <w:p w:rsidR="004F1553" w:rsidRDefault="004F1553" w:rsidP="004F1553">
      <w:pPr>
        <w:spacing w:line="360" w:lineRule="auto"/>
        <w:jc w:val="both"/>
        <w:rPr>
          <w:rFonts w:ascii="Arial" w:hAnsi="Arial" w:cs="Arial"/>
          <w:sz w:val="24"/>
          <w:szCs w:val="24"/>
        </w:rPr>
      </w:pPr>
      <w:r>
        <w:rPr>
          <w:rFonts w:ascii="Arial" w:hAnsi="Arial" w:cs="Arial"/>
          <w:sz w:val="24"/>
          <w:szCs w:val="24"/>
        </w:rPr>
        <w:t xml:space="preserve">BARNOW, Eric (1996), </w:t>
      </w:r>
      <w:r>
        <w:rPr>
          <w:rFonts w:ascii="Arial" w:hAnsi="Arial" w:cs="Arial"/>
          <w:i/>
          <w:sz w:val="24"/>
          <w:szCs w:val="24"/>
        </w:rPr>
        <w:t>El Documental. Historia y Estilo</w:t>
      </w:r>
      <w:r>
        <w:rPr>
          <w:rFonts w:ascii="Arial" w:hAnsi="Arial" w:cs="Arial"/>
          <w:sz w:val="24"/>
          <w:szCs w:val="24"/>
        </w:rPr>
        <w:t xml:space="preserve">, </w:t>
      </w:r>
      <w:proofErr w:type="spellStart"/>
      <w:r>
        <w:rPr>
          <w:rFonts w:ascii="Arial" w:hAnsi="Arial" w:cs="Arial"/>
          <w:sz w:val="24"/>
          <w:szCs w:val="24"/>
        </w:rPr>
        <w:t>Gedisa</w:t>
      </w:r>
      <w:proofErr w:type="spellEnd"/>
      <w:r>
        <w:rPr>
          <w:rFonts w:ascii="Arial" w:hAnsi="Arial" w:cs="Arial"/>
          <w:sz w:val="24"/>
          <w:szCs w:val="24"/>
        </w:rPr>
        <w:t>, Barcelona.</w:t>
      </w:r>
    </w:p>
    <w:p w:rsidR="004F1553" w:rsidRDefault="004F1553" w:rsidP="004F1553">
      <w:pPr>
        <w:spacing w:line="360" w:lineRule="auto"/>
        <w:jc w:val="both"/>
        <w:rPr>
          <w:rFonts w:ascii="Arial" w:hAnsi="Arial" w:cs="Arial"/>
          <w:sz w:val="24"/>
          <w:szCs w:val="24"/>
        </w:rPr>
      </w:pPr>
      <w:r>
        <w:rPr>
          <w:rFonts w:ascii="Arial" w:hAnsi="Arial" w:cs="Arial"/>
          <w:sz w:val="24"/>
          <w:szCs w:val="24"/>
        </w:rPr>
        <w:t xml:space="preserve">GUBERN, Román (1998), </w:t>
      </w:r>
      <w:r>
        <w:rPr>
          <w:rFonts w:ascii="Arial" w:hAnsi="Arial" w:cs="Arial"/>
          <w:i/>
          <w:sz w:val="24"/>
          <w:szCs w:val="24"/>
        </w:rPr>
        <w:t>Historia del Cine</w:t>
      </w:r>
      <w:r>
        <w:rPr>
          <w:rFonts w:ascii="Arial" w:hAnsi="Arial" w:cs="Arial"/>
          <w:sz w:val="24"/>
          <w:szCs w:val="24"/>
        </w:rPr>
        <w:t>, Lumen, Barcelona.</w:t>
      </w:r>
    </w:p>
    <w:p w:rsidR="004F1553" w:rsidRDefault="004F1553" w:rsidP="004F1553">
      <w:pPr>
        <w:spacing w:line="360" w:lineRule="auto"/>
        <w:jc w:val="both"/>
        <w:rPr>
          <w:rFonts w:ascii="Arial" w:hAnsi="Arial" w:cs="Arial"/>
          <w:sz w:val="24"/>
          <w:szCs w:val="24"/>
        </w:rPr>
      </w:pPr>
      <w:r>
        <w:rPr>
          <w:rFonts w:ascii="Arial" w:hAnsi="Arial" w:cs="Arial"/>
          <w:sz w:val="24"/>
          <w:szCs w:val="24"/>
        </w:rPr>
        <w:t xml:space="preserve">NICHOLS, Bill (1997), </w:t>
      </w:r>
      <w:smartTag w:uri="urn:schemas-microsoft-com:office:smarttags" w:element="PersonName">
        <w:smartTagPr>
          <w:attr w:name="ProductID" w:val="La Representaci￳n"/>
        </w:smartTagPr>
        <w:r>
          <w:rPr>
            <w:rFonts w:ascii="Arial" w:hAnsi="Arial" w:cs="Arial"/>
            <w:i/>
            <w:sz w:val="24"/>
            <w:szCs w:val="24"/>
          </w:rPr>
          <w:t>La Representación</w:t>
        </w:r>
      </w:smartTag>
      <w:r>
        <w:rPr>
          <w:rFonts w:ascii="Arial" w:hAnsi="Arial" w:cs="Arial"/>
          <w:i/>
          <w:sz w:val="24"/>
          <w:szCs w:val="24"/>
        </w:rPr>
        <w:t xml:space="preserve"> de </w:t>
      </w:r>
      <w:smartTag w:uri="urn:schemas-microsoft-com:office:smarttags" w:element="PersonName">
        <w:smartTagPr>
          <w:attr w:name="ProductID" w:val="la Realidad"/>
        </w:smartTagPr>
        <w:r>
          <w:rPr>
            <w:rFonts w:ascii="Arial" w:hAnsi="Arial" w:cs="Arial"/>
            <w:i/>
            <w:sz w:val="24"/>
            <w:szCs w:val="24"/>
          </w:rPr>
          <w:t>la Realidad</w:t>
        </w:r>
      </w:smartTag>
      <w:r>
        <w:rPr>
          <w:rFonts w:ascii="Arial" w:hAnsi="Arial" w:cs="Arial"/>
          <w:sz w:val="24"/>
          <w:szCs w:val="24"/>
        </w:rPr>
        <w:t xml:space="preserve">, </w:t>
      </w:r>
      <w:proofErr w:type="spellStart"/>
      <w:r>
        <w:rPr>
          <w:rFonts w:ascii="Arial" w:hAnsi="Arial" w:cs="Arial"/>
          <w:sz w:val="24"/>
          <w:szCs w:val="24"/>
        </w:rPr>
        <w:t>Paidos</w:t>
      </w:r>
      <w:proofErr w:type="spellEnd"/>
      <w:r>
        <w:rPr>
          <w:rFonts w:ascii="Arial" w:hAnsi="Arial" w:cs="Arial"/>
          <w:sz w:val="24"/>
          <w:szCs w:val="24"/>
        </w:rPr>
        <w:t>, Barcelona.</w:t>
      </w:r>
    </w:p>
    <w:p w:rsidR="004F1553" w:rsidRDefault="004F1553" w:rsidP="004F1553">
      <w:pPr>
        <w:spacing w:line="360" w:lineRule="auto"/>
        <w:jc w:val="both"/>
        <w:rPr>
          <w:rFonts w:ascii="Arial" w:hAnsi="Arial" w:cs="Arial"/>
          <w:color w:val="000000"/>
          <w:sz w:val="24"/>
          <w:szCs w:val="24"/>
        </w:rPr>
      </w:pPr>
      <w:r>
        <w:rPr>
          <w:rFonts w:ascii="Arial" w:hAnsi="Arial" w:cs="Arial"/>
          <w:color w:val="000000"/>
          <w:sz w:val="24"/>
          <w:szCs w:val="24"/>
        </w:rPr>
        <w:t xml:space="preserve">FONTCUBERTA, MAR de (1993), </w:t>
      </w:r>
      <w:smartTag w:uri="urn:schemas-microsoft-com:office:smarttags" w:element="PersonName">
        <w:smartTagPr>
          <w:attr w:name="ProductID" w:val="La Noticia. Pistas"/>
        </w:smartTagPr>
        <w:r>
          <w:rPr>
            <w:rFonts w:ascii="Arial" w:hAnsi="Arial" w:cs="Arial"/>
            <w:i/>
            <w:iCs/>
            <w:color w:val="000000"/>
            <w:sz w:val="24"/>
            <w:szCs w:val="24"/>
          </w:rPr>
          <w:t>La Noticia. Pistas</w:t>
        </w:r>
      </w:smartTag>
      <w:r>
        <w:rPr>
          <w:rFonts w:ascii="Arial" w:hAnsi="Arial" w:cs="Arial"/>
          <w:i/>
          <w:iCs/>
          <w:color w:val="000000"/>
          <w:sz w:val="24"/>
          <w:szCs w:val="24"/>
        </w:rPr>
        <w:t xml:space="preserve"> para percibir el mundo</w:t>
      </w:r>
      <w:r>
        <w:rPr>
          <w:rFonts w:ascii="Arial" w:hAnsi="Arial" w:cs="Arial"/>
          <w:color w:val="000000"/>
          <w:sz w:val="24"/>
          <w:szCs w:val="24"/>
        </w:rPr>
        <w:t xml:space="preserve">, Ed. </w:t>
      </w:r>
      <w:proofErr w:type="spellStart"/>
      <w:r>
        <w:rPr>
          <w:rFonts w:ascii="Arial" w:hAnsi="Arial" w:cs="Arial"/>
          <w:color w:val="000000"/>
          <w:sz w:val="24"/>
          <w:szCs w:val="24"/>
        </w:rPr>
        <w:t>Paidós</w:t>
      </w:r>
      <w:proofErr w:type="spellEnd"/>
      <w:r>
        <w:rPr>
          <w:rFonts w:ascii="Arial" w:hAnsi="Arial" w:cs="Arial"/>
          <w:color w:val="000000"/>
          <w:sz w:val="24"/>
          <w:szCs w:val="24"/>
        </w:rPr>
        <w:t>, España.</w:t>
      </w:r>
    </w:p>
    <w:p w:rsidR="004F1553" w:rsidRDefault="004F1553" w:rsidP="004F1553">
      <w:pPr>
        <w:spacing w:line="360" w:lineRule="auto"/>
        <w:jc w:val="both"/>
        <w:rPr>
          <w:rFonts w:ascii="Arial" w:hAnsi="Arial" w:cs="Arial"/>
          <w:color w:val="000000"/>
          <w:sz w:val="24"/>
          <w:szCs w:val="24"/>
        </w:rPr>
      </w:pPr>
      <w:r>
        <w:rPr>
          <w:rFonts w:ascii="Arial" w:hAnsi="Arial" w:cs="Arial"/>
          <w:color w:val="000000"/>
          <w:sz w:val="24"/>
          <w:szCs w:val="24"/>
        </w:rPr>
        <w:t xml:space="preserve">LALINDE POSADAS, Ana María (1992), </w:t>
      </w:r>
      <w:r>
        <w:rPr>
          <w:rFonts w:ascii="Arial" w:hAnsi="Arial" w:cs="Arial"/>
          <w:i/>
          <w:color w:val="000000"/>
          <w:sz w:val="24"/>
          <w:szCs w:val="24"/>
        </w:rPr>
        <w:t>La noticia: construcción  de la realidad</w:t>
      </w:r>
      <w:r>
        <w:rPr>
          <w:rFonts w:ascii="Arial" w:hAnsi="Arial" w:cs="Arial"/>
          <w:color w:val="000000"/>
          <w:sz w:val="24"/>
          <w:szCs w:val="24"/>
        </w:rPr>
        <w:t xml:space="preserve">, en </w:t>
      </w:r>
      <w:r>
        <w:rPr>
          <w:rFonts w:ascii="Arial" w:hAnsi="Arial" w:cs="Arial"/>
          <w:iCs/>
          <w:color w:val="000000"/>
          <w:sz w:val="24"/>
          <w:szCs w:val="24"/>
        </w:rPr>
        <w:t>Industrias culturales, comunicación, identidad e integración latinoamericana</w:t>
      </w:r>
      <w:r>
        <w:rPr>
          <w:rFonts w:ascii="Arial" w:hAnsi="Arial" w:cs="Arial"/>
          <w:color w:val="000000"/>
          <w:sz w:val="24"/>
          <w:szCs w:val="24"/>
        </w:rPr>
        <w:t>, Ed. Opción, México.</w:t>
      </w:r>
    </w:p>
    <w:p w:rsidR="004F1553" w:rsidRDefault="004F1553" w:rsidP="004F1553">
      <w:pPr>
        <w:spacing w:line="360" w:lineRule="auto"/>
        <w:jc w:val="both"/>
        <w:rPr>
          <w:rFonts w:ascii="Arial" w:hAnsi="Arial" w:cs="Arial"/>
          <w:color w:val="000000"/>
          <w:sz w:val="24"/>
          <w:szCs w:val="24"/>
        </w:rPr>
      </w:pPr>
      <w:r>
        <w:rPr>
          <w:rFonts w:ascii="Arial" w:hAnsi="Arial" w:cs="Arial"/>
          <w:color w:val="000000"/>
          <w:sz w:val="24"/>
          <w:szCs w:val="24"/>
        </w:rPr>
        <w:t xml:space="preserve">MARTINI, Stella (2000). </w:t>
      </w:r>
      <w:r>
        <w:rPr>
          <w:rFonts w:ascii="Arial" w:hAnsi="Arial" w:cs="Arial"/>
          <w:i/>
          <w:iCs/>
          <w:color w:val="000000"/>
          <w:sz w:val="24"/>
          <w:szCs w:val="24"/>
        </w:rPr>
        <w:t>Los sistemas clasificatorios de las noticias</w:t>
      </w:r>
      <w:r>
        <w:rPr>
          <w:rFonts w:ascii="Arial" w:hAnsi="Arial" w:cs="Arial"/>
          <w:iCs/>
          <w:color w:val="000000"/>
          <w:sz w:val="24"/>
          <w:szCs w:val="24"/>
        </w:rPr>
        <w:t xml:space="preserve">, </w:t>
      </w:r>
      <w:r>
        <w:rPr>
          <w:rFonts w:ascii="Arial" w:hAnsi="Arial" w:cs="Arial"/>
          <w:color w:val="000000"/>
          <w:sz w:val="24"/>
          <w:szCs w:val="24"/>
        </w:rPr>
        <w:t xml:space="preserve">en Periodismo y </w:t>
      </w:r>
      <w:proofErr w:type="spellStart"/>
      <w:r>
        <w:rPr>
          <w:rFonts w:ascii="Arial" w:hAnsi="Arial" w:cs="Arial"/>
          <w:color w:val="000000"/>
          <w:sz w:val="24"/>
          <w:szCs w:val="24"/>
        </w:rPr>
        <w:t>noticiabilidad</w:t>
      </w:r>
      <w:proofErr w:type="spellEnd"/>
      <w:r>
        <w:rPr>
          <w:rFonts w:ascii="Arial" w:hAnsi="Arial" w:cs="Arial"/>
          <w:color w:val="000000"/>
          <w:sz w:val="24"/>
          <w:szCs w:val="24"/>
        </w:rPr>
        <w:t>, Editorial Norma, Bs. As.</w:t>
      </w:r>
    </w:p>
    <w:p w:rsidR="004F1553" w:rsidRDefault="004F1553" w:rsidP="004F1553">
      <w:pPr>
        <w:spacing w:line="360" w:lineRule="auto"/>
        <w:jc w:val="both"/>
        <w:rPr>
          <w:rFonts w:ascii="Arial" w:hAnsi="Arial" w:cs="Arial"/>
          <w:sz w:val="24"/>
          <w:szCs w:val="24"/>
        </w:rPr>
      </w:pPr>
      <w:r>
        <w:rPr>
          <w:rFonts w:ascii="Arial" w:hAnsi="Arial" w:cs="Arial"/>
          <w:sz w:val="24"/>
          <w:szCs w:val="24"/>
        </w:rPr>
        <w:t xml:space="preserve">CASTELLS, Manuel (1997), </w:t>
      </w:r>
      <w:proofErr w:type="spellStart"/>
      <w:r>
        <w:rPr>
          <w:rFonts w:ascii="Arial" w:hAnsi="Arial" w:cs="Arial"/>
          <w:sz w:val="24"/>
          <w:szCs w:val="24"/>
        </w:rPr>
        <w:t>Vol</w:t>
      </w:r>
      <w:proofErr w:type="spellEnd"/>
      <w:r>
        <w:rPr>
          <w:rFonts w:ascii="Arial" w:hAnsi="Arial" w:cs="Arial"/>
          <w:sz w:val="24"/>
          <w:szCs w:val="24"/>
        </w:rPr>
        <w:t xml:space="preserve"> I </w:t>
      </w:r>
      <w:r>
        <w:rPr>
          <w:rFonts w:ascii="Arial" w:hAnsi="Arial" w:cs="Arial"/>
          <w:i/>
          <w:sz w:val="24"/>
          <w:szCs w:val="24"/>
        </w:rPr>
        <w:t>Cap. 5: La cultura de la virtualidad real,</w:t>
      </w:r>
      <w:r>
        <w:rPr>
          <w:rFonts w:ascii="Arial" w:hAnsi="Arial" w:cs="Arial"/>
          <w:sz w:val="24"/>
          <w:szCs w:val="24"/>
        </w:rPr>
        <w:t xml:space="preserve"> en </w:t>
      </w:r>
      <w:r>
        <w:rPr>
          <w:rFonts w:ascii="Arial" w:hAnsi="Arial" w:cs="Arial"/>
          <w:i/>
          <w:sz w:val="24"/>
          <w:szCs w:val="24"/>
        </w:rPr>
        <w:t>La era de la información: economía, sociedad y cultura</w:t>
      </w:r>
      <w:r>
        <w:rPr>
          <w:rFonts w:ascii="Arial" w:hAnsi="Arial" w:cs="Arial"/>
          <w:sz w:val="24"/>
          <w:szCs w:val="24"/>
        </w:rPr>
        <w:t>. Madrid. Alianza Editorial, pp. 359-408.</w:t>
      </w:r>
    </w:p>
    <w:p w:rsidR="004F1553" w:rsidRDefault="004F1553" w:rsidP="004F1553">
      <w:pPr>
        <w:spacing w:line="360" w:lineRule="auto"/>
        <w:jc w:val="both"/>
        <w:rPr>
          <w:rFonts w:ascii="Arial" w:hAnsi="Arial" w:cs="Arial"/>
          <w:sz w:val="24"/>
          <w:szCs w:val="24"/>
        </w:rPr>
      </w:pPr>
      <w:r>
        <w:rPr>
          <w:rFonts w:ascii="Arial" w:hAnsi="Arial" w:cs="Arial"/>
          <w:sz w:val="24"/>
          <w:szCs w:val="24"/>
        </w:rPr>
        <w:t xml:space="preserve">LANDOW, George (1995), </w:t>
      </w:r>
      <w:r>
        <w:rPr>
          <w:rFonts w:ascii="Arial" w:hAnsi="Arial" w:cs="Arial"/>
          <w:i/>
          <w:sz w:val="24"/>
          <w:szCs w:val="24"/>
        </w:rPr>
        <w:t>Hipertexto. La convergencia de la teoría crítica contemporánea y la tecnología</w:t>
      </w:r>
      <w:r>
        <w:rPr>
          <w:rFonts w:ascii="Arial" w:hAnsi="Arial" w:cs="Arial"/>
          <w:sz w:val="24"/>
          <w:szCs w:val="24"/>
        </w:rPr>
        <w:t xml:space="preserve">. </w:t>
      </w:r>
      <w:proofErr w:type="spellStart"/>
      <w:r>
        <w:rPr>
          <w:rFonts w:ascii="Arial" w:hAnsi="Arial" w:cs="Arial"/>
          <w:sz w:val="24"/>
          <w:szCs w:val="24"/>
        </w:rPr>
        <w:t>Paidós</w:t>
      </w:r>
      <w:proofErr w:type="spellEnd"/>
      <w:r>
        <w:rPr>
          <w:rFonts w:ascii="Arial" w:hAnsi="Arial" w:cs="Arial"/>
          <w:sz w:val="24"/>
          <w:szCs w:val="24"/>
        </w:rPr>
        <w:t xml:space="preserve">, Buenos Aires. </w:t>
      </w:r>
    </w:p>
    <w:p w:rsidR="004F1553" w:rsidRDefault="004F1553" w:rsidP="004F1553">
      <w:pPr>
        <w:tabs>
          <w:tab w:val="left" w:pos="142"/>
        </w:tabs>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BARBERO, Jesús Martín (2005). </w:t>
      </w:r>
      <w:r>
        <w:rPr>
          <w:rFonts w:ascii="Arial" w:hAnsi="Arial" w:cs="Arial"/>
          <w:i/>
          <w:sz w:val="24"/>
          <w:szCs w:val="24"/>
        </w:rPr>
        <w:t>Claves de debate: Televisión Pública, Televisión Cultural: entre la renovación y la invención</w:t>
      </w:r>
      <w:r>
        <w:rPr>
          <w:rFonts w:ascii="Arial" w:hAnsi="Arial" w:cs="Arial"/>
          <w:sz w:val="24"/>
          <w:szCs w:val="24"/>
        </w:rPr>
        <w:t xml:space="preserve">. En Televisión Pública: del consumidor al ciudadano. Omar Rincón. </w:t>
      </w:r>
      <w:smartTag w:uri="urn:schemas-microsoft-com:office:smarttags" w:element="PersonName">
        <w:smartTagPr>
          <w:attr w:name="ProductID" w:val="La Cruj￭a Ediciones."/>
        </w:smartTagPr>
        <w:smartTag w:uri="urn:schemas-microsoft-com:office:smarttags" w:element="PersonName">
          <w:smartTagPr>
            <w:attr w:name="ProductID" w:val="La Cruj￭a"/>
          </w:smartTagPr>
          <w:r>
            <w:rPr>
              <w:rFonts w:ascii="Arial" w:hAnsi="Arial" w:cs="Arial"/>
              <w:sz w:val="24"/>
              <w:szCs w:val="24"/>
            </w:rPr>
            <w:t>La Crujía</w:t>
          </w:r>
        </w:smartTag>
        <w:r>
          <w:rPr>
            <w:rFonts w:ascii="Arial" w:hAnsi="Arial" w:cs="Arial"/>
            <w:sz w:val="24"/>
            <w:szCs w:val="24"/>
          </w:rPr>
          <w:t xml:space="preserve"> Ediciones.</w:t>
        </w:r>
      </w:smartTag>
      <w:r>
        <w:rPr>
          <w:rFonts w:ascii="Arial" w:hAnsi="Arial" w:cs="Arial"/>
          <w:sz w:val="24"/>
          <w:szCs w:val="24"/>
        </w:rPr>
        <w:t xml:space="preserve"> </w:t>
      </w:r>
    </w:p>
    <w:p w:rsidR="004F1553" w:rsidRDefault="004F1553" w:rsidP="004F1553">
      <w:pPr>
        <w:tabs>
          <w:tab w:val="left" w:pos="142"/>
        </w:tabs>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FARRÉ, Marcela (2004). </w:t>
      </w:r>
      <w:r>
        <w:rPr>
          <w:rFonts w:ascii="Arial" w:hAnsi="Arial" w:cs="Arial"/>
          <w:i/>
          <w:sz w:val="24"/>
          <w:szCs w:val="24"/>
        </w:rPr>
        <w:t>El noticiero como mundo posible. Estrategias ficcionales de la información audiovisual</w:t>
      </w:r>
      <w:r>
        <w:rPr>
          <w:rFonts w:ascii="Arial" w:hAnsi="Arial" w:cs="Arial"/>
          <w:sz w:val="24"/>
          <w:szCs w:val="24"/>
        </w:rPr>
        <w:t xml:space="preserve">. </w:t>
      </w:r>
      <w:smartTag w:uri="urn:schemas-microsoft-com:office:smarttags" w:element="PersonName">
        <w:smartTagPr>
          <w:attr w:name="ProductID" w:val="La Cruj￭a"/>
        </w:smartTagPr>
        <w:r>
          <w:rPr>
            <w:rFonts w:ascii="Arial" w:hAnsi="Arial" w:cs="Arial"/>
            <w:sz w:val="24"/>
            <w:szCs w:val="24"/>
          </w:rPr>
          <w:t>La Crujía</w:t>
        </w:r>
      </w:smartTag>
      <w:r>
        <w:rPr>
          <w:rFonts w:ascii="Arial" w:hAnsi="Arial" w:cs="Arial"/>
          <w:sz w:val="24"/>
          <w:szCs w:val="24"/>
        </w:rPr>
        <w:t xml:space="preserve"> ediciones. Buenos Aires.</w:t>
      </w:r>
    </w:p>
    <w:p w:rsidR="004F1553" w:rsidRDefault="004F1553" w:rsidP="004F1553">
      <w:pPr>
        <w:tabs>
          <w:tab w:val="left" w:pos="142"/>
        </w:tabs>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LUCHESSI, Lila (2010). </w:t>
      </w:r>
      <w:r>
        <w:rPr>
          <w:rFonts w:ascii="Arial" w:hAnsi="Arial" w:cs="Arial"/>
          <w:i/>
          <w:sz w:val="24"/>
          <w:szCs w:val="24"/>
        </w:rPr>
        <w:t>Nuevos escenarios detrás de las noticias</w:t>
      </w:r>
      <w:r>
        <w:rPr>
          <w:rFonts w:ascii="Arial" w:hAnsi="Arial" w:cs="Arial"/>
          <w:sz w:val="24"/>
          <w:szCs w:val="24"/>
        </w:rPr>
        <w:t>. La crujía Inclusiones.</w:t>
      </w:r>
    </w:p>
    <w:p w:rsidR="004F1553" w:rsidRDefault="004F1553" w:rsidP="004F1553">
      <w:pPr>
        <w:pStyle w:val="Textoindependiente2"/>
        <w:spacing w:line="360" w:lineRule="auto"/>
        <w:jc w:val="both"/>
        <w:rPr>
          <w:rFonts w:ascii="Arial" w:hAnsi="Arial" w:cs="Arial"/>
          <w:bCs/>
          <w:sz w:val="24"/>
          <w:szCs w:val="24"/>
        </w:rPr>
      </w:pPr>
    </w:p>
    <w:p w:rsidR="004F1553" w:rsidRPr="00B3041E" w:rsidRDefault="004F1553" w:rsidP="004F1553">
      <w:pPr>
        <w:pStyle w:val="Sangradetextonormal"/>
        <w:spacing w:line="360" w:lineRule="auto"/>
        <w:ind w:hanging="283"/>
        <w:rPr>
          <w:rFonts w:ascii="Arial" w:hAnsi="Arial" w:cs="Arial"/>
          <w:b/>
          <w:sz w:val="24"/>
          <w:szCs w:val="24"/>
        </w:rPr>
      </w:pPr>
      <w:r>
        <w:rPr>
          <w:rFonts w:ascii="Arial" w:hAnsi="Arial" w:cs="Arial"/>
          <w:sz w:val="24"/>
          <w:szCs w:val="24"/>
        </w:rPr>
        <w:t xml:space="preserve">RESOLUCIÓN (CS) Nº: </w:t>
      </w:r>
      <w:r>
        <w:rPr>
          <w:rFonts w:ascii="Arial" w:hAnsi="Arial" w:cs="Arial"/>
          <w:b/>
          <w:sz w:val="24"/>
          <w:szCs w:val="24"/>
        </w:rPr>
        <w:t>562/13</w:t>
      </w:r>
    </w:p>
    <w:p w:rsidR="00DC4A4E" w:rsidRDefault="00DC4A4E" w:rsidP="004F1553">
      <w:pPr>
        <w:spacing w:after="200" w:line="276" w:lineRule="auto"/>
      </w:pPr>
    </w:p>
    <w:sectPr w:rsidR="00DC4A4E" w:rsidSect="00DC4A4E">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521" w:rsidRDefault="00414521" w:rsidP="004F1553">
      <w:r>
        <w:separator/>
      </w:r>
    </w:p>
  </w:endnote>
  <w:endnote w:type="continuationSeparator" w:id="0">
    <w:p w:rsidR="00414521" w:rsidRDefault="00414521" w:rsidP="004F15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521" w:rsidRDefault="00414521" w:rsidP="004F1553">
      <w:r>
        <w:separator/>
      </w:r>
    </w:p>
  </w:footnote>
  <w:footnote w:type="continuationSeparator" w:id="0">
    <w:p w:rsidR="00414521" w:rsidRDefault="00414521" w:rsidP="004F1553">
      <w:r>
        <w:continuationSeparator/>
      </w:r>
    </w:p>
  </w:footnote>
  <w:footnote w:id="1">
    <w:p w:rsidR="004F1553" w:rsidRDefault="004F1553" w:rsidP="004F1553">
      <w:pPr>
        <w:autoSpaceDE w:val="0"/>
        <w:autoSpaceDN w:val="0"/>
        <w:adjustRightInd w:val="0"/>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Esta carrera se rige en base a </w:t>
      </w:r>
      <w:smartTag w:uri="urn:schemas-microsoft-com:office:smarttags" w:element="PersonName">
        <w:smartTagPr>
          <w:attr w:name="ProductID" w:val="la RESOLUCION"/>
        </w:smartTagPr>
        <w:r>
          <w:rPr>
            <w:rFonts w:ascii="Arial" w:hAnsi="Arial" w:cs="Arial"/>
            <w:sz w:val="18"/>
            <w:szCs w:val="18"/>
          </w:rPr>
          <w:t xml:space="preserve">la </w:t>
        </w:r>
        <w:r>
          <w:rPr>
            <w:rFonts w:ascii="Arial" w:hAnsi="Arial" w:cs="Arial"/>
            <w:sz w:val="18"/>
            <w:szCs w:val="18"/>
            <w:lang w:val="es-AR" w:eastAsia="es-AR"/>
          </w:rPr>
          <w:t>RESOLUCION</w:t>
        </w:r>
      </w:smartTag>
      <w:r>
        <w:rPr>
          <w:rFonts w:ascii="Arial" w:hAnsi="Arial" w:cs="Arial"/>
          <w:sz w:val="18"/>
          <w:szCs w:val="18"/>
          <w:lang w:val="es-AR" w:eastAsia="es-AR"/>
        </w:rPr>
        <w:t xml:space="preserve"> (CS) Nº: 192/10, Reglamentación para regir las carreras de Especialización, a</w:t>
      </w:r>
      <w:r>
        <w:rPr>
          <w:rFonts w:ascii="Arial" w:hAnsi="Arial" w:cs="Arial"/>
          <w:sz w:val="18"/>
          <w:szCs w:val="18"/>
        </w:rPr>
        <w:t xml:space="preserve"> </w:t>
      </w:r>
      <w:smartTag w:uri="urn:schemas-microsoft-com:office:smarttags" w:element="PersonName">
        <w:smartTagPr>
          <w:attr w:name="ProductID" w:val="la Resoluci￳n Ministerial"/>
        </w:smartTagPr>
        <w:r>
          <w:rPr>
            <w:rFonts w:ascii="Arial" w:hAnsi="Arial" w:cs="Arial"/>
            <w:sz w:val="18"/>
            <w:szCs w:val="18"/>
          </w:rPr>
          <w:t>la Resolución Ministerial</w:t>
        </w:r>
      </w:smartTag>
      <w:r>
        <w:rPr>
          <w:rFonts w:ascii="Arial" w:hAnsi="Arial" w:cs="Arial"/>
          <w:sz w:val="18"/>
          <w:szCs w:val="18"/>
        </w:rPr>
        <w:t xml:space="preserve"> 1168/97, </w:t>
      </w:r>
      <w:smartTag w:uri="urn:schemas-microsoft-com:office:smarttags" w:element="PersonName">
        <w:smartTagPr>
          <w:attr w:name="ProductID" w:val="la Resoluci￳n Ministerial"/>
        </w:smartTagPr>
        <w:r>
          <w:rPr>
            <w:rFonts w:ascii="Arial" w:hAnsi="Arial" w:cs="Arial"/>
            <w:sz w:val="18"/>
            <w:szCs w:val="18"/>
          </w:rPr>
          <w:t>la Resolución Ministerial</w:t>
        </w:r>
      </w:smartTag>
      <w:r>
        <w:rPr>
          <w:rFonts w:ascii="Arial" w:hAnsi="Arial" w:cs="Arial"/>
          <w:sz w:val="18"/>
          <w:szCs w:val="18"/>
        </w:rPr>
        <w:t xml:space="preserve"> 1717/2004 y </w:t>
      </w:r>
      <w:smartTag w:uri="urn:schemas-microsoft-com:office:smarttags" w:element="PersonName">
        <w:smartTagPr>
          <w:attr w:name="ProductID" w:val="ミ㹼ヸ扠ꗜヘـw Ĝ@睋ન잀ur Ě%la Resoluci￳n Ministerial č&#10;&amp;la Tecnicaturaċ'&#10;la Televisi￳nı&#10;(la Televisi￳n Digital.Ĺ*La TV Argentinaħ&#10;+la Universidad$ĭ,la Universidad Nacionalŕ-la Universidad.œ&#10;.la UNQş/&#10;la UNQ. EntreŅ&#10;0La WEBŁ]2 ProductIDŌ㳄ヸ⠸㰔ヸ买ミ猰槨欈Ŵ犨檀Ű㳄ヸ獰㰔ヸ买ミ狐玠槨欈Ÿ玀Ÿź犨燈Ŧ㳄ヸ珠㰔ヸ买ミ猰琐槨欈Ů珰ŸŨ犨淘Ɣ㳄ヸ瑐㰔ヸ买ミ玠璀槨欈Ɯ瑠Ÿƞ犨殀ƚ㳄ヸ瓀㰔ヸ买ミ琐瓰槨欈Ƃ瓐Ÿƌ犨檀ƈ㳄ヸ田㰔ヸ买ミ璀畠槨欈ư畀ŸƲ犨檀ƾ㳄ヸ疠㰔ヸ买ミ瓰痐槨欈Ʀ疰ŸƠ犨䎀Ƭ㳄ヸ瘐㰔ヸ买ミ畠癀槨欈ǔ瘠Ÿǖ犨泈ǒ㳄ヸ皀㰔ヸ买ミ痐皰槨欈ǚ皐ŸǄ犨渰ǀ㳄ヸ盰㰔ヸ买ミ癀眠槨欈ǈ眀ŸǊ犨䎀Ƕ㳄ヸ睠㰔ヸ买ミ皰瞐槨欈Ǿ睰ŸǸ犨毐Ǥ㳄ヸ矐㰔ヸ买ミ眠砀槨欈Ǭ矠ŸǮ犨燈Ǫ㳄ヸ础㰔ヸ买ミ瞐硰槨欈Ē硐ŸĜ犨燈Ę㳄ヸ碰㰔ヸ买ミ砀磠槨欈Ā磀ŸĂ犨燈Ď㳄ヸ礠㰔ヸ买ミ硰祐槨欈Ķ礰Ÿİ犨燈ļ㳄ヸ禐㰔ヸ买ミ磠秀槨欈Ĥ禠ŸĦ犨爸Ģ㳄ヸ稀㰔ヸ买ミ祐稰槨欈Ī稐ŸŔ犨Ő㳄ヸ穰㰔ヸ买ミ秀窠槨欈Ř窀ŸŚ犨烈ņ㳄ヸ章㰔ヸ买ミ稰笐槨ꤘŎ竰Ÿň犨ӀŴ㳄ヸ筐㰔ヸ买ミ窠简槨ꤘż筠Ÿž犨㓨ź㳄ヸ節㰔ヸ买ミ笐篰槨欈Ţ篐ŸŬ犨淘Ũ㳄ヸ簰㰔ヸ买ミ简籠槨欈Ɛ籀Ÿƒ犨ƞ㳄ヸ粠㰔ヸ买ミ篰糐槨欈Ɔ粰Ÿƀ犨ƌ㳄ヸ紐㰔ヸ买ミ籠絀槨欈ƴ素Ÿƶ犨Ʋ㳄ヸ綀㰔ヸ买ミ糐綰槨欈ƺ綐ŸƤ犨Ơ㳄ヸ緰㰔ヸ买ミ絀纐槨欈ƨ縀Ÿƪ犨熘ǖ㳄ヸ繠㰔ヸ买ミ槨欈ǞŸǘᖜ瑫ʰǄ㳄ヸ绐㰔ヸ买ミ綰缀槨欈ǌ绠Ÿǎ犨爸Ǌ㳄ヸ罀㰔ヸ买ミ纐罰槨欈ǲ罐ŸǼ犨♠Ǹ㳄ヸ羰㰔ヸ买ミ缀翠槨欈Ǡ翀ŸǢ犨檀Ǯ㳄ヸ耠㰔ヸ买ミ罰聐槨欈Ė耰ŸĐ犨洠Ĝ㳄ヸ肐㰔ヸ买ミ翠胀槨欈Ą肠ŸĆ犨䇠Ă㳄ヸ脀㰔ヸ买ミ聐脰槨欈Ċ脐ŸĴ犨消İ㳄ヸ腰㰔ヸ买ミ胀膠槨欈ĸ膀Ÿĺ犨涰Ħ㳄ヸ臠㰔ヸ买ミ脰舐槨欈Į臰ŸĨ犨源Ŕ㳄ヸ艐㰔ヸ买ミ膠芀槨欈Ŝ艠ŸŞ犨犈Ś㳄ヸ苀㰔ヸ买ミ舐苰槨欈ł苐ŸŌ犨煨ň㳄ヸ茰㰔ヸ买ミ芀荠槨欈Ű荀ŸŲ犨⢈ž㳄ヸ莠㰔ヸ买ミ苰菐槨欈Ŧ莰ŸŠ犨牘Ŭ㳄ヸ萐㰔ヸ买ミ荠葀槨欈Ɣ萠ŸƖ犨爸ƒ㳄ヸ蒀㰔ヸ买ミ菐蒰槨欈ƚ蒐ŸƄ犨済ƀ㳄ヸ蓰㰔ヸ买ミ葀蔠槨欈ƈ蔀ŸƊ犨済ƶ㳄ヸ蕠㰔ヸ买ミ蒰薐槨欈ƾ蕰ŸƸ犨Ƥ㳄ヸ藐㰔ヸ买ミ蔠蘀槨欈Ƭ藠ŸƮ犨⡈ƪ㳄ヸ虀㰔ヸ买ミ薐虰槨欈ǒ虐Ÿǜ犨⪀ǘ㳄ヸ蚰㰔ヸ买ミ蘀蛠槨欈ǀ蛀Ÿǂ犨泸ǎ㳄ヸ蜠㰔ヸ买ミ虰蝐槨欈Ƕ蜰Ÿǰ犨䇠Ǽ㳄ヸ螐㰔ヸ买ミ蛠蟀槨欈Ǥ螠ŸǦ犨爈Ǣ㳄ヸ蠀㰔ヸ买ミ蝐蠰槨欈Ǫ蠐ŸĔ犨Đ㳄ヸ衰㰔ヸ买ミ蟀袠槨欈Ę袀ŸĚ犨⡈Ć㳄ヸ裠㰔ヸ买ミ蠰褐槨欈Ď裰ŸĈ犨溸Ĵ㳄ヸ襐㰔ヸ买ミ袠覀槨欈ļ襠Ÿľ犨燈ĺ㳄ヸ觀㰔ヸ买ミ褐觰槨欈Ģ觐ŸĬ犨濐Ĩ㳄ヸ訰㰔ヸ买ミ覀詠槨欈Ő詀ŸŒ犨澨Ş㳄ヸ誠㰔ヸ买ミ觰諐槨欈ņ誰Ÿŀ犨ヨŌ㳄ヸ謐㰔ヸ买ミ詠譀槨欈Ŵ謠ŸŶ犨氐Ų㳄ヸ讀㰔ヸ买ミ諐记槨欈ź讐ŸŤ犨永Š㳄ヸ诰㰔ヸ买ミ譀谠槨欈Ũ谀ŸŪ犨汸Ɩ㳄ヸ豠㰔ヸ买ミ记貐槨欈ƞ豰ŸƘ犨ㄠƄ㳄ヸ賐㰔ヸ买ミ谠贀槨欈ƌ賠ŸƎ犨漈Ɗ㳄ヸ赀㰔ヸ买ミ貐走槨欈Ʋ赐ŸƼ犨烸Ƹ㳄ヸ趰㰔ヸ买ミ贀跠槨欈Ơ跀ŸƢ犨焨Ʈ㳄ヸ踠㰔ヸ买ミ走逐槨欈ǖ踰Ÿǐ犨漈ǜ㳄ヸ付㰔ヸ买ミ寘嬐槨欈Ǆ盀Ÿǆ६倠㿸ǂ犨済Ǌ軀ŸǴ耰띃ǰ㺔瑭⣇ᇒက❚떙잸+뽗YનઔیǸ鯸ŸǺ&#10;㻔ヸla UNQǦ㳄ヸ쪸㰔ヸ买ミⱐ垨자欈Ǯᚠ৐ᚠ৐Ǩᖜ瑫你Ĕ㳄ヸ遐㰔ヸ买ミ跠邀槨欈Ĝ遠ŸĞ犨Ě㳄ヸ郀㰔ヸ买ミ逐郰槨欈Ă郐ŸČ犨漈Ĉ㳄ヸ鄰㰔ヸ买ミ邀酠槨欈İ酀ŸĲ犨浠ľ㳄ヸ醠㰔ヸ买ミ郰釐槨欈Ħ醰ŸĠ犨燈Ĭ㳄ヸ鈐㰔ヸ买ミ酠鉀槨欈Ŕ鈠ŸŖ犨漰Œ㳄ヸ銀㰔ヸ买ミ釐銰槨欈Ś銐Ÿń犨湠ŀ㳄ヸ鋰㰔ヸ买ミ鉀錠槨欈ň錀ŸŊ犨済Ŷ㳄ヸ鍠㰔ヸ买ミ銰鎐槨欈ž鍰ŸŸ犨汸Ť㳄ヸ鏐㰔ヸ买ミ錠鐀槨欈Ŭ鏠ŸŮ犨潨Ū㳄ヸ鑀㰔ヸ买ミ鎐鑰槨欈ƒ鑐ŸƜ犨滠Ƙ㳄ヸ钰㰔ヸ买ミ鐀铠槨欈ƀ铀ŸƂ犨済Ǝ㳄ヸ锠㰔ヸ买ミ鑰镐槨欈ƶ锰Ÿư犨済Ƽ㳄ヸ閐㰔ヸ买ミ铠闀槨欈Ƥ閠ŸƦ犨沠Ƣ㳄ヸ阀㰔ヸ买ミ镐阰槨欈ƪ阐Ÿǔ犨ǐ㳄ヸ陰㰔ヸ买ミ闀隠槨欈ǘ隀Ÿǚ犨済ǆ㳄ヸ雠㰔ヸ买ミ阰霐槨欈ǎ雰Ÿǈ犨済Ǵ㳄ヸ靐㰔ヸ买ミ隠鞀槨欈Ǽ靠ŸǾ犨燈Ǻ㳄ヸ韀㰔ヸ买ミ霐韰槨欈Ǣ韐ŸǬ犨漈Ǩ㳄ヸ頰㰔ヸ买ミ鞀顠槨欈Đ顀ŸĒ犨Ğ㳄ヸ颠㰔ヸ买ミ韰죨槨欈Ć颰ŸĀ犨漈Čېৎ褸Ĵ䄈̶䄈̶Ķ鴀灐Ĳ佴ミ扠̈́ΰĹ/ĺ傰븈Ĥ盈瑫睜瑫鈈ĠېৎĨỰƈĪ쀓ѕ$嫀瀈Ŗ魐✈Ş済̱\Ř&#10;㻔ヸla UNQń&#10;髠La WEBŀ盈瑫睜瑫ᥠŌ浐̱ŸŎ㳄ヸ￐㰔ヸ买ミɐᰰ湨̭欈ŶŸ&#10;la RESOLUCION ￼żTNa ProductIDgŻ₈ƐŤ졨Ÿ Ŧ癀瑫睜瑫ꀈ毰瑫ᖜ瑫㣈ᖜ瑫 ũ&#10;㩈䍜乏䕓繊就䕄䅐呒ㅾ剜㝅㕂縰就䍒ㅄ㠳ㅾ䐮䍏Ɩ Ÿ Ɛ版瑫爘瑫燼瑫燨瑫燘瑫⏴瑫㞈匘âꀤꀈ ƛưla Declaraci￳nƀ볰̭ŸƂ珘瑫睜瑫ƏMaestríatƊ,$ԁԀ稫⎭♡䞞欜͢র0Ƴ'Convertir diferentes unidades de medidaƧC:\WINDOWS\system32]ƬĀ⫪⩤ Ȫ麀䀀ƶ\??\C:\Documents and Settings\vdiaz\Datos de programa\Microsoft\Office\adhoc.rcdV]ăဧ權䀀䀀䀀䀀\??\C:\Documents and Settings\vdiaz\Datos de programa\Microsoft\Office\adhoc.rcdࣰܾƲðCΈᕑƐ`` ￼ ✀翽＞‟ÜVVŹ࿼⼊()䀀䀀䀀䀀&lt;=&gt;?@ABCDEFGHIJKLMNOPQRSTUVWXYZ[\]^_`abcdefghijklmnopqrstuvwxyz{|}~€‚ƒ„…†‡ˆ‰Š‹ŒŽ‘’“”•–—˜™š›œžŸ ¡¢£¤¥¦§¨©ª«¬­®¯°±²³´µ¶·¸¹º»¼½¾¿ÀÁÂÃÄÅÆÇÈÉÊËÌÍÎÏÐÑÒÓÔÕÖ×ØÙÚÛÜÝÞßàáâãäåæçèéêëìíîïðñòóôõö÷øùúûüýþÿ &#10;&#10;ࣰܾƲðCϔᔆʼ`` ￼ ✀翽＞‟Ü/VǗ³Reconoce los nombres de las personas a las que ha enviado mensajes de correo electrónico recientemente. Esta operación se combina con las acciones asociadas a nombres de personas.V/Ǥသ㸊 䀀䀀䀀䀀 !&quot;#$%&amp;'()*+,-./0123456789:;&lt;=&gt;?@ABCDEFGHIJKLMNOPQRSTUVWXYZ[\]^_`abcdefghijklmnopqrstuvwxyz{|}~€‚ƒ„…†‡ˆ‰Š‹ŒŽ‘’“”•–—˜™š›œžŸ ¡¢£¤¥¦§¨©ª«¬­®¯°±²³´µ¶·¸¹º»¼½¾¿ÀÁÂÃÄÅÆÇÈÉÊËÌÍÎÏÐÑÒÓÔÕÖ×ØÙÚÛÜÝÞßàáâãäåæçèéêëìíîïðñòóôõö÷øùúûüýþÿࣜܡƻÜW̵ᒌƐ`` ￼ ᜀ翽＞‟ÜVVŒဩᔊ䀀䀀䀀䀀4ࣰ̘̘ܾƲðCΈᕑƐ`` ￼ ✀翽＞‟Ü Vƈ棰瑫椔瑫⏴瑫馀睜瑫鈈ꪠ ƳԁԀ稫⎭♡䞞欜͢রƾ袨橠allƥ 䃈lન샠VƠ࿷帊)ࣰ䀀䀀䀀䀀輀⎐＞ἠ聱怀怀怀怀怀怀怀怀怀怀怀怀怀怀怀怀怀怀怀怀怀怀怀怀怀怀怀怀怀怀怀怀⎐⎐⵰䜰䜰燐啠ᡰ⪠⪠㇐䫀⎐⪠⎐⎐䜰䜰䜰䜰䜰䜰䜰䜰䜰䜰⎐⎐䫀䫀䫀䜰臰啠啠屰屰啠丰掐屰⎐䀀啠䜰檠屰掐啠掐屰啠丰屰啠磐啠啠丰⎐⎐⎐㰐䜰⪠䜰䜰䀀䜰䜰⎐䜰䜰ᱰᱰ䀀ᱰ檠䜰䜰䜰䜰⪠䀀⎐䜰䀀屰䀀䀀䀀⫀⅀⫀䫀怀䜰怀ᱰ䜰⪠耀䜰䜰⪠耀啠⪠耀怀丰怀怀ᱰᱰ⪠⪠Ⳑ䜰耀⪠耀䀀⪠磐怀䀀啠⎐⪠䜰䜰䜰䜰⅀䜰⪠幐⽠䜰䫀⪠幐䚰㌰䙀⪠⪠⪠䧀䓀⎐⪠⪠⻀䜰櫀櫀櫀丰啠啠啠啠啠啠耀屰啠啠啠啠⎐⎐⎐⎐屰屰掐掐掐掐掐䫀掐屰屰屰屰啠啠丰䜰䜰䜰䜰䜰䜰燐䀀䜰䜰䜰䜰⎐⎐⎐⎐䜰䜰䜰䜰䜰䜰䜰䙀丰䜰䜰䜰䜰䀀䜰䀀ࣰܾƲðCΈೊƐ`` ￼ ÿ✀翽＞‟ÜVVĞေⴊ 䀀䀀䀀䀀 !&quot;#$%&amp;'()*+,-./0123456789:;&lt;=&gt;?@ABCDEFGHIJKLMNOPQRSTUVWXYZ[\]^_`abcdefghijklmnopqrstuvwxyz{|}~€‚ƒ„…†‡ˆ‰Š‹ŒŽ‘’“”•–—˜™š›œžŸ ¡¢£¤¥¦§¨©ª«¬­®¯°±²³´µ¶·¸¹º»¼½¾¿ÀÁÂÃÄÅÆÇÈÉÊËÌÍÎÏÐÑÒÓÔÕÖ×ØÙÚÛÜÝÞßàáâãäåæçèéêëìíîïðñòóôõö÷øùúûüýþÿ怀怀怀怀怀怀怀怀怀怀怀怀怀怀怀怀怀怀怀怀怀怀怀怀怀怀怀怀怀怀怀怀⎐⎐⵰䜰䜰燐啠ᡰࣰܾƲðCΈᕑƐ`` ￼ ✀翽＞‟䀀啠䜰檠屰掐Ü屰啠VVŴဲ̊⪠䜰䀀䀀䀀䀀⎐䜰䀀屰䀀䀀䀀⫀⅀⫀䫀怀䜰怀ᱰ䜰⪠耀䜰䜰⪠耀啠⪠耀怀丰怀怀ᱰᱰ⪠⪠Ⳑ䜰耀⪠耀䀀⪠磐怀䀀啠⎐⪠䜰䜰䜰䜰⅀䜰⪠幐⽠䜰䫀⪠幐䚰㌰䙀⪠⪠⪠䧀䓀⎐⪠⪠⻀䜰櫀櫀櫀丰啠啠啠啠啠啠耀屰啠啠啠啠⎐⎐⎐⎐屰屰掐掐掐掐掐䫀掐屰屰屰屰啠啠丰䜰䜰䜰䜰䜰䜰燐䀀䜰䜰䜰䜰⎐⎐⎐⎐䜰䜰䜰䜰䜰䜰䜰䙀丰䜰䜰䜰䜰䀀䜰䀀ʹကŸŸࣰܾƲðCΈᕑƐ`` ￼ ✀翽＞‟ÜVVƢၝऊ)䀀䀀䀀䀀ð0＞ἠ聱00@pp° @@Pp0@00pppppppppp00ppppÀp@`pp°p000`p@p`pp0pp00p0°pppp@`0p```p@0@pp0p@Àpp@à@Àp0 @@@pÀ0À`@°p0@ppp0p@@pp@pPp@@@p`0@P@p   pÀ@@@@pppppppp°`pppp0000ppppppppppppp`p`Ɛ`` ￼ ÿ✀＞‟ÜVVĘტȊ)䀀䀀䀀䀀ð0＞ἠ聱0@P``  @@`p0@00``````````00pppP°pp@PpÀp`°@0@``@P`P`P@P`00`0``p`@P@``Pp`` ```@`PÀ``@À`@°@@`P@`À@ÀP@`0@````0P@@`p@`Pp@@@p`0@@0`P°pppp@@@@pp`PPPPPPPPPPP0000```````p`````ppp°°Ɛ`` ￼ ᜀ＞‟ÀÀÀÀÀÀÜÀÀVVŶႝ䄊)䀀䀀䀀䀀ð0＞ἠ聱00@pp° @@Pp0@00pppppppppp00ppppÀpp0`ppp°ppp000Pp@pp`pp0pp00`0°pppp@p0pPPPP@0@pp0p@Àpp@°@Àp00@@@pÀ@Àp@°Pp00pppp0p@@pp@pPp@@@p`0@@@p   pppppppÀ0000pppppppp°`pppp0000pppppppppppppPpP Ɛ`` ￼ ✀＞‟ÜVƬ綏憄⧿ᇔꦗက❚떙㞃坟烈䟈嶮ꂑἚ鉵&#10;Ǖ猜瑫猈瑫/곴睜瑫ᖜ瑫&gt;? &#10;ǟ版瑫爘瑫燼瑫燨瑫燘瑫⏴瑫Ꚉ쵀ĺ鈤鈈  ǆ癀瑫睜瑫鈈毰瑫ᖜ瑫辰̳ᖜ瑫 ǉی཈ৎ䃨̶Ǵᚐ̭鍠#鏘#鰈ǳEspecialización11̀Ǹ眸㝅풠㝇h㖽㝄ǫ↔睋ⅰ睋棰뿸晀ﾰ粑ǀ粒㕺bǴꓠ샠샠⅘睋뿸⅄睋뿸@àℴ睋ℤ睋뼼睋뼬睋삜Ōƶ祀䭩揩왭ꚑ岎盖ન@Ď쁨쁨ꊬ &#10;ċ₼瑭瀐瑫瀌瑫榐埛ᇒက❚떙یǖs뽗Yیનઔ&#10;Ľ㤀ĺ퇘ĸC ĥ℀̵V Ĭᙝ㬊!䀀䀀䀀䀀°0＞ἠ聱0 @p` ` 00`p0000PPPPPPPPPP00ppp@p`pp``pp@@`@p````ppP`P000pPPPP@PP0PP 0P PPPP0@0P`@`@@@@pP P@p``PÐ`0P  @@@PP@0@`0 PP`P0PP@Pp0P@p@@PPP0P@@P@ppppppp````@@@@ppppppp`PPPPPPPP@PPPP    PPPPPPPp`PPPP`P`ÜBVƚힸ콸톈페햨︠0ɀѐBǄ怴睝쌈 䄰̶ 䌀̶ ᖀ৐ᦐ৐䁰̶ᖀ৐0̴@̹@̹̹̹°︠à桀à艨̭筨#ð糨#°ʰ忈Π䩀̮̐䲸 ̐̭Π䚘̮ʰ技Љ(Ǻ8de programa\Archivos comunes\Microsoft Shared\PROOF\MSLID.DLL(Ă⸔眺μddÿĤ⸔眺ήddࡀVŞᅪ옊)ࣰ䀀䀀䀀䀀輀⎐＞ἠ聱怀怀怀怀怀怀怀怀怀怀怀怀怀怀怀怀怀怀怀怀怀怀怀怀怀怀怀怀怀怀怀怀⎐⎐⵰䜰䜰燐啠ᡰ⪠⪠㇐䫀⎐⪠⎐⎐䜰䜰䜰䜰䜰䜰䜰䜰䜰䜰⎐⎐䫀䫀䫀䜰臰啠啠屰屰啠丰掐屰⎐䀀啠䜰檠屰掐啠掐屰啠丰屰啠磐啠啠丰⎐⎐⎐㰐䜰⪠䜰䜰䀀䜰䜰⎐䜰䜰ᱰᱰ䀀ᱰ檠䜰䜰䜰䜰⪠䀀⎐䜰䀀屰䀀䀀䀀⫀⅀⫀䫀怀䜰怀ᱰ䜰⪠耀䜰䜰⪠耀啠⪠耀怀丰怀怀ᱰᱰ⪠⪠Ⳑ䜰耀⪠耀䀀⪠磐怀䀀啠⎐⪠䜰䜰䜰䜰⅀䜰⪠幐⽠䜰䫀⪠幐䚰㌰䙀⪠⪠⪠䧀䓀⎐⪠⪠⻀䜰櫀櫀櫀丰啠啠啠啠啠啠耀屰啠啠啠啠⎐⎐⎐⎐屰屰掐掐掐掐掐䫀掐屰屰屰屰啠啠丰䜰䜰䜰䜰䜰䜰燐䀀䜰䜰䜰䜰⎐⎐⎐⎐䜰䜰䜰䜰䜰䜰䜰䙀丰䜰䜰䜰䜰䀀䜰䀀ࣰܾƲðCΈೊƐ`` ￼ ÿ✀翽＞‟ÜfVƴĀ᫨৐徘®°开¶Ȫ췀쿪+퀉&gt;瀄繪*V胈繪Ѐ圀_়N়_়়&#10;&#10;N়\়쵸춀춈\??\C:\Documents and Settings\vdiaz\Datos de programa\Microsoft\Office\Reciente\desktop.ini匮敨汬汃獡䥳普o䰀捯污穩摥敒潳牵散慎敭fĒ2C:\ARCHIV~1\ARCHIV~1\MICROS~1\SMARTT~1\METCONV.DLLĀ2C:\ARCHIV~1\ARCHIV~1\MICROS~1\SMARTT~1\FPERSON.DLLĶ환㜿搨㝁h䕴㜿ġፀ狺棠 ⥠ 圸ǘĬ偔皔ﴈ셐aī&#10;Ā᫨৐懀®°愨¶Ȫ튨퓒&gt;瀄繪 JЀ夨_়N়_়়&#10;&#10;N়\়퉠퉨퉰or una unive\??\C:\Documents and Settings\vdiaz\Datos de programa\Microsoft\Office\Reciente\desktop.ini匮敨汬汃獡䥳普o䰮䭎 el/la&#10;aƊ(젨̷䄈̶䆀̶䷰̶۸ৎ٠庰䟀̶Әৎⶠ̵ఠ̵姈屈̈ৎ̰ৎ褸⏐̵̹໨͘ৎཨৎྐৎી̵᪠̵⍘ઠ̵軨̳䋐̶졈̷̹辀̹̹뺰ېৎ ƣ癀瑫睜瑫拨 毰瑫ᖜ瑫ୀᖜ瑫 ƪ沀瑫汰瑫汜瑫睜瑫ᖜ瑫໰̵&amp;ǐ 借俠⃐㫪ၩ〫鴰䌯尺尀㄀Ѐ猽ႋ䐀䍏䵕繅1䐀̀Ѐ侾鴼⺴砿ᑸ䐀漀挀甀洀攀渀琀猀 愀渀搀 匀攀琀琀椀渀最猀᠀㘀㄀✀Ŀႌ瘀楤穡∀̀Ѐ玾댼⺺䄿ᑸ瘀搀椀愀稀᐀昀㄀堀刾ᎀ䐀呁协繄1一̀Ѐ玾댼⺺砿ᑸ㠀䐀愀琀漀猀 搀攀 瀀爀漀最爀愀洀愀䀀桳汥㍬⸲汤ⱬ㈭㜱㔶᠀&amp;&amp;Ǿ 借俠⃐㫪ၩ〫鴰䌯尺尀㄀Ѐ猽ႋ䐀䍏䵕繅1䐀̀Ѐ侾鴼⺴砿ᑸ䐀漀挀甀洀攀渀琀猀 愀渀搀 匀攀琀琀椀渀最猀᠀䈀㄀倀氼ပ䄀䱌单繅1⨀̀Ѐ侾鴼⺴砿ᑸ䄀氀氀 唀猀攀爀猀᠀娀㄀倀괼ᄕ䴀久义繉1䈀̀Ѐ侾뀼⺴砿ᑸⰀ䴀攀渀切 䤀渀椀挀椀漀䀀桳汥㍬⸲汤ⱬ㈭㜱㘸᠀&amp;&amp;Ą 歨 俠⃐㫪ၩ〫鴰䌯尺尀㄀Ѐ猽ႋ䐀䍏䵕繅1䐀̀Ѐ侾鴼⺴砿ᑸ䐀漀挀甀洀攀渀琀猀 愀渀搀 匀攀琀琀椀渀最猀᠀㘀㄀✀Ŀႌ瘀楤穡∀̀Ѐ玾댼⺺䄿ᑸ瘀搀椀愀稀᐀昀㄀堀刾ᎀ䐀呁协繄1一̀Ѐ玾댼⺺砿ᑸ㠀䐀愀琀漀猀 搀攀 瀀爀漀最爀愀洀愀䀀桳汥㍬⸲汤ⱬ㈭㜱㔶᠀&amp;Ģ圸첔뺺峓䙢ㇳ䦙椶殷竨☬䌞ᆑ瓉랶쏊Etiqueta inteligenteŒ&gt;C:\WINDOWS\system32\STDOLE2.TLB뻯Ňaŀ/ōaŎἘ৐Ꮘ̮ň쳨̭ŷcon Ű㺬ヸ佈ミ㹼ヸ扠ꗜヘrs Ż佴ミ扠촤̭ Ŧ㺬ヸ佈ミ㹼ヸ扠ꗜヘom ũ치̭./ƔӨ俠⃐㫪ၩ〫鴰䌯尺尀㄀Ѐ猽ႋ䐀䍏䵕繅1䐀̀Ѐ侾鴼⺴砿ᑸ䐀漀挀甀洀攀渀琀猀 愀渀搀 匀攀琀琀椀渀最猀᠀㘀㄀✀Ŀႌ瘀楤穡∀̀Ѐ玾댼⺺䄿ᑸ瘀搀椀愀稀᐀昀㄀堀刾ᎀ䐀呁协繄1一̀Ѐ玾댼⺺砿ᑸ㠀䐀愀琀漀猀 搀攀 瀀爀漀最爀愀洀愀䀀桳汥㍬⸲汤ⱬ㈭㜱㔶᠀䈀㄀瘀쐼ᑪ䴀䍉佒繓1⨀̀Ѐ玾댼⺺砿ᑸ䴀椀挀爀漀猀漀昀琀᠀//ƥeconoce los nombres de las personas a las que ha enviado mensajes de correo electrónico recientemente. Esta operación se combina con las acciones asociadas a nombres de personas. /Ǌ棰瑫椔瑫⏴瑫睜瑫拨 ꪠ ǽᔀ̵濘繪Ϩ熠繪焤繪焐繪烰繪煘繪焴繪烔繪烀繪ꮌ繬ꭼ繬ꭨ繬ﾜက6Ė⇴甖Ϝ₄甖⇸甖₄甖⇸甖₄甖⇸甖₄甖⇸甖䀀66Ĭ&#10;俠⃐㫪ၩ〫鴰䌯尺尀㄀Ѐ猽ႋ䐀䍏䵕繅1䐀̀Ѐ侾鴼⺴砿ᑸ䐀漀挀甀洀攀渀琀猀 愀渀搀 匀攀琀琀椀渀最猀᠀㘀㄀✀Ŀႌ瘀楤穡∀̀Ѐ玾댼⺺䄿ᑸ瘀搀椀愀稀᐀昀㄀堀刾ᎀ䐀呁协繄1一̀Ѐ玾댼⺺砿ᑸ㠀䐀愀琀漀猀 搀攀 瀀爀漀最爀愀洀愀䀀桳汥㍬⸲汤ⱬ㈭㜱㔶᠀䈀㄀瘀쐼ᑪ䴀䍉佒繓1⨀̀Ѐ玾댼⺺砿ᑸ䴀椀挀爀漀猀漀昀琀᠀㨀㄀輾႒伀晦捩e␀̀Ѐ璾刼⸀砿ᑸ伀昀昀椀挀攀ᘀ66ź&#10;俠⃐㫪ၩ〫鴰䌯尺尀㄀Ѐ猽ႋ䐀䍏䵕繅1䐀̀Ѐ侾鴼⺴砿ᑸ䐀漀挀甀洀攀渀琀猀 愀渀搀 匀攀琀琀椀渀最猀᠀㘀㄀✀Ŀႌ瘀楤穡∀̀Ѐ玾댼⺺䄿ᑸ瘀搀椀愀稀᐀昀㄀堀刾ᎀ䐀呁协繄1一̀Ѐ玾댼⺺砿ᑸ㠀䐀愀琀漀猀 搀攀 瀀爀漀最爀愀洀愀䀀桳汥㍬⸲汤ⱬ㈭㜱㔶᠀䈀㄀瘀쐼ᑪ䴀䍉佒繓1⨀̀Ѐ玾댼⺺砿ᑸ䴀椀挀爀漀猀漀昀琀᠀㨀㄀輾႒伀晦捩e␀̀Ѐ璾刼⸀砿ᑸ伀昀昀椀挀攀ᘀ66ư&#10;႘俠⃐㫪ၩ〫鴰䌯尺尀㄀Ѐ猽ႋ䐀䍏䵕繅1䐀̀Ѐ侾鴼⺴砿ᑸ䐀漀挀甀洀攀渀琀猀 愀渀搀 匀攀琀琀椀渀最猀᠀㘀㄀✀Ŀႌ瘀楤穡∀̀Ѐ玾댼⺺䄿ᑸ瘀搀椀愀稀᐀昀㄀堀刾ᎀ䐀呁协繄1一̀Ѐ玾댼⺺砿ᑸ㠀䐀愀琀漀猀 搀攀 瀀爀漀最爀愀洀愀䀀桳汥㍬⸲汤ⱬ㈭㜱㔶᠀䈀㄀瘀쐼ᑪ䴀䍉佒繓1⨀̀Ѐ玾댼⺺砿ᑸ䴀椀挀爀漀猀漀昀琀᠀㨀㄀輾႒伀晦捩e␀̀Ѐ璾刼⸀砿ᑸ伀昀昀椀挀攀ᘀ&#10;6ǎ猜瑫猈瑫/ᥤ睜瑫ᖜ瑫;&#10;ǰ쌀睋জama\Archivos comunes\Microsoft Shared\OFFICE11\3082;C:\WINDOWS\system32;C:\WINDO\system;C:\WINDOWS;.;C:\Archivos de programa\Microsoft Office\OFFICE11\;C:\WINDOWSstem32\Wbem&gt;;ĵ泰眏汘眏灠眏ɘﰐ泰眏汘眏灠眏ɘﰐ泰眏汘眏灠眏dﰐ泰眏汘眏灠眏dﰐ泰眏汘眏灠眏Èﰐ泰眏汘眏灠眏Ĭﰐ泰眏汘眏灠眏ʼﰐ泰眏汘眏灠眏ʼﰐ泰眏汘眏灠眏̠ﰐ泰眏汘眏灠眏̠ﰐ&gt;&gt;ŋMicrosoft Office Document Image Writer DriverWindows NT x86C:\WINDOWS\System32\spool\DRIVERS\W32X86\3\mdigraph.dllC:\WINDOWS\System32\spool\DRIVERS\W32X86\3\mdiui.dllC:\WINDOWS\System32\spool\DRIVERS\W32X86\3\mdiui.dll&gt;ƉȖギ粁ـ淍㼮秈Rescd2011N2萀㼮禸 䍒ㅄ㠳ㅾ䐮䍏2뻯㼮禸㼮禸Rcd138-11.doc(Ƭftla ￼￼￼￼￼￼￼￼￼￼￼￼￼￼￼￼￼￼￼￼￼￼￼￼￼￼￼￼￼￼￼￼￼￼￼￼￼￼￼￼￼￼￼￼￼￼￼￼￼￼￼￼￼￼￼￼￼￼￼￼￼￼￼￼￼￼￼￼￼￼￼￼￼￼￼￼￼￼￼￼￼￼￼￼￼￼￼￼￼￼￼￼￼￼￼￼￼￼￼￼￼￼￼￼￼￼￼￼￼￼￼￼￼￼￼￼￼￼￼￼￼￼￼￼￼￼￼Comisión Académica9C(Ǵ珘瑫睜瑫윀ǱC:\Archivos de programa\Archivos comunes\Microsoft Shared\OFFICE11\MSXML5.DLL=Ǭ\㜿午Ὠ킰㻀 懍㎓朣䕝த忉鄟諿懍㎓朣䕝த忉鄟諿ఊ鎐鎔က㮨鴸큀㯠薬㳃闌䩵㖿㚫撮콛薬㳃闌䩵㖿㚫撮콛ఊ䮼ʗ䯀ʗ㝄檐 ը瓸汩撫됎䂯羛棵䡻뛢汩撫됎䂯羛棵䡻뛢ఊ먘먜먠㜮ℸ甠兩㴀䴚썵ӓ䂅ﮌ炗坛辩䴚썵ӓ䂅ﮌ炗坛辩ఊ=ģ࿿.docĩ˿ギ粁Ѐ櫅1@ 櫅1 櫅1櫅1Ō橸㝁ﺰ漀最爀愀ŋ曐㝁瘀쐼Ŷ曨㝁䴀椀挀爀Ž池㝁捩e␀̀Ÿ櫠㝁䀀㄀ŧ鍐ﲸᑹ刀攀ŢName1ů橰瑫橠瑫橌瑫樤瑫樄瑫槰瑫槜瑫榰瑫榔瑫榀瑫楰瑫楜瑫楀瑫⏴瑫睜瑫﹘̴ﴰ̴ᷳﵸ̴ᖜ瑫ᖜ瑫ﳐ̴ᖜ瑫ᖜ瑫ᖜ瑫ᖜ瑫ᖜ瑫ᖜ瑫櫬âᖜ瑫 1ƾuniversitarioƥڌ㹈⅐Ơaƭ蚠င㰀 卍呃ƨ蚸င⹂䅊䅌䙇Ǘ蛐ငǒ葠ငǙ蔼ငǄ莴ငǃ萨ငǎ:urn:schemas-microsoft-com:office:smarttags#metricconverterǾ㳨ƭꜿႊ䐀偅ǥ㴰ƭ愀爀琀愀Ǡ⏠ƭƸ䁸 ǯ䭘ʗ⨈ ᠀.ĕ&#10;ㅰ俠⃐㫪ၩ〫鴰䠯尺娀㄀᠀Ŀ႐䌀乏䕓繊1䈀̀Ѐ玾਼⸻娿ᑸ䌀漀渀猀攀樀漀 䐀攀瀀愀爀琀愀洀攀渀琀愀氀᠀䨀㄀✀ꜿႊ䐀偅剁織1㈀̀Ѐ玾嘼⸻嬿ᑸ䐀攀瀀愀爀琀愀洀攀渀琀愀氀᠀䈀㄀⸀焿ၻ刀㝅㕂縰1⨀̀Ѐ䊾촾⹭焿ᑻ刀攀猀挀搀㈀　㄀㄀᠀一㈀Ȳ⸀焿⁻刀䑃㌱縸⸱佄C㈀̀Ѐ⺾렿⹹焿ᑻ刀挀搀㄀㌀㠀ⴀ㄀㄀⸀搀漀挀ᰀ᠀.Ļ0C:\ARCHIV~1\ARCHIV~1\MICROS~1\SMARTT~1\FDATE.DLLĩ裡-ŕ&#10;Ɛ`` ￼ ✀pɰ؋ȄȂȂ@ࠀ￼ ØäðþArialArialNormalMonotype:Arial Regular:Version 3.00 (Microsoft)$-Ÿ借俠⃐㫪ၩ〫鴰䌯尺尀㄀Ѐ猽ႋ䐀䍏䵕繅1䐀̀Ѐ侾鴼⺴砿ᑸ䐀漀挀甀洀攀渀琀猀 愀渀搀 匀攀琀琀椀渀最猀᠀䈀㄀倀氼ပ䄀䱌单繅1⨀̀Ѐ侾鴼⺴砿ᑸ䄀氀氀 唀猀攀爀猀᠀䐀㄀猀ȼႇ䔀䍓䥒織1Ⰰ̀Ѐ侾뀼⺴넿ᑹ䔀猀挀爀椀琀漀爀椀漀᠀᠀$ƄC:\Documents and Settings\vdiaz\Datos de programaƊ؈Ȓﴰ퇘Ʊ슄皮ﵘﴈƼ슜皮ﶀﴰƻ슴皮ﶨﵘƦ妃﷐ﶀƭ妃ﷸﶨƨ妃︠﷐Ǘ妃﹈ﷸǒ妃ﹰ︠Ǚ妃ﺘ﹈Ǆ妃ﻀﹰǃᆐ癭ﻨﺘǎᑌ癭０ﻀǵᇨ癭Ｘﻨǰᄸ癭｠０ǿቀ癭ﾈＸǺᏰ癭ﾰ｠ǡᐠ癭￘ﾈǬᐈ癭ﾰǫ쀌皕(￘Ė쁐皕↨ ĝ내ð缸Ę佴ミ扠迤̳냘ćRESOLUCIÓNĂ佴ミ扠迌̳낐ĉ냼⦨ P,Ĵ呈 궙駞 &#10;廠솈␐ ႸႠ␐ ˔&lt;ɄȘĐ,Ř佴ミ扠녬넠ŇC:\WINDOWS\system32ō а俠⃐㫪ၩ〫鴰䌯尺堀㄀猀⸼ᆇ䄀䍒䥈繖1䀀̀Ѐ侾물⺴砿ᑸ䄀爀挀栀椀瘀漀猀 搀攀 瀀爀漀最爀愀洀愀᠀ſ⁌痟ϘԘź佴ミ扠&#10;辐š辴釰#焰̭Ŭ庴 ⥠ ͠ū\REGISTRY\USER\S-1-5-21-598571563-1201546849-56781596-2480\Software\Microsoft\Windows NT\CurrentVersion\Windows9CƉ“痟Ԙ↨ ƴ‴痟͠ӰƳ\ƽ&#10;借俠⃐㫪ၩ〫鴰ƹ/C:\ARCHIV~1\ARCHIV~1\MICROS~1\SMARTT~1\MOFL.DLLL&#10;Ư〈̭攂טӰƶ⴨̩噈̬५À䘀Ԁƶ⴨̩ᚐՐ̭&#10;ǒÊÌِ˜C:\WINDOWS\WinSxS\x86_Microsoft.Windows.Common-Controls_6595b64144ccf1df_6.0.2600.5512_x-ww_35d4ce83\LǱ+Lĥ궙駞ကY\ER\S-1-5-21-59563-1201lass到 ⏸ heex\Folxtensions\beϤ-45eÈ뻯㱐બis vídeos獀敨汬㈳搮汬+ŎC:\Archivos de programaŷC:\Documents and Settings\All Users\Datos de programa&#10;ŤC:\Documents and Settings\All Users\Menú Inicio&#10;&#10;ū₼瑭瀐瑫瀌瑫榐埛ᇒက❚떙یǖr뽗Yیનઔs0&#10;Ɲ潄畣敭瑮⁳湡⁤敓瑴湩獧D뻯Documents and Settings&amp;61摶慩z&quot;뻯vdiazZ1慄潴⁳敤瀠潲牧浡a:뻯Datos de programa B1楍牣獯景t*뻯Microsoft:1晏楦散$뻯OfficeH0ƭ&#10;俠⃐㫪ၩ〫鴰䌯尺樀㄀က䐀捯浵湥獴愠摮匠瑥楴杮s䐀̀Ѐ¾᐀䐀漀挀甀洀攀渀琀猀 愀渀搀 匀攀琀琀椀渀最猀☀㘀㄀က瘀楤穡∀̀Ѐ¾᐀瘀搀椀愀稀᐀娀㄀က"/>
        </w:smartTagPr>
        <w:r>
          <w:rPr>
            <w:rFonts w:ascii="Arial" w:hAnsi="Arial" w:cs="Arial"/>
            <w:sz w:val="18"/>
            <w:szCs w:val="18"/>
          </w:rPr>
          <w:t>la Resolución Ministerial</w:t>
        </w:r>
      </w:smartTag>
      <w:r>
        <w:rPr>
          <w:rFonts w:ascii="Arial" w:hAnsi="Arial" w:cs="Arial"/>
          <w:sz w:val="18"/>
          <w:szCs w:val="18"/>
        </w:rPr>
        <w:t xml:space="preserve"> 51/2010.</w:t>
      </w:r>
    </w:p>
    <w:p w:rsidR="004F1553" w:rsidRDefault="004F1553" w:rsidP="004F1553">
      <w:pPr>
        <w:pStyle w:val="Textonotapie"/>
        <w:rPr>
          <w:rFonts w:ascii="Arial" w:hAnsi="Arial" w:cs="Arial"/>
          <w:sz w:val="18"/>
          <w:szCs w:val="18"/>
        </w:rPr>
      </w:pPr>
    </w:p>
  </w:footnote>
  <w:footnote w:id="2">
    <w:p w:rsidR="004F1553" w:rsidRDefault="004F1553" w:rsidP="004F1553">
      <w:pPr>
        <w:autoSpaceDE w:val="0"/>
        <w:autoSpaceDN w:val="0"/>
        <w:adjustRightInd w:val="0"/>
        <w:rPr>
          <w:lang w:val="es-AR"/>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bCs/>
          <w:sz w:val="18"/>
          <w:szCs w:val="18"/>
          <w:lang w:val="es-AR" w:eastAsia="es-AR"/>
        </w:rPr>
        <w:t>Ley 26.522. Servicios de Comunicación Audiovisual.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numFmt w:val="bullet"/>
      <w:lvlText w:val="-"/>
      <w:lvlJc w:val="left"/>
      <w:pPr>
        <w:tabs>
          <w:tab w:val="num" w:pos="360"/>
        </w:tabs>
        <w:ind w:left="360" w:hanging="360"/>
      </w:pPr>
      <w:rPr>
        <w:rFonts w:ascii="Times New Roman" w:hAnsi="Times New Roman" w:cs="Symbol" w:hint="default"/>
        <w:sz w:val="20"/>
      </w:rPr>
    </w:lvl>
  </w:abstractNum>
  <w:abstractNum w:abstractNumId="1">
    <w:nsid w:val="1DDC4668"/>
    <w:multiLevelType w:val="multilevel"/>
    <w:tmpl w:val="84263E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6886429"/>
    <w:multiLevelType w:val="hybridMultilevel"/>
    <w:tmpl w:val="005AD828"/>
    <w:lvl w:ilvl="0" w:tplc="2276506E">
      <w:numFmt w:val="bullet"/>
      <w:lvlText w:val="-"/>
      <w:lvlJc w:val="left"/>
      <w:pPr>
        <w:ind w:left="720" w:hanging="360"/>
      </w:pPr>
      <w:rPr>
        <w:rFonts w:ascii="Arial" w:eastAsia="Times New Roman" w:hAnsi="Arial" w:cs="Arial" w:hint="default"/>
        <w:sz w:val="24"/>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3">
    <w:nsid w:val="423C2BD9"/>
    <w:multiLevelType w:val="multilevel"/>
    <w:tmpl w:val="BC8276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6A43A1E"/>
    <w:multiLevelType w:val="multilevel"/>
    <w:tmpl w:val="B484C1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4F1553"/>
    <w:rsid w:val="00414521"/>
    <w:rsid w:val="004F1553"/>
    <w:rsid w:val="0054570F"/>
    <w:rsid w:val="005463C7"/>
    <w:rsid w:val="00591C3B"/>
    <w:rsid w:val="00674737"/>
    <w:rsid w:val="0073001B"/>
    <w:rsid w:val="00832052"/>
    <w:rsid w:val="008E5F16"/>
    <w:rsid w:val="00AD24AB"/>
    <w:rsid w:val="00AD6329"/>
    <w:rsid w:val="00B83E5A"/>
    <w:rsid w:val="00DC4A4E"/>
    <w:rsid w:val="00FA181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553"/>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4F15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4F155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1553"/>
    <w:rPr>
      <w:rFonts w:asciiTheme="majorHAnsi" w:eastAsiaTheme="majorEastAsia" w:hAnsiTheme="majorHAnsi" w:cstheme="majorBidi"/>
      <w:b/>
      <w:bCs/>
      <w:color w:val="365F91" w:themeColor="accent1" w:themeShade="BF"/>
      <w:sz w:val="28"/>
      <w:szCs w:val="28"/>
      <w:lang w:eastAsia="es-ES"/>
    </w:rPr>
  </w:style>
  <w:style w:type="character" w:customStyle="1" w:styleId="Ttulo2Car">
    <w:name w:val="Título 2 Car"/>
    <w:basedOn w:val="Fuentedeprrafopredeter"/>
    <w:link w:val="Ttulo2"/>
    <w:rsid w:val="004F1553"/>
    <w:rPr>
      <w:rFonts w:ascii="Arial" w:eastAsia="Times New Roman" w:hAnsi="Arial" w:cs="Arial"/>
      <w:b/>
      <w:bCs/>
      <w:i/>
      <w:iCs/>
      <w:sz w:val="28"/>
      <w:szCs w:val="28"/>
      <w:lang w:eastAsia="es-ES"/>
    </w:rPr>
  </w:style>
  <w:style w:type="paragraph" w:styleId="Sangradetextonormal">
    <w:name w:val="Body Text Indent"/>
    <w:basedOn w:val="Normal"/>
    <w:link w:val="SangradetextonormalCar"/>
    <w:rsid w:val="004F1553"/>
    <w:pPr>
      <w:spacing w:after="120"/>
      <w:ind w:left="283"/>
    </w:pPr>
  </w:style>
  <w:style w:type="character" w:customStyle="1" w:styleId="SangradetextonormalCar">
    <w:name w:val="Sangría de texto normal Car"/>
    <w:basedOn w:val="Fuentedeprrafopredeter"/>
    <w:link w:val="Sangradetextonormal"/>
    <w:rsid w:val="004F1553"/>
    <w:rPr>
      <w:rFonts w:ascii="Times New Roman" w:eastAsia="Times New Roman" w:hAnsi="Times New Roman" w:cs="Times New Roman"/>
      <w:sz w:val="20"/>
      <w:szCs w:val="20"/>
      <w:lang w:eastAsia="es-ES"/>
    </w:rPr>
  </w:style>
  <w:style w:type="paragraph" w:styleId="Sangra2detindependiente">
    <w:name w:val="Body Text Indent 2"/>
    <w:basedOn w:val="Normal"/>
    <w:link w:val="Sangra2detindependienteCar"/>
    <w:rsid w:val="004F1553"/>
    <w:pPr>
      <w:spacing w:after="120" w:line="480" w:lineRule="auto"/>
      <w:ind w:left="283"/>
    </w:pPr>
  </w:style>
  <w:style w:type="character" w:customStyle="1" w:styleId="Sangra2detindependienteCar">
    <w:name w:val="Sangría 2 de t. independiente Car"/>
    <w:basedOn w:val="Fuentedeprrafopredeter"/>
    <w:link w:val="Sangra2detindependiente"/>
    <w:rsid w:val="004F1553"/>
    <w:rPr>
      <w:rFonts w:ascii="Times New Roman" w:eastAsia="Times New Roman" w:hAnsi="Times New Roman" w:cs="Times New Roman"/>
      <w:sz w:val="20"/>
      <w:szCs w:val="20"/>
      <w:lang w:eastAsia="es-ES"/>
    </w:rPr>
  </w:style>
  <w:style w:type="paragraph" w:styleId="NormalWeb">
    <w:name w:val="Normal (Web)"/>
    <w:basedOn w:val="Normal"/>
    <w:rsid w:val="004F1553"/>
    <w:pPr>
      <w:spacing w:before="100" w:beforeAutospacing="1" w:after="100" w:afterAutospacing="1"/>
    </w:pPr>
    <w:rPr>
      <w:sz w:val="24"/>
      <w:szCs w:val="24"/>
    </w:rPr>
  </w:style>
  <w:style w:type="paragraph" w:styleId="Textonotapie">
    <w:name w:val="footnote text"/>
    <w:basedOn w:val="Normal"/>
    <w:link w:val="TextonotapieCar"/>
    <w:unhideWhenUsed/>
    <w:rsid w:val="004F1553"/>
  </w:style>
  <w:style w:type="character" w:customStyle="1" w:styleId="TextonotapieCar">
    <w:name w:val="Texto nota pie Car"/>
    <w:basedOn w:val="Fuentedeprrafopredeter"/>
    <w:link w:val="Textonotapie"/>
    <w:rsid w:val="004F1553"/>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4F1553"/>
    <w:rPr>
      <w:vertAlign w:val="superscript"/>
    </w:rPr>
  </w:style>
  <w:style w:type="character" w:styleId="Textoennegrita">
    <w:name w:val="Strong"/>
    <w:basedOn w:val="Fuentedeprrafopredeter"/>
    <w:qFormat/>
    <w:rsid w:val="004F1553"/>
    <w:rPr>
      <w:rFonts w:cs="Times New Roman"/>
      <w:b/>
      <w:bCs/>
    </w:rPr>
  </w:style>
  <w:style w:type="paragraph" w:styleId="Textoindependiente">
    <w:name w:val="Body Text"/>
    <w:basedOn w:val="Normal"/>
    <w:link w:val="TextoindependienteCar"/>
    <w:uiPriority w:val="99"/>
    <w:rsid w:val="004F1553"/>
    <w:pPr>
      <w:spacing w:after="120"/>
    </w:pPr>
    <w:rPr>
      <w:sz w:val="24"/>
      <w:szCs w:val="24"/>
    </w:rPr>
  </w:style>
  <w:style w:type="character" w:customStyle="1" w:styleId="TextoindependienteCar">
    <w:name w:val="Texto independiente Car"/>
    <w:basedOn w:val="Fuentedeprrafopredeter"/>
    <w:link w:val="Textoindependiente"/>
    <w:uiPriority w:val="99"/>
    <w:rsid w:val="004F1553"/>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uiPriority w:val="99"/>
    <w:semiHidden/>
    <w:unhideWhenUsed/>
    <w:rsid w:val="004F155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4F1553"/>
    <w:rPr>
      <w:rFonts w:ascii="Times New Roman" w:eastAsia="Times New Roman" w:hAnsi="Times New Roman" w:cs="Times New Roman"/>
      <w:sz w:val="16"/>
      <w:szCs w:val="16"/>
      <w:lang w:eastAsia="es-ES"/>
    </w:rPr>
  </w:style>
  <w:style w:type="paragraph" w:styleId="Textoindependiente2">
    <w:name w:val="Body Text 2"/>
    <w:basedOn w:val="Normal"/>
    <w:link w:val="Textoindependiente2Car"/>
    <w:unhideWhenUsed/>
    <w:rsid w:val="004F1553"/>
    <w:pPr>
      <w:spacing w:after="120" w:line="480" w:lineRule="auto"/>
    </w:pPr>
  </w:style>
  <w:style w:type="character" w:customStyle="1" w:styleId="Textoindependiente2Car">
    <w:name w:val="Texto independiente 2 Car"/>
    <w:basedOn w:val="Fuentedeprrafopredeter"/>
    <w:link w:val="Textoindependiente2"/>
    <w:rsid w:val="004F1553"/>
    <w:rPr>
      <w:rFonts w:ascii="Times New Roman" w:eastAsia="Times New Roman" w:hAnsi="Times New Roman" w:cs="Times New Roman"/>
      <w:sz w:val="20"/>
      <w:szCs w:val="20"/>
      <w:lang w:eastAsia="es-ES"/>
    </w:rPr>
  </w:style>
  <w:style w:type="character" w:styleId="nfasis">
    <w:name w:val="Emphasis"/>
    <w:basedOn w:val="Fuentedeprrafopredeter"/>
    <w:qFormat/>
    <w:rsid w:val="004F1553"/>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5201</Words>
  <Characters>28606</Characters>
  <Application>Microsoft Office Word</Application>
  <DocSecurity>0</DocSecurity>
  <Lines>238</Lines>
  <Paragraphs>67</Paragraphs>
  <ScaleCrop>false</ScaleCrop>
  <Company>.</Company>
  <LinksUpToDate>false</LinksUpToDate>
  <CharactersWithSpaces>33740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Zacarias</dc:creator>
  <cp:lastModifiedBy>Dario Aguilar</cp:lastModifiedBy>
  <cp:revision>2</cp:revision>
  <dcterms:created xsi:type="dcterms:W3CDTF">2014-02-11T02:23:00Z</dcterms:created>
  <dcterms:modified xsi:type="dcterms:W3CDTF">2014-02-11T02:23:00Z</dcterms:modified>
</cp:coreProperties>
</file>